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2B" w:rsidRDefault="00924D2B">
      <w:bookmarkStart w:id="0" w:name="_GoBack"/>
      <w:bookmarkEnd w:id="0"/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1470"/>
        <w:gridCol w:w="5010"/>
      </w:tblGrid>
      <w:tr w:rsidR="00924D2B">
        <w:trPr>
          <w:trHeight w:val="78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 02 Filme de não ficção/documentário/</w:t>
            </w:r>
            <w:proofErr w:type="spellStart"/>
            <w:r>
              <w:rPr>
                <w:b/>
              </w:rPr>
              <w:t>docudrama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Eduardo Melo Moura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5">
              <w:proofErr w:type="gramStart"/>
              <w:r>
                <w:rPr>
                  <w:b/>
                  <w:color w:val="1155CC"/>
                  <w:u w:val="single"/>
                </w:rPr>
                <w:t xml:space="preserve">Me </w:t>
              </w:r>
              <w:r>
                <w:rPr>
                  <w:b/>
                  <w:color w:val="1155CC"/>
                  <w:u w:val="single"/>
                </w:rPr>
                <w:t>dá</w:t>
              </w:r>
              <w:proofErr w:type="gramEnd"/>
              <w:r>
                <w:rPr>
                  <w:b/>
                  <w:color w:val="1155CC"/>
                  <w:u w:val="single"/>
                </w:rPr>
                <w:t xml:space="preserve"> um dinheiro aí: produção documental sobre publicidade, criatividade e sustentabilidade</w:t>
              </w:r>
            </w:hyperlink>
          </w:p>
        </w:tc>
      </w:tr>
      <w:tr w:rsidR="00924D2B">
        <w:trPr>
          <w:trHeight w:val="102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JO 01 Agência Escola/Junior de Jornalismo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Luísa Haas da Silva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Agência da Hora no combate à desinformação: jornalismo colaborativo, checagem de fatos e curadoria de informações durante a pandemia</w:t>
              </w:r>
              <w:proofErr w:type="gramStart"/>
            </w:hyperlink>
            <w:proofErr w:type="gramEnd"/>
          </w:p>
        </w:tc>
      </w:tr>
      <w:tr w:rsidR="00924D2B">
        <w:trPr>
          <w:trHeight w:val="825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JO </w:t>
            </w:r>
            <w:proofErr w:type="gramStart"/>
            <w:r>
              <w:t>16 Documentário Jornalístico</w:t>
            </w:r>
            <w:proofErr w:type="gramEnd"/>
            <w:r>
              <w:t xml:space="preserve"> e Grande Reportagem em vídeo e televisão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Beatriz Couto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 xml:space="preserve">Vê se não me </w:t>
              </w:r>
              <w:proofErr w:type="gramStart"/>
              <w:r>
                <w:rPr>
                  <w:color w:val="1155CC"/>
                  <w:u w:val="single"/>
                </w:rPr>
                <w:t>esquece</w:t>
              </w:r>
              <w:proofErr w:type="gramEnd"/>
              <w:r>
                <w:rPr>
                  <w:color w:val="1155CC"/>
                  <w:u w:val="single"/>
                </w:rPr>
                <w:t xml:space="preserve"> mais: uma </w:t>
              </w:r>
              <w:proofErr w:type="spellStart"/>
              <w:r>
                <w:rPr>
                  <w:color w:val="1155CC"/>
                  <w:u w:val="single"/>
                </w:rPr>
                <w:t>websérie</w:t>
              </w:r>
              <w:proofErr w:type="spellEnd"/>
              <w:r>
                <w:rPr>
                  <w:color w:val="1155CC"/>
                  <w:u w:val="single"/>
                </w:rPr>
                <w:t xml:space="preserve"> que busca narrar o esquecimento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PP 05 Spot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Julian Andrey Muniz de Medeiros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 xml:space="preserve">O maestro dessa orquestra: a criação de um spot para </w:t>
              </w:r>
              <w:proofErr w:type="spellStart"/>
              <w:r>
                <w:rPr>
                  <w:color w:val="1155CC"/>
                  <w:u w:val="single"/>
                </w:rPr>
                <w:t>publicizar</w:t>
              </w:r>
              <w:proofErr w:type="spellEnd"/>
              <w:r>
                <w:rPr>
                  <w:color w:val="1155CC"/>
                  <w:u w:val="single"/>
                </w:rPr>
                <w:t xml:space="preserve"> a ética na propaganda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PP 04 Jingle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Thaís Teixeira de Oliveira Costa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Ouro: o design pres</w:t>
              </w:r>
              <w:r>
                <w:rPr>
                  <w:b/>
                  <w:color w:val="1155CC"/>
                  <w:u w:val="single"/>
                </w:rPr>
                <w:t>ente nas embalagens de chocolate como importante aliado na mudança de percepção diante de problemáticas ambientais nordestinas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PT 03 Design Gráfico de Identidade (avulso)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Weslen</w:t>
            </w:r>
            <w:proofErr w:type="spellEnd"/>
            <w:r>
              <w:rPr>
                <w:b/>
              </w:rPr>
              <w:t xml:space="preserve"> Fernando Carvalho Vitorio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10">
              <w:proofErr w:type="spellStart"/>
              <w:r>
                <w:rPr>
                  <w:b/>
                  <w:color w:val="1155CC"/>
                  <w:u w:val="single"/>
                </w:rPr>
                <w:t>Glow</w:t>
              </w:r>
              <w:proofErr w:type="spellEnd"/>
              <w:r>
                <w:rPr>
                  <w:b/>
                  <w:color w:val="1155CC"/>
                  <w:u w:val="single"/>
                </w:rPr>
                <w:t xml:space="preserve">: A criação de uma identidade visual de uma plataforma de consumo de moda sustentável 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08 Histórias em Quadrinhos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Ítalo de Paula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 xml:space="preserve"> Da Janela: uma </w:t>
              </w:r>
              <w:proofErr w:type="spellStart"/>
              <w:r>
                <w:rPr>
                  <w:color w:val="1155CC"/>
                  <w:u w:val="single"/>
                </w:rPr>
                <w:t>webcomic</w:t>
              </w:r>
              <w:proofErr w:type="spellEnd"/>
              <w:r>
                <w:rPr>
                  <w:color w:val="1155CC"/>
                  <w:u w:val="single"/>
                </w:rPr>
                <w:t xml:space="preserve"> sobre </w:t>
              </w:r>
              <w:proofErr w:type="spellStart"/>
              <w:r>
                <w:rPr>
                  <w:color w:val="1155CC"/>
                  <w:u w:val="single"/>
                </w:rPr>
                <w:t>nomofobia</w:t>
              </w:r>
              <w:proofErr w:type="spellEnd"/>
            </w:hyperlink>
            <w:r>
              <w:t xml:space="preserve"> </w:t>
            </w:r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PT 09 Games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Igor Vianna </w:t>
            </w:r>
            <w:proofErr w:type="spellStart"/>
            <w:r>
              <w:rPr>
                <w:b/>
              </w:rPr>
              <w:t>Bianchin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12">
              <w:proofErr w:type="spellStart"/>
              <w:r>
                <w:rPr>
                  <w:b/>
                  <w:color w:val="1155CC"/>
                  <w:u w:val="single"/>
                </w:rPr>
                <w:t>Other</w:t>
              </w:r>
              <w:proofErr w:type="spellEnd"/>
              <w:r>
                <w:rPr>
                  <w:b/>
                  <w:color w:val="1155CC"/>
                  <w:u w:val="single"/>
                </w:rPr>
                <w:t xml:space="preserve"> </w:t>
              </w:r>
              <w:proofErr w:type="spellStart"/>
              <w:r>
                <w:rPr>
                  <w:b/>
                  <w:color w:val="1155CC"/>
                  <w:u w:val="single"/>
                </w:rPr>
                <w:t>Skin</w:t>
              </w:r>
              <w:proofErr w:type="spellEnd"/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10 Projeto de Comunicação integrada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Fernanda Terres </w:t>
            </w:r>
            <w:proofErr w:type="spellStart"/>
            <w:r>
              <w:t>Halberstadt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 </w:t>
            </w:r>
            <w:hyperlink r:id="rId13">
              <w:r>
                <w:rPr>
                  <w:color w:val="1155CC"/>
                  <w:u w:val="single"/>
                </w:rPr>
                <w:t xml:space="preserve">Manual de Comunicação Digital para o Grupo </w:t>
              </w:r>
              <w:proofErr w:type="spellStart"/>
              <w:r>
                <w:rPr>
                  <w:color w:val="1155CC"/>
                  <w:u w:val="single"/>
                </w:rPr>
                <w:t>Pretendedorismo</w:t>
              </w:r>
              <w:proofErr w:type="spellEnd"/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11 Produção multimídia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Thais Eduarda </w:t>
            </w:r>
            <w:proofErr w:type="spellStart"/>
            <w:r>
              <w:t>Immig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 xml:space="preserve">Cultura </w:t>
              </w:r>
              <w:r>
                <w:rPr>
                  <w:color w:val="1155CC"/>
                  <w:u w:val="single"/>
                </w:rPr>
                <w:t xml:space="preserve">Verde: um guia sobre vegetarianismo e </w:t>
              </w:r>
              <w:proofErr w:type="spellStart"/>
              <w:r>
                <w:rPr>
                  <w:color w:val="1155CC"/>
                  <w:u w:val="single"/>
                </w:rPr>
                <w:t>veganismo</w:t>
              </w:r>
              <w:proofErr w:type="spellEnd"/>
              <w:r>
                <w:rPr>
                  <w:color w:val="1155CC"/>
                  <w:u w:val="single"/>
                </w:rPr>
                <w:t xml:space="preserve"> para iniciantes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12 Revista customizada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Mariana de Vargas Reis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 xml:space="preserve">Meu Tamanho É Plus: uma revista que </w:t>
              </w:r>
              <w:proofErr w:type="spellStart"/>
              <w:r>
                <w:rPr>
                  <w:color w:val="1155CC"/>
                  <w:u w:val="single"/>
                </w:rPr>
                <w:t>externaliza</w:t>
              </w:r>
              <w:proofErr w:type="spellEnd"/>
              <w:r>
                <w:rPr>
                  <w:color w:val="1155CC"/>
                  <w:u w:val="single"/>
                </w:rPr>
                <w:t xml:space="preserve"> de forma colorida que a beleza da mulher real não deve ser definida pelo tamanho do manequim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PT 13 Comunicação e Inovação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Amanda da </w:t>
            </w:r>
            <w:proofErr w:type="spellStart"/>
            <w:r>
              <w:rPr>
                <w:b/>
              </w:rPr>
              <w:t>Cas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16">
              <w:r>
                <w:rPr>
                  <w:b/>
                  <w:color w:val="1155CC"/>
                  <w:u w:val="single"/>
                </w:rPr>
                <w:t>Recor</w:t>
              </w:r>
              <w:r>
                <w:rPr>
                  <w:b/>
                  <w:color w:val="1155CC"/>
                  <w:u w:val="single"/>
                </w:rPr>
                <w:t>te de gênero: Contornos da direção de arte feminina em Santa Maria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15 Aplicativos de Comunicação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Juliana Cristina Ferrari de </w:t>
            </w:r>
            <w:r>
              <w:lastRenderedPageBreak/>
              <w:t>Souza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lastRenderedPageBreak/>
              <w:t>Jogo CRIA - Desafiando Mentes Criativas UFSM</w:t>
            </w:r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RP 01 Planejamento Estratégico de Relações Públicas ou Comunicação Organizacional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Ingrid Odete Fernandes Mathias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Assessoria de Relações Públicas do Centr</w:t>
              </w:r>
              <w:r>
                <w:rPr>
                  <w:color w:val="1155CC"/>
                  <w:u w:val="single"/>
                </w:rPr>
                <w:t>o de Ciências da Saúde da Universidade Federal de Santa Maria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RP 02 Organização de evento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Letícia de Oliveira </w:t>
            </w:r>
            <w:proofErr w:type="spellStart"/>
            <w:r>
              <w:t>Giovanelli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Aula integrada dos cursos de relações públicas: inovação e aprendizado no cenário nacional </w:t>
            </w:r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RP 03 Empreendedorismo em Relações Públicas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Maira Trindade da Silva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 xml:space="preserve">Projeto Social - Agência de Relações </w:t>
              </w:r>
              <w:proofErr w:type="gramStart"/>
              <w:r>
                <w:rPr>
                  <w:color w:val="1155CC"/>
                  <w:u w:val="single"/>
                </w:rPr>
                <w:t>Públicas Comunitária</w:t>
              </w:r>
              <w:proofErr w:type="gramEnd"/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RP 07 Produto de Comunicaç</w:t>
            </w:r>
            <w:r>
              <w:t>ão Institucional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Fabiane Gomes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ODS - Redução das desigualdades - Case Assessoria RP - CCS - Como meio de ampliar a divulgação e diminuir as desigualdades do fluxo d</w:t>
              </w:r>
              <w:r>
                <w:rPr>
                  <w:color w:val="1155CC"/>
                  <w:u w:val="single"/>
                </w:rPr>
                <w:t>as informações. Estratégia de Comunicação dos Projetos de Extensão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RP 08 Produto de Comunicação Institucional em apoio ao Marketing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Raquel </w:t>
            </w:r>
            <w:proofErr w:type="spellStart"/>
            <w:r>
              <w:rPr>
                <w:b/>
              </w:rPr>
              <w:t>Schaefer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Klauck</w:t>
            </w:r>
            <w:proofErr w:type="spellEnd"/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20">
              <w:r>
                <w:rPr>
                  <w:b/>
                  <w:color w:val="1155CC"/>
                  <w:u w:val="single"/>
                </w:rPr>
                <w:t>Projeto marketing e desenvolvimento turístico: explorando a Rota Águas e Pedras Preciosas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 05 Ensaio fotográfico artístico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>Henrique dos Santos Rodrigues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21">
              <w:proofErr w:type="spellStart"/>
              <w:r>
                <w:rPr>
                  <w:color w:val="1155CC"/>
                  <w:u w:val="single"/>
                </w:rPr>
                <w:t>Jukeseleçã</w:t>
              </w:r>
              <w:r>
                <w:rPr>
                  <w:color w:val="1155CC"/>
                  <w:u w:val="single"/>
                </w:rPr>
                <w:t>o</w:t>
              </w:r>
              <w:proofErr w:type="spellEnd"/>
              <w:r>
                <w:rPr>
                  <w:color w:val="1155CC"/>
                  <w:u w:val="single"/>
                </w:rPr>
                <w:t xml:space="preserve">: a dramatização das atividades remotas como divulgação do Projeto de Extensão Jukebox 800 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 04 Roteiro de filme de ficção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r>
              <w:t xml:space="preserve">Bernardo </w:t>
            </w:r>
            <w:proofErr w:type="spellStart"/>
            <w:r>
              <w:t>Parrino</w:t>
            </w:r>
            <w:proofErr w:type="spellEnd"/>
            <w:r>
              <w:t xml:space="preserve"> Brown Palma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Toca pro inferno, motorista</w:t>
              </w:r>
              <w:proofErr w:type="gramStart"/>
            </w:hyperlink>
            <w:proofErr w:type="gramEnd"/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 07 Produção Laboratorial em Jornalismo Digital</w:t>
            </w:r>
            <w:proofErr w:type="gramStart"/>
            <w:r>
              <w:t xml:space="preserve">  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proofErr w:type="gramEnd"/>
            <w:r>
              <w:t>Luís Gustavo dos Santos Júnior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</w:pPr>
            <w:hyperlink r:id="rId23">
              <w:r>
                <w:rPr>
                  <w:color w:val="1155CC"/>
                  <w:u w:val="single"/>
                </w:rPr>
                <w:t>Reportagem “A realidade de quem vive na casa do estudante: desafios que vão além da pandemia”</w:t>
              </w:r>
            </w:hyperlink>
          </w:p>
        </w:tc>
      </w:tr>
      <w:tr w:rsidR="00924D2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</w:t>
            </w:r>
            <w:r>
              <w:rPr>
                <w:b/>
              </w:rPr>
              <w:t>O 10 Reportagem em Áudio/</w:t>
            </w:r>
            <w:proofErr w:type="spellStart"/>
            <w:r>
              <w:rPr>
                <w:b/>
              </w:rPr>
              <w:t>Radiojornalismo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Sabrina Tais </w:t>
            </w:r>
            <w:proofErr w:type="spellStart"/>
            <w:r>
              <w:rPr>
                <w:b/>
              </w:rPr>
              <w:t>Lermen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D2B" w:rsidRDefault="00C00F20">
            <w:pPr>
              <w:spacing w:line="240" w:lineRule="auto"/>
              <w:rPr>
                <w:b/>
              </w:rPr>
            </w:pPr>
            <w:hyperlink r:id="rId24">
              <w:r>
                <w:rPr>
                  <w:b/>
                  <w:color w:val="1155CC"/>
                  <w:u w:val="single"/>
                </w:rPr>
                <w:t>Covid-19: o impacto da desinformação na atuação dos p</w:t>
              </w:r>
              <w:r>
                <w:rPr>
                  <w:b/>
                  <w:color w:val="1155CC"/>
                  <w:u w:val="single"/>
                </w:rPr>
                <w:t>rofissionais da saúde</w:t>
              </w:r>
            </w:hyperlink>
          </w:p>
        </w:tc>
      </w:tr>
    </w:tbl>
    <w:p w:rsidR="00924D2B" w:rsidRDefault="00924D2B">
      <w:pPr>
        <w:rPr>
          <w:color w:val="333333"/>
          <w:sz w:val="23"/>
          <w:szCs w:val="23"/>
        </w:rPr>
      </w:pPr>
    </w:p>
    <w:p w:rsidR="00924D2B" w:rsidRDefault="00924D2B">
      <w:pPr>
        <w:rPr>
          <w:color w:val="333333"/>
          <w:sz w:val="23"/>
          <w:szCs w:val="23"/>
        </w:rPr>
      </w:pPr>
    </w:p>
    <w:p w:rsidR="00924D2B" w:rsidRDefault="00924D2B">
      <w:pPr>
        <w:spacing w:after="220" w:line="375" w:lineRule="auto"/>
        <w:rPr>
          <w:color w:val="333333"/>
          <w:sz w:val="23"/>
          <w:szCs w:val="23"/>
        </w:rPr>
      </w:pPr>
    </w:p>
    <w:sectPr w:rsidR="00924D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24D2B"/>
    <w:rsid w:val="00924D2B"/>
    <w:rsid w:val="00C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1K0tVCMJjuUJlmzmjcr4GZGNWLoFMmJ/view?usp=sharing" TargetMode="External"/><Relationship Id="rId13" Type="http://schemas.openxmlformats.org/officeDocument/2006/relationships/hyperlink" Target="https://drive.google.com/file/d/1M1Y52mwZXpjxAaSF5AmgOrNJSJcgkXUG/view?usp=sharing" TargetMode="External"/><Relationship Id="rId18" Type="http://schemas.openxmlformats.org/officeDocument/2006/relationships/hyperlink" Target="https://drive.google.com/file/d/1MFNAiuc2YD0CpZDNbZ-0HgcWGZm8Hsnc/view?usp=shari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FFhNX7Z-anOu26EE1e0U_OL7rFjQYNCt/view" TargetMode="External"/><Relationship Id="rId7" Type="http://schemas.openxmlformats.org/officeDocument/2006/relationships/hyperlink" Target="https://www.youtube.com/watch?v=_rHRrsQYF0Y" TargetMode="External"/><Relationship Id="rId12" Type="http://schemas.openxmlformats.org/officeDocument/2006/relationships/hyperlink" Target="https://docs.google.com/document/d/1JneQQfJ29LG8iR5yY14m-xAZCNV4nxxoUOeZZKI9aUE/edit?usp=sharing" TargetMode="External"/><Relationship Id="rId17" Type="http://schemas.openxmlformats.org/officeDocument/2006/relationships/hyperlink" Target="https://drive.google.com/file/d/1M-iWXPw6IAyICpug-7TrAyBLfKiKJgxe/view?usp=sharin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cortedegenero.wixsite.com/santamaria" TargetMode="External"/><Relationship Id="rId20" Type="http://schemas.openxmlformats.org/officeDocument/2006/relationships/hyperlink" Target="https://www.youtube.com/watch?v=2ra-tlZBZGo&amp;ab_channel=RaquelKlauc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fsm.br/midias/experimental/agencia-da-hora/checagem-da-hora/" TargetMode="External"/><Relationship Id="rId11" Type="http://schemas.openxmlformats.org/officeDocument/2006/relationships/hyperlink" Target="https://drive.google.com/file/d/1TTuWS3l61iKt_WGk_rAxzRV2IuzDe-Ja/view?usp=sharing" TargetMode="External"/><Relationship Id="rId24" Type="http://schemas.openxmlformats.org/officeDocument/2006/relationships/hyperlink" Target="https://soundcloud.com/mirian-quadros-481003666/covid-19-o-impacto-da-desinformacao-na-atuacao-dos-profissionais-da-saude" TargetMode="External"/><Relationship Id="rId5" Type="http://schemas.openxmlformats.org/officeDocument/2006/relationships/hyperlink" Target="https://drive.google.com/file/d/1fA58VXJR4i1-6OS3I8ExpWL7PpdaEELH/view?usp=sharing" TargetMode="External"/><Relationship Id="rId15" Type="http://schemas.openxmlformats.org/officeDocument/2006/relationships/hyperlink" Target="https://drive.google.com/file/d/1VONN5M31U2n2C1Faf0A3WMto88cVBG4I/view?usp=sharing" TargetMode="External"/><Relationship Id="rId23" Type="http://schemas.openxmlformats.org/officeDocument/2006/relationships/hyperlink" Target="https://www.ufsm.br/midias/experimental/revistatxt/2020/07/02/a-realidade-de-quem-vive-na-casa-do-estudante-desafios-que-vao-alem-da-pandemia/" TargetMode="External"/><Relationship Id="rId10" Type="http://schemas.openxmlformats.org/officeDocument/2006/relationships/hyperlink" Target="https://drive.google.com/drive/folders/16WfXq4vN0xmtgaH-x8bkkJv7-OxkTfW2?usp=sharing" TargetMode="External"/><Relationship Id="rId19" Type="http://schemas.openxmlformats.org/officeDocument/2006/relationships/hyperlink" Target="https://drive.google.com/drive/folders/1LWVKnz7VAwT1dc829dBIbg6HK8YEZS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hisfdjVIHZT3YCl0AwfXiqtrGVulZRXu?usp=sharing" TargetMode="External"/><Relationship Id="rId14" Type="http://schemas.openxmlformats.org/officeDocument/2006/relationships/hyperlink" Target="https://drive.google.com/file/d/1a9w8aru92KvFVfk4ku2qhXatXtSDG6No/view?usp=sharing" TargetMode="External"/><Relationship Id="rId22" Type="http://schemas.openxmlformats.org/officeDocument/2006/relationships/hyperlink" Target="https://drive.google.com/drive/folders/1mnh8L0j-8njAKZlzN_CdNSoDZ3ru1iPY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2021-08-17T13:28:00Z</dcterms:created>
  <dcterms:modified xsi:type="dcterms:W3CDTF">2021-08-17T13:28:00Z</dcterms:modified>
</cp:coreProperties>
</file>