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114300</wp:posOffset>
            </wp:positionV>
            <wp:extent cx="1428750" cy="10763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Universidade Federal de Santa Maria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Campus Frederico Westphalen</w:t>
      </w:r>
      <w:r w:rsidDel="00000000" w:rsidR="00000000" w:rsidRPr="00000000">
        <w:rPr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Calibri" w:cs="Calibri" w:eastAsia="Calibri" w:hAnsi="Calibri"/>
          <w:color w:val="00000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0"/>
          <w:szCs w:val="20"/>
          <w:rtl w:val="0"/>
        </w:rPr>
        <w:t xml:space="preserve">    DETA - Departamento de Engenharia e Tecnologia Ambiental</w:t>
      </w:r>
      <w:r w:rsidDel="00000000" w:rsidR="00000000" w:rsidRPr="00000000">
        <w:rPr>
          <w:rFonts w:ascii="Calibri" w:cs="Calibri" w:eastAsia="Calibri" w:hAnsi="Calibri"/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ANEXO 1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Requerimento para solicitação de validação das horas de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Atividade Complementares de Graduação.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354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Frederico Westphalen,______/ ______/ _______. 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À 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Comissão de Avaliação das Atividades Complementares de Graduação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Eu_______________________________________,matricula nº _________________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em atendimento ao disposto nos incisos I a IX  do art. 3º da Resolução nº 022/99, da UFSM, venho respeitosamente a este conselho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REQUERER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,  a validação, o cômputo e registro de horas como Atividade Complementar de Graduação (ACG). Segue anexo, cópias dos documentos originais para apreciação por este conselho. 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Nestes termos, peço deferimento.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284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Atenciosamente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4960"/>
        <w:jc w:val="right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              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jc w:val="right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Assinatura do Aluno 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ANEXO 2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tbl>
      <w:tblPr>
        <w:tblStyle w:val="Table1"/>
        <w:tblW w:w="934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700"/>
        <w:gridCol w:w="3285"/>
        <w:gridCol w:w="3360"/>
        <w:tblGridChange w:id="0">
          <w:tblGrid>
            <w:gridCol w:w="2700"/>
            <w:gridCol w:w="3285"/>
            <w:gridCol w:w="3360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  Classificação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  Atividade Complementar de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  Graduação - ACG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  Horas consideradas pelo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  aluno para serem validadas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I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ACG72973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Participação em eventos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II 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ACG72983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Atuação em núcleos temáticos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III 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ACG72976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Atividades de extensão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IV 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ACG72981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Estágios Extracurriculares 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V 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ACG72975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Atividades de iniciação científica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e de pesquisa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VI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ACG72984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Publicação de trabalhos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VII </w:t>
            </w:r>
          </w:p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ACG72979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Participação em órgãos</w:t>
            </w:r>
          </w:p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colegiados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VIII 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ACG72982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Monitoria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IX 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ACG72978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Outras Atividades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ANEXO 3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-1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695"/>
        <w:gridCol w:w="2400"/>
        <w:gridCol w:w="1830"/>
        <w:gridCol w:w="3105"/>
        <w:tblGridChange w:id="0">
          <w:tblGrid>
            <w:gridCol w:w="1695"/>
            <w:gridCol w:w="2400"/>
            <w:gridCol w:w="1830"/>
            <w:gridCol w:w="310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Classificação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Atividade Complementar de Graduação - ACG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Máximo de horas possíveis de validação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Documentos exigidos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ACG72973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Participação em eventos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100 h </w:t>
            </w:r>
          </w:p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horas do evento ou até 25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/ evento)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Certificado de participação ou instrumento equivalente de aferição de frequência e carga horária. 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 </w:t>
            </w:r>
          </w:p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ACG72983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Atuação em núcleos temáticos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 h </w:t>
            </w:r>
          </w:p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(10 h/ núcleo)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Certificado do GAP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(projeto concluído) ou Relatório de atividades-GAP (projeto em andamento)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III 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ACG72976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Atividades de extensão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100 h </w:t>
            </w:r>
          </w:p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(25 h/ projeto)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Certificado GAP (projeto concluído) ou Relatório de Atividades – GAP (projeto em andamento).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IV </w:t>
            </w:r>
          </w:p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ACG72981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Estágios Extracurriculares </w:t>
            </w:r>
          </w:p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100 h </w:t>
            </w:r>
          </w:p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(50 h/ estágio)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Recomendação do orientador. (Anexo 4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)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V </w:t>
            </w:r>
          </w:p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ACG72975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Atividades de iniciação científica e de pesquisa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100 h </w:t>
            </w:r>
          </w:p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(25 h/ projeto)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Certificado GAP (projeto concluído) ou Relatório de Atividades – GAP (projeto em andamento). 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VI </w:t>
            </w:r>
          </w:p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ACG72984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Publicação de trabalhos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75 h </w:t>
            </w:r>
          </w:p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5 h/ resumos </w:t>
            </w:r>
          </w:p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(10 h/ artigo congresso e 25 h/ artigo em revista)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Cópia da primeira página da publicação. </w:t>
            </w:r>
          </w:p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VII </w:t>
            </w:r>
          </w:p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ACG72979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Participação em órgãos colegiados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30 h </w:t>
            </w:r>
          </w:p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(15 h/ órgão ou comissão)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Portaria de nomeação como membro de órgão colegiado ou comissão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Atestado do diretório no caso de diretórios acadêmicos. 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VIII </w:t>
            </w:r>
          </w:p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ACG72982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Monitoria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h </w:t>
            </w:r>
          </w:p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(25 h/Monitoria) 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Cópia do certificado. 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IX </w:t>
            </w:r>
          </w:p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ACG72978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Outras Atividades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 h </w:t>
            </w:r>
          </w:p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(As horas do evento ou até 25 h/ atividade)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Requerimento do aluno; </w:t>
            </w:r>
          </w:p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- Certificado e c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ópia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da documentação que comprove a atividade. </w:t>
            </w:r>
          </w:p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6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ANEXO 4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RECOMENDAÇÃO DO ORIENTADOR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354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Frederico Westphalen,______/ ______/ _______.  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À 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Comissão de Avaliação das Atividades Complementares de Graduação 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Declaro que o(a) acadêmico(a) do Curso de Engenharia Ambiental e Sanitária - UFSM, </w:t>
      </w:r>
      <w:r w:rsidDel="00000000" w:rsidR="00000000" w:rsidRPr="00000000">
        <w:rPr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Frederico Westphalen,_________________________________________________________realizou atividade de </w:t>
      </w:r>
      <w:r w:rsidDel="00000000" w:rsidR="00000000" w:rsidRPr="00000000">
        <w:rPr>
          <w:b w:val="1"/>
          <w:i w:val="1"/>
          <w:color w:val="00000a"/>
          <w:sz w:val="24"/>
          <w:szCs w:val="24"/>
          <w:rtl w:val="0"/>
        </w:rPr>
        <w:t xml:space="preserve">Estágio Não Obrigatório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no período de ________________________ a ___________________ em jornada de ____________ horas semanais na empresa ________________________________________________. 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O acadêmico desenvolveu suas atividades satisfatoriamente uma vez que demonstrou bom rendimento do trabalho, organização e iniciativa, tendo ainda demonstrado assiduidade e responsabilidade.  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color w:val="00000a"/>
          <w:sz w:val="32"/>
          <w:szCs w:val="32"/>
        </w:rPr>
      </w:pPr>
      <w:r w:rsidDel="00000000" w:rsidR="00000000" w:rsidRPr="00000000">
        <w:rPr>
          <w:color w:val="00000a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right"/>
        <w:rPr>
          <w:color w:val="00000a"/>
          <w:sz w:val="32"/>
          <w:szCs w:val="32"/>
        </w:rPr>
      </w:pPr>
      <w:r w:rsidDel="00000000" w:rsidR="00000000" w:rsidRPr="00000000">
        <w:rPr>
          <w:color w:val="00000a"/>
          <w:sz w:val="32"/>
          <w:szCs w:val="32"/>
          <w:rtl w:val="0"/>
        </w:rPr>
        <w:t xml:space="preserve">_____________________________ 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right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Professor Orientador do Estágio                                                                                    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