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9E66" w14:textId="77777777" w:rsidR="009B34F4" w:rsidRPr="00D7274A" w:rsidRDefault="009B34F4" w:rsidP="00417C8B">
      <w:pPr>
        <w:jc w:val="center"/>
        <w:rPr>
          <w:rFonts w:ascii="Times New Roman" w:hAnsi="Times New Roman" w:cs="Times New Roman"/>
          <w:b/>
        </w:rPr>
      </w:pPr>
    </w:p>
    <w:p w14:paraId="7CB1673F" w14:textId="77777777" w:rsidR="00BB122E" w:rsidRPr="00D7274A" w:rsidRDefault="00567CD1" w:rsidP="00417C8B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>REGISTRO DE ATIVIDADES COMPLEMENTARES DO CURSO DE ENGENHARIA DE TRANSPORTES E LOGÍSTICA</w:t>
      </w:r>
    </w:p>
    <w:p w14:paraId="2F41594E" w14:textId="36A5C117" w:rsidR="009B34F4" w:rsidRPr="00D7274A" w:rsidRDefault="009B34F4" w:rsidP="009B34F4">
      <w:pPr>
        <w:jc w:val="center"/>
        <w:rPr>
          <w:rFonts w:ascii="Times New Roman" w:hAnsi="Times New Roman" w:cs="Times New Roman"/>
          <w:b/>
        </w:rPr>
      </w:pPr>
      <w:r w:rsidRPr="00D7274A">
        <w:rPr>
          <w:rFonts w:ascii="Times New Roman" w:hAnsi="Times New Roman" w:cs="Times New Roman"/>
          <w:b/>
        </w:rPr>
        <w:t xml:space="preserve">ANEXO </w:t>
      </w:r>
      <w:r w:rsidR="002634C6">
        <w:rPr>
          <w:rFonts w:ascii="Times New Roman" w:hAnsi="Times New Roman" w:cs="Times New Roman"/>
          <w:b/>
        </w:rPr>
        <w:t>1</w:t>
      </w:r>
    </w:p>
    <w:tbl>
      <w:tblPr>
        <w:tblStyle w:val="Tabelacomgrade"/>
        <w:tblW w:w="14629" w:type="dxa"/>
        <w:tblLayout w:type="fixed"/>
        <w:tblLook w:val="04A0" w:firstRow="1" w:lastRow="0" w:firstColumn="1" w:lastColumn="0" w:noHBand="0" w:noVBand="1"/>
      </w:tblPr>
      <w:tblGrid>
        <w:gridCol w:w="1304"/>
        <w:gridCol w:w="3686"/>
        <w:gridCol w:w="2409"/>
        <w:gridCol w:w="1560"/>
        <w:gridCol w:w="1275"/>
        <w:gridCol w:w="1560"/>
        <w:gridCol w:w="1417"/>
        <w:gridCol w:w="1418"/>
      </w:tblGrid>
      <w:tr w:rsidR="002442A7" w:rsidRPr="00D7274A" w14:paraId="54DE66DD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BD189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CÓD. ETL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26A8E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Atividades Complementares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EB81B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Comprovação</w:t>
            </w:r>
          </w:p>
          <w:p w14:paraId="2F99BA94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Necessária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78048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Limite validável (h)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10CB1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Solicitado (h)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0C787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N° do doc. comprobatório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36F17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N° de horas validadas pelo colegiado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69B8AB" w14:textId="77777777" w:rsidR="002442A7" w:rsidRPr="00D7274A" w:rsidRDefault="002442A7" w:rsidP="00244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Semestre de realização da atividade</w:t>
            </w:r>
          </w:p>
        </w:tc>
      </w:tr>
      <w:tr w:rsidR="002442A7" w:rsidRPr="00D7274A" w14:paraId="3E2CEC85" w14:textId="77777777" w:rsidTr="00A55EA2">
        <w:trPr>
          <w:trHeight w:val="423"/>
        </w:trPr>
        <w:tc>
          <w:tcPr>
            <w:tcW w:w="14629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D17F4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Participação em eventos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14:paraId="1517ED6D" w14:textId="77777777" w:rsidTr="002442A7">
        <w:tc>
          <w:tcPr>
            <w:tcW w:w="1304" w:type="dxa"/>
            <w:tcBorders>
              <w:top w:val="single" w:sz="12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5C7A6DFA" w14:textId="77777777" w:rsidR="002442A7" w:rsidRPr="00D7274A" w:rsidRDefault="002442A7" w:rsidP="0076558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ACGA1ETL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FD9EA7B" w14:textId="77777777" w:rsidR="002442A7" w:rsidRPr="00D7274A" w:rsidRDefault="002442A7" w:rsidP="0056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Local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60568A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88C545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1/evento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A8D462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8C851B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4426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0A56B7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148CDFD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51FC2F8F" w14:textId="77777777"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2B96D4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2EA2C91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60A227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2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DD933A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09E7FC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7E7E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DA86C2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11E1FC2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61130586" w14:textId="77777777"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31C7E2B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5C5231A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8485220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4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98369C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17D83B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37C9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0D40919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70DBDCA2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BB4F70B" w14:textId="77777777"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876493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CE3E83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E4FB3D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8 h/evento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2B3D5C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81C87C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1093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1C1BC83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1C34469E" w14:textId="77777777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DAC3514" w14:textId="77777777" w:rsidR="002442A7" w:rsidRPr="00D7274A" w:rsidRDefault="002442A7" w:rsidP="00765581">
            <w:pPr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ACGA5ETL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27D0E6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Organização de eventos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29EE3A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490742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10 h/evento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4C3F67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CD43E2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622E9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A26CC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92C81B2" w14:textId="77777777" w:rsidTr="00444268">
        <w:trPr>
          <w:trHeight w:val="480"/>
        </w:trPr>
        <w:tc>
          <w:tcPr>
            <w:tcW w:w="146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5EEF2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Atividades vinculadas a projetos de ensino, pesquisa e extensão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14:paraId="48694023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1B7863F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ACGA6ETL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49F5CC2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projetos como bolsista (via editais)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20B66581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060D66A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h/semestre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6E0E5E1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83CCAC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B610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06EAC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70E0173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8CE5DF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FF707F2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projetos como voluntário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2F8B27E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9E4750C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h/semestre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C6B2F2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6FC537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1BD35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6B870D1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FD64C84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2F5A676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3A3CBC7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 xml:space="preserve">Créditos Excedentes de disciplinas cursadas no Curso de Engenharia de Transportes e Logística (Após o cumprimento da carga-horária exigida nas disciplinas obrigatórias e DCG-s no Curso de Engenharia  de Transportes e </w:t>
            </w:r>
            <w:r w:rsidRPr="00D7274A">
              <w:rPr>
                <w:rFonts w:ascii="Times New Roman" w:hAnsi="Times New Roman" w:cs="Times New Roman"/>
              </w:rPr>
              <w:lastRenderedPageBreak/>
              <w:t>Logística.</w:t>
            </w:r>
          </w:p>
          <w:p w14:paraId="47172554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5DFFEA45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lastRenderedPageBreak/>
              <w:t>Impressão do diário completo, ou documento comprobatório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DCB425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 xml:space="preserve">A cada uma (1) hora excedente de disciplinas cursadas – com devida aprovação do </w:t>
            </w:r>
            <w:r w:rsidRPr="00D7274A">
              <w:rPr>
                <w:rFonts w:ascii="Times New Roman" w:hAnsi="Times New Roman" w:cs="Times New Roman"/>
              </w:rPr>
              <w:lastRenderedPageBreak/>
              <w:t>aluno – na própria UFSM CS equivale a 1 h de ACG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9BCE55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EB6028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8B03E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B21841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2EE1899" w14:textId="77777777" w:rsidTr="00394DD9">
        <w:trPr>
          <w:trHeight w:val="375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220B9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Estágios Extracurriculares </w:t>
            </w:r>
            <w:r w:rsidRPr="00D7274A">
              <w:rPr>
                <w:rFonts w:ascii="Times New Roman" w:hAnsi="Times New Roman" w:cs="Times New Roman"/>
              </w:rPr>
              <w:t>(Limite máximo de 30 horas a ser solicitado)</w:t>
            </w:r>
          </w:p>
        </w:tc>
      </w:tr>
      <w:tr w:rsidR="002442A7" w:rsidRPr="00D7274A" w14:paraId="5F2E4D96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33272A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ACGA9ETL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16679E4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Estágio Extracurricular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35F034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</w:rPr>
              <w:t>Apresentação de documento comprobatório (contrato, etc)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F0CD63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cada 10 h de estágio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A83C52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C2ECDE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9D9F8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FE206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12A60709" w14:textId="77777777" w:rsidTr="008E7220">
        <w:trPr>
          <w:trHeight w:val="435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4DA2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Publicações </w:t>
            </w:r>
            <w:r w:rsidRPr="00D7274A">
              <w:rPr>
                <w:rFonts w:ascii="Times New Roman" w:hAnsi="Times New Roman" w:cs="Times New Roman"/>
              </w:rPr>
              <w:t>(Sem limite de pontuação)</w:t>
            </w:r>
          </w:p>
        </w:tc>
      </w:tr>
      <w:tr w:rsidR="002442A7" w:rsidRPr="00D7274A" w14:paraId="187158A2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668AD2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ACGA10ETL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78C86711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A1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B27019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6274046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20 h/artigo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7D9860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0EF7DDF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B064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FFC987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4C85ABB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F62053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E6EB19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A2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7A0114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2C38A6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15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2A1D23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50A22F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EBD37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21C5A7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932CA89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54D924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0BF249B3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B1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6902149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FDBF5E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474DEE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29925A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665A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5FB6F71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60A33C51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C90A9A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4CA7617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B2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621303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242877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D54AF8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4DEEE9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4E0C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09DF8FF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6F90FA1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14DC8B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01AE84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Qualis Capes inferior à B2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34DE21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DE7F86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h/artigo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730818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AE5B4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6862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6766348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40A425AF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2BD97A5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1382AAF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Artigo sem Qualis Capes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2CA60C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8F0818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DA5BEA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A8F153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2E641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4C33A6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3297C72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446811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FD42DDF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local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9F0931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D46987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854DEC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AF383A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0EBE8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7FB08D4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03B8EF0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5997E12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32A66B4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56EDDF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945E54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97AD15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7BE58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20BB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0868316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7E11706B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27E75D3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1EFBA27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4C56CB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4E7AC5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4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6CAC6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C3A11A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C4D3E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C02AF7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C957DA1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E12A81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ACGA19ETL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CC65CEF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Trabalho completo em evento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50E7FEA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F2272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6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79B7D5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3243C1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2DF4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4DC903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CAA129F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5E012F5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E8178F0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ou resumo expandido em evento local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8097DB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F285F9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4 trabalhos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AE8382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9BE827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9FCA8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9285DF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6CEBF89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399063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lastRenderedPageBreak/>
              <w:t>ACGA21ETL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09095D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55D150E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A1A0BD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2 trabalhos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445AB2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FC39B6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EC7D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3B661B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BD453D3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6496A46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022D5DF5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217A3A6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91E3B75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7DBEC6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B089FF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ED357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4B2A2B8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434E204B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BA09C9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ACGA23ETL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BA35B7E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Resumo expandido em evento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4F9AB1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9249127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h/trabalho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AE1672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43FF34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65B58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5CF1CCE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7A4D0518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2739B27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ACGA24ETL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B7F60AE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pôster em evento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0ACE5E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3FD928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</w:t>
            </w:r>
          </w:p>
          <w:p w14:paraId="41EB58A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CB4D20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FEB900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00F25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7E5E14B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C2A5805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7C9637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03FA1F9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de pôster em evento nacional ou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2D9B408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807058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</w:t>
            </w:r>
          </w:p>
          <w:p w14:paraId="006C1CB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E97021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238AD4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CA8E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4C8888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B1ADDD2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F7F7B6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8ADF21C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oral em evento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42E184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76547A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</w:t>
            </w:r>
          </w:p>
          <w:p w14:paraId="737AF45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EFC6E3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51C3DD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C69F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AFA304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67B5CC64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30BCAC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13E7423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 oral em evento nacional ou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63FA54F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de apresentação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159AFB1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 h/</w:t>
            </w:r>
          </w:p>
          <w:p w14:paraId="759FC6B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apresentação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977C7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78F231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413FB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7735D83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9698FC5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46EFA8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08F1ECE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Capítulo de livro, com conselho editorial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D9DC36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completa do documento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85DA53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h/capítulo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B986A0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1276A3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23000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09C4AE9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08E6268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1BD610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ACGA29ETL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193FB83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Depósito de patente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C8BB13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61A2F2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h/depósito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5907A8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2BA960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1AF28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3D6BFF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26D949D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162122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A5F9BB1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Concessão de patente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30E4A54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EA4665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20 h/concessão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3F646B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A03EAC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3417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1C0261C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FAE6204" w14:textId="77777777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0EB20E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ACGA31ETL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75A1DE7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Registro de Software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739F48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Certificado ou atestado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567593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h/software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8D6F30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935BE5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D3D9E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5C86D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8749D63" w14:textId="77777777" w:rsidTr="00703F2A">
        <w:trPr>
          <w:trHeight w:val="468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300DA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 xml:space="preserve">Colegiados/conselhos </w:t>
            </w:r>
            <w:r w:rsidRPr="00D7274A">
              <w:rPr>
                <w:rFonts w:ascii="Times New Roman" w:hAnsi="Times New Roman" w:cs="Times New Roman"/>
              </w:rPr>
              <w:t>(Limite máximo de 20 horas a ser solicitado)</w:t>
            </w:r>
          </w:p>
        </w:tc>
      </w:tr>
      <w:tr w:rsidR="002442A7" w:rsidRPr="00D7274A" w14:paraId="089486EA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6CC6B1E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ACGA32ETL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DA4146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em colegiados, conselhos e/ou comissões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AAFAED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da portaria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00D2B4B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h/portaria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2E6B7EB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6CE8E8B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35206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728857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A32AAF2" w14:textId="77777777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508755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ACGA33ETL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08A0BC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Representação em entidades estudantis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AF3B41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da portaria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2503FC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3h/representação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BAC81E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4003A1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1163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7D124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36287A52" w14:textId="77777777" w:rsidTr="006D39A2">
        <w:trPr>
          <w:trHeight w:val="416"/>
        </w:trPr>
        <w:tc>
          <w:tcPr>
            <w:tcW w:w="14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4E380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74A">
              <w:rPr>
                <w:rFonts w:ascii="Times New Roman" w:hAnsi="Times New Roman" w:cs="Times New Roman"/>
                <w:b/>
              </w:rPr>
              <w:t>Outros</w:t>
            </w:r>
          </w:p>
        </w:tc>
      </w:tr>
      <w:tr w:rsidR="002442A7" w:rsidRPr="00D7274A" w14:paraId="7E837A15" w14:textId="77777777" w:rsidTr="002442A7"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9E966F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ACGA34ETL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1A1F0C83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Monitoria de disciplina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342FB2B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24E7E80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5 h/semestre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6FBC39D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14:paraId="2302DD6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F436D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E8DD6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98635D3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14EF6F8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ACGA35ETL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095E668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local ou regional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51B4FA3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6F1344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E6E74A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E7D4E9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3C7AE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7343C26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69A87F0F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7CCBA6E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ACGA36ETL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BCF0885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estadual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4086A21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804588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3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9C4A0D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75B064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C0DF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B8147B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0D565F1F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001F44E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lastRenderedPageBreak/>
              <w:t>ACGA37ETL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AA345AF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74B5166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2294EC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6 h/visita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5BEF3C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99B76A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2EE0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3137AA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451211A5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458BF00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ACGA38ETL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484B049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Visita técnica em âmbito internacional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16BB5A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C24153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10 h/visita 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F4FBBF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0EC02C5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33374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2CDD690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4319474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613BCF5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ACGA39ETL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4E8D313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Realizar curso de idiomas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19A6D0B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2FA106D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15 h de curso</w:t>
            </w:r>
          </w:p>
          <w:p w14:paraId="4F905F90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0AF020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4ECF9B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35C0F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3338C6D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2CEA1545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1D18F844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ACGA40ETL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61F8FF2D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Realizar cursos específicos na área da graduação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28623D3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BD30E9E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15 h de curso</w:t>
            </w:r>
          </w:p>
          <w:p w14:paraId="4AE4A09C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(máx. 20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FF2590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F4DA7D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2D0EE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68A2141A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76914341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2B3EBA28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ACGA41ETL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0784BF4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Participação – atividades de trabalho voluntário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420684B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F1D44DC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 a cada 10 h (máx. 30h)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0E7552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5B9CF71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81703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7277BCC2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42BF8640" w14:textId="77777777" w:rsidTr="002442A7">
        <w:tc>
          <w:tcPr>
            <w:tcW w:w="1304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3DCDFA4B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eastAsia="Arial Unicode MS" w:hAnsi="Times New Roman" w:cs="Times New Roman"/>
                <w:bdr w:val="nil"/>
                <w:shd w:val="clear" w:color="auto" w:fill="FFFFFF"/>
                <w:lang w:val="pt-PT"/>
              </w:rPr>
              <w:t>ACGA42ETL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207D575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Atividades culturais – participação ativa dos alunos em corais, grupos de teatro, grupos de dança, banda municipal, entre outros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14:paraId="2194A48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Cópia do certificado/atestado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5E796DCB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  <w:r w:rsidRPr="00D7274A">
              <w:rPr>
                <w:rFonts w:ascii="Times New Roman" w:hAnsi="Times New Roman" w:cs="Times New Roman"/>
              </w:rPr>
              <w:t>1 h/atividade (máx. 5 h)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375E3E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CB508FC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266CF6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</w:tcPr>
          <w:p w14:paraId="152EE2CD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2A7" w:rsidRPr="00D7274A" w14:paraId="5F4B364E" w14:textId="77777777" w:rsidTr="002442A7"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88E0C6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C7FC73C" w14:textId="77777777" w:rsidR="002442A7" w:rsidRPr="00D7274A" w:rsidRDefault="002442A7" w:rsidP="00567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D0AF22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47F8CC8F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ECC7699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4EE8D9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BADB07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71A170" w14:textId="77777777" w:rsidR="002442A7" w:rsidRPr="00D7274A" w:rsidRDefault="002442A7" w:rsidP="00765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6F2866" w14:textId="77777777" w:rsidR="00417C8B" w:rsidRPr="00D7274A" w:rsidRDefault="00417C8B" w:rsidP="00765581">
      <w:pPr>
        <w:rPr>
          <w:rFonts w:ascii="Times New Roman" w:hAnsi="Times New Roman" w:cs="Times New Roman"/>
          <w:b/>
        </w:rPr>
      </w:pPr>
    </w:p>
    <w:sectPr w:rsidR="00417C8B" w:rsidRPr="00D7274A" w:rsidSect="0056782E">
      <w:footerReference w:type="default" r:id="rId6"/>
      <w:pgSz w:w="16838" w:h="11906" w:orient="landscape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6540" w14:textId="77777777" w:rsidR="00F70F05" w:rsidRDefault="00F70F05" w:rsidP="0056782E">
      <w:pPr>
        <w:spacing w:after="0" w:line="240" w:lineRule="auto"/>
      </w:pPr>
      <w:r>
        <w:separator/>
      </w:r>
    </w:p>
  </w:endnote>
  <w:endnote w:type="continuationSeparator" w:id="0">
    <w:p w14:paraId="62517B66" w14:textId="77777777" w:rsidR="00F70F05" w:rsidRDefault="00F70F05" w:rsidP="0056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821143"/>
      <w:docPartObj>
        <w:docPartGallery w:val="Page Numbers (Bottom of Page)"/>
        <w:docPartUnique/>
      </w:docPartObj>
    </w:sdtPr>
    <w:sdtEndPr/>
    <w:sdtContent>
      <w:p w14:paraId="7512C5BD" w14:textId="77777777" w:rsidR="0056782E" w:rsidRDefault="005678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02" w:rsidRPr="00F77E02">
          <w:rPr>
            <w:noProof/>
            <w:lang w:val="es-ES"/>
          </w:rPr>
          <w:t>2</w:t>
        </w:r>
        <w:r>
          <w:fldChar w:fldCharType="end"/>
        </w:r>
      </w:p>
    </w:sdtContent>
  </w:sdt>
  <w:p w14:paraId="6C38D9F8" w14:textId="77777777" w:rsidR="0056782E" w:rsidRDefault="005678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91AF" w14:textId="77777777" w:rsidR="00F70F05" w:rsidRDefault="00F70F05" w:rsidP="0056782E">
      <w:pPr>
        <w:spacing w:after="0" w:line="240" w:lineRule="auto"/>
      </w:pPr>
      <w:r>
        <w:separator/>
      </w:r>
    </w:p>
  </w:footnote>
  <w:footnote w:type="continuationSeparator" w:id="0">
    <w:p w14:paraId="033E2688" w14:textId="77777777" w:rsidR="00F70F05" w:rsidRDefault="00F70F05" w:rsidP="0056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CD1"/>
    <w:rsid w:val="000425AF"/>
    <w:rsid w:val="000F6250"/>
    <w:rsid w:val="001F7791"/>
    <w:rsid w:val="002442A7"/>
    <w:rsid w:val="002634C6"/>
    <w:rsid w:val="002E7D4B"/>
    <w:rsid w:val="00355840"/>
    <w:rsid w:val="00387C11"/>
    <w:rsid w:val="00417C8B"/>
    <w:rsid w:val="00456EFB"/>
    <w:rsid w:val="0056782E"/>
    <w:rsid w:val="00567CD1"/>
    <w:rsid w:val="005B439D"/>
    <w:rsid w:val="00676099"/>
    <w:rsid w:val="00765581"/>
    <w:rsid w:val="008337E8"/>
    <w:rsid w:val="009B34F4"/>
    <w:rsid w:val="00B6586E"/>
    <w:rsid w:val="00BB122E"/>
    <w:rsid w:val="00D7274A"/>
    <w:rsid w:val="00E1663B"/>
    <w:rsid w:val="00EA3272"/>
    <w:rsid w:val="00EC1134"/>
    <w:rsid w:val="00F70F05"/>
    <w:rsid w:val="00F77E02"/>
    <w:rsid w:val="00F85979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E83"/>
  <w15:docId w15:val="{F3DB9CC4-AB91-40A8-B7CB-2F0E757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7C8B"/>
    <w:rPr>
      <w:color w:val="0563C1" w:themeColor="hyperlink"/>
      <w:u w:val="single"/>
    </w:rPr>
  </w:style>
  <w:style w:type="character" w:customStyle="1" w:styleId="il">
    <w:name w:val="il"/>
    <w:basedOn w:val="Fontepargpadro"/>
    <w:rsid w:val="009B34F4"/>
  </w:style>
  <w:style w:type="paragraph" w:styleId="Textodebalo">
    <w:name w:val="Balloon Text"/>
    <w:basedOn w:val="Normal"/>
    <w:link w:val="TextodebaloChar"/>
    <w:uiPriority w:val="99"/>
    <w:semiHidden/>
    <w:unhideWhenUsed/>
    <w:rsid w:val="0045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E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6782E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2E"/>
  </w:style>
  <w:style w:type="paragraph" w:styleId="Rodap">
    <w:name w:val="footer"/>
    <w:basedOn w:val="Normal"/>
    <w:link w:val="RodapChar"/>
    <w:uiPriority w:val="99"/>
    <w:unhideWhenUsed/>
    <w:rsid w:val="00567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UFSM-CS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Veiga Ávila</dc:creator>
  <cp:lastModifiedBy>Felipe Caleffi</cp:lastModifiedBy>
  <cp:revision>5</cp:revision>
  <dcterms:created xsi:type="dcterms:W3CDTF">2019-09-18T15:26:00Z</dcterms:created>
  <dcterms:modified xsi:type="dcterms:W3CDTF">2020-09-12T23:41:00Z</dcterms:modified>
</cp:coreProperties>
</file>