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Ministério da Educação</w:t>
      </w:r>
    </w:p>
    <w:p>
      <w:pPr>
        <w:pStyle w:val="Normal"/>
        <w:jc w:val="center"/>
        <w:rPr>
          <w:rFonts w:eastAsia="Arial Unicode MS"/>
          <w:color w:val="FF0000"/>
          <w:sz w:val="28"/>
          <w:szCs w:val="28"/>
        </w:rPr>
      </w:pPr>
      <w:r>
        <w:rPr>
          <w:rFonts w:eastAsia="Arial Unicode MS"/>
          <w:sz w:val="28"/>
          <w:szCs w:val="28"/>
        </w:rPr>
        <w:t>Universidade Federal de Santa Maria</w:t>
      </w:r>
    </w:p>
    <w:p>
      <w:pPr>
        <w:pStyle w:val="Normal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Campus Cachoeira do Sul</w:t>
      </w:r>
    </w:p>
    <w:p>
      <w:pPr>
        <w:pStyle w:val="Normal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Curso de Engenharia Mecânica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Relatório Estágio supervisionado:</w:t>
      </w:r>
    </w:p>
    <w:p>
      <w:pPr>
        <w:pStyle w:val="Normal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Empresa e Setor da empresa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Nome do Aluno</w:t>
      </w:r>
    </w:p>
    <w:p>
      <w:pPr>
        <w:pStyle w:val="Normal"/>
        <w:rPr/>
      </w:pPr>
      <w:r>
        <w:rPr/>
        <w:t xml:space="preserve">N° de Matrícula </w:t>
      </w:r>
    </w:p>
    <w:sdt>
      <w:sdtPr>
        <w:docPartObj>
          <w:docPartGallery w:val="Table of Contents"/>
          <w:docPartUnique w:val="true"/>
        </w:docPartObj>
        <w:id w:val="66616069"/>
      </w:sdtPr>
      <w:sdtContent>
        <w:p>
          <w:pPr>
            <w:pStyle w:val="TOCHeading"/>
            <w:jc w:val="center"/>
            <w:rPr>
              <w:rFonts w:ascii="Times New Roman" w:hAnsi="Times New Roman" w:cs="Times New Roman"/>
              <w:color w:val="00000A"/>
            </w:rPr>
          </w:pPr>
          <w:r>
            <w:rPr>
              <w:rFonts w:cs="Times New Roman" w:ascii="Times New Roman" w:hAnsi="Times New Roman"/>
              <w:color w:val="00000A"/>
            </w:rPr>
            <w:t>Sumário</w:t>
          </w:r>
        </w:p>
        <w:p>
          <w:pPr>
            <w:pStyle w:val="Normal"/>
            <w:ind w:left="1276" w:hanging="425"/>
            <w:rPr/>
          </w:pPr>
          <w:r>
            <w:rPr/>
          </w:r>
        </w:p>
        <w:p>
          <w:pPr>
            <w:pStyle w:val="Sumrio1"/>
            <w:ind w:right="566" w:firstLine="709"/>
            <w:rPr>
              <w:rFonts w:ascii="Calibri" w:hAnsi="Calibri" w:eastAsia="" w:cs="" w:asciiTheme="minorHAnsi" w:cstheme="minorBidi" w:eastAsiaTheme="minorEastAsia" w:hAnsiTheme="minorHAnsi"/>
              <w:color w:val="00000A"/>
              <w:sz w:val="22"/>
              <w:szCs w:val="22"/>
              <w:lang w:eastAsia="pt-BR"/>
            </w:rPr>
          </w:pPr>
          <w:r>
            <w:fldChar w:fldCharType="begin"/>
          </w:r>
          <w:r>
            <w:instrText> TOC \z \o "1-3" \u \h</w:instrText>
          </w:r>
          <w:r>
            <w:fldChar w:fldCharType="separate"/>
          </w:r>
          <w:hyperlink w:anchor="_Toc511392485">
            <w:r>
              <w:rPr>
                <w:webHidden/>
                <w:rStyle w:val="Vnculodendice"/>
              </w:rPr>
              <w:t>1.</w:t>
            </w:r>
            <w:r>
              <w:rPr>
                <w:rStyle w:val="Vnculodendice"/>
                <w:rFonts w:eastAsia="" w:cs="" w:ascii="Calibri" w:hAnsi="Calibri" w:asciiTheme="minorHAnsi" w:cstheme="minorBidi" w:eastAsiaTheme="minorEastAsia" w:hAnsiTheme="minorHAnsi"/>
                <w:color w:val="00000A"/>
                <w:sz w:val="22"/>
                <w:szCs w:val="22"/>
                <w:lang w:eastAsia="pt-BR"/>
              </w:rPr>
              <w:tab/>
            </w:r>
            <w:r>
              <w:rPr>
                <w:rStyle w:val="Vnculodendice"/>
              </w:rPr>
              <w:t>Dados da Empresa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_Toc511392485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ind w:right="566" w:firstLine="709"/>
            <w:rPr>
              <w:rFonts w:ascii="Calibri" w:hAnsi="Calibri" w:eastAsia="" w:cs="" w:asciiTheme="minorHAnsi" w:cstheme="minorBidi" w:eastAsiaTheme="minorEastAsia" w:hAnsiTheme="minorHAnsi"/>
              <w:color w:val="00000A"/>
              <w:sz w:val="22"/>
              <w:szCs w:val="22"/>
              <w:lang w:eastAsia="pt-BR"/>
            </w:rPr>
          </w:pPr>
          <w:hyperlink w:anchor="_Toc511392486">
            <w:r>
              <w:rPr>
                <w:webHidden/>
                <w:rStyle w:val="Vnculodendice"/>
              </w:rPr>
              <w:t>2.</w:t>
            </w:r>
            <w:r>
              <w:rPr>
                <w:rStyle w:val="Vnculodendice"/>
                <w:rFonts w:eastAsia="" w:cs="" w:ascii="Calibri" w:hAnsi="Calibri" w:asciiTheme="minorHAnsi" w:cstheme="minorBidi" w:eastAsiaTheme="minorEastAsia" w:hAnsiTheme="minorHAnsi"/>
                <w:color w:val="00000A"/>
                <w:sz w:val="22"/>
                <w:szCs w:val="22"/>
                <w:lang w:eastAsia="pt-BR"/>
              </w:rPr>
              <w:tab/>
            </w:r>
            <w:r>
              <w:rPr>
                <w:rStyle w:val="Vnculodendice"/>
              </w:rPr>
              <w:t>Atividades desenvolvidas na empresa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_Toc511392486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ind w:right="566" w:firstLine="709"/>
            <w:rPr>
              <w:rFonts w:ascii="Calibri" w:hAnsi="Calibri" w:eastAsia="" w:cs="" w:asciiTheme="minorHAnsi" w:cstheme="minorBidi" w:eastAsiaTheme="minorEastAsia" w:hAnsiTheme="minorHAnsi"/>
              <w:color w:val="00000A"/>
              <w:sz w:val="22"/>
              <w:szCs w:val="22"/>
              <w:lang w:eastAsia="pt-BR"/>
            </w:rPr>
          </w:pPr>
          <w:hyperlink w:anchor="_Toc511392487">
            <w:r>
              <w:rPr>
                <w:webHidden/>
                <w:rStyle w:val="Vnculodendice"/>
              </w:rPr>
              <w:t>3.</w:t>
            </w:r>
            <w:r>
              <w:rPr>
                <w:rStyle w:val="Vnculodendice"/>
                <w:rFonts w:eastAsia="" w:cs="" w:ascii="Calibri" w:hAnsi="Calibri" w:asciiTheme="minorHAnsi" w:cstheme="minorBidi" w:eastAsiaTheme="minorEastAsia" w:hAnsiTheme="minorHAnsi"/>
                <w:color w:val="00000A"/>
                <w:sz w:val="22"/>
                <w:szCs w:val="22"/>
                <w:lang w:eastAsia="pt-BR"/>
              </w:rPr>
              <w:tab/>
            </w:r>
            <w:r>
              <w:rPr>
                <w:rStyle w:val="Vnculodendice"/>
              </w:rPr>
              <w:t>Correlação das atividades da empresa com as disciplinas cursadas no curso de Engenharia Mecânica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_Toc511392487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ind w:right="566" w:firstLine="709"/>
            <w:rPr>
              <w:rFonts w:ascii="Calibri" w:hAnsi="Calibri" w:eastAsia="" w:cs="" w:asciiTheme="minorHAnsi" w:cstheme="minorBidi" w:eastAsiaTheme="minorEastAsia" w:hAnsiTheme="minorHAnsi"/>
              <w:color w:val="00000A"/>
              <w:sz w:val="22"/>
              <w:szCs w:val="22"/>
              <w:lang w:eastAsia="pt-BR"/>
            </w:rPr>
          </w:pPr>
          <w:hyperlink w:anchor="_Toc511392488">
            <w:r>
              <w:rPr>
                <w:webHidden/>
                <w:rStyle w:val="Vnculodendice"/>
              </w:rPr>
              <w:t>4.</w:t>
            </w:r>
            <w:r>
              <w:rPr>
                <w:rStyle w:val="Vnculodendice"/>
                <w:rFonts w:eastAsia="" w:cs="" w:ascii="Calibri" w:hAnsi="Calibri" w:asciiTheme="minorHAnsi" w:cstheme="minorBidi" w:eastAsiaTheme="minorEastAsia" w:hAnsiTheme="minorHAnsi"/>
                <w:color w:val="00000A"/>
                <w:sz w:val="22"/>
                <w:szCs w:val="22"/>
                <w:lang w:eastAsia="pt-BR"/>
              </w:rPr>
              <w:tab/>
            </w:r>
            <w:r>
              <w:rPr>
                <w:rStyle w:val="Vnculodendice"/>
              </w:rPr>
              <w:t>Conclusões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_Toc511392488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ind w:right="566" w:firstLine="709"/>
            <w:rPr>
              <w:rFonts w:ascii="Calibri" w:hAnsi="Calibri" w:eastAsia="" w:cs="" w:asciiTheme="minorHAnsi" w:cstheme="minorBidi" w:eastAsiaTheme="minorEastAsia" w:hAnsiTheme="minorHAnsi"/>
              <w:color w:val="00000A"/>
              <w:sz w:val="22"/>
              <w:szCs w:val="22"/>
              <w:lang w:eastAsia="pt-BR"/>
            </w:rPr>
          </w:pPr>
          <w:hyperlink w:anchor="_Toc511392489">
            <w:r>
              <w:rPr>
                <w:webHidden/>
                <w:rStyle w:val="Vnculodendice"/>
              </w:rPr>
              <w:t>Bibliografia relacionada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_Toc511392489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1276" w:hanging="425"/>
            <w:rPr/>
          </w:pPr>
          <w:r>
            <w:rPr/>
          </w:r>
          <w:r>
            <w:fldChar w:fldCharType="end"/>
          </w:r>
        </w:p>
      </w:sdtContent>
    </w:sdt>
    <w:p>
      <w:pPr>
        <w:pStyle w:val="Normal"/>
        <w:ind w:hanging="0"/>
        <w:jc w:val="left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Ttulo1"/>
        <w:numPr>
          <w:ilvl w:val="0"/>
          <w:numId w:val="2"/>
        </w:numPr>
        <w:tabs>
          <w:tab w:val="left" w:pos="284" w:leader="none"/>
        </w:tabs>
        <w:ind w:left="0" w:hanging="0"/>
        <w:rPr/>
      </w:pPr>
      <w:bookmarkStart w:id="0" w:name="_Toc511392485"/>
      <w:bookmarkEnd w:id="0"/>
      <w:r>
        <w:rPr/>
        <w:t>Dados da Empresa</w:t>
      </w:r>
    </w:p>
    <w:p>
      <w:pPr>
        <w:pStyle w:val="Normal"/>
        <w:rPr/>
      </w:pPr>
      <w:r>
        <w:rPr/>
        <w:t xml:space="preserve">Nome, razão social, ramo de atuação, dados do engenheiro responsável, dados do professor responsável, local, etc. </w:t>
      </w:r>
    </w:p>
    <w:p>
      <w:pPr>
        <w:pStyle w:val="Normal"/>
        <w:rPr/>
      </w:pPr>
      <w:r>
        <w:rPr/>
      </w:r>
    </w:p>
    <w:p>
      <w:pPr>
        <w:pStyle w:val="Ttulo1"/>
        <w:numPr>
          <w:ilvl w:val="0"/>
          <w:numId w:val="2"/>
        </w:numPr>
        <w:tabs>
          <w:tab w:val="left" w:pos="284" w:leader="none"/>
        </w:tabs>
        <w:ind w:left="0" w:hanging="0"/>
        <w:rPr/>
      </w:pPr>
      <w:bookmarkStart w:id="1" w:name="_Toc511392486"/>
      <w:bookmarkEnd w:id="1"/>
      <w:r>
        <w:rPr/>
        <w:t>Atividades desenvolvidas na empresa</w:t>
      </w:r>
    </w:p>
    <w:p>
      <w:pPr>
        <w:pStyle w:val="Normal"/>
        <w:rPr/>
      </w:pPr>
      <w:r>
        <w:rPr/>
        <w:t>Detalhar as atividades desenvolvidas (plano de atividades) na empresa e as principais contribuições do estagiário. Descrever, se possível, detalhes do local (setor) que o estagiário atuou.</w:t>
      </w:r>
    </w:p>
    <w:p>
      <w:pPr>
        <w:pStyle w:val="ListParagraph"/>
        <w:numPr>
          <w:ilvl w:val="0"/>
          <w:numId w:val="1"/>
        </w:numPr>
        <w:ind w:left="0" w:hanging="0"/>
        <w:rPr/>
      </w:pPr>
      <w:r>
        <w:rPr/>
        <w:t>Atividade 1</w:t>
      </w:r>
    </w:p>
    <w:p>
      <w:pPr>
        <w:pStyle w:val="ListParagraph"/>
        <w:numPr>
          <w:ilvl w:val="1"/>
          <w:numId w:val="1"/>
        </w:numPr>
        <w:ind w:left="0" w:hanging="0"/>
        <w:rPr/>
      </w:pPr>
      <w:r>
        <w:rPr/>
        <w:t>Demais atividades</w:t>
      </w:r>
    </w:p>
    <w:p>
      <w:pPr>
        <w:pStyle w:val="ListParagraph"/>
        <w:ind w:left="0" w:firstLine="709"/>
        <w:rPr/>
      </w:pPr>
      <w:r>
        <w:rPr/>
        <w:t>Imagens e gravuras devem ser inseridas como figuras que devem conter títulos e serem numeradas, conforme o exemplo a seguir:</w:t>
      </w:r>
    </w:p>
    <w:p>
      <w:pPr>
        <w:pStyle w:val="ListParagraph"/>
        <w:ind w:left="0" w:firstLine="709"/>
        <w:rPr/>
      </w:pPr>
      <w:r>
        <w:rPr/>
      </w:r>
    </w:p>
    <w:p>
      <w:pPr>
        <w:pStyle w:val="ListParagraph"/>
        <w:ind w:left="0" w:hanging="0"/>
        <w:jc w:val="center"/>
        <w:rPr/>
      </w:pPr>
      <w:r>
        <w:rPr/>
        <w:drawing>
          <wp:inline distT="0" distB="0" distL="0" distR="8890">
            <wp:extent cx="2067560" cy="193230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0" w:hanging="0"/>
        <w:jc w:val="center"/>
        <w:rPr/>
      </w:pPr>
      <w:r>
        <w:rPr/>
        <w:t>Figura 1. Exemplo de geometria.</w:t>
      </w:r>
    </w:p>
    <w:p>
      <w:pPr>
        <w:pStyle w:val="ListParagraph"/>
        <w:ind w:left="0" w:hanging="0"/>
        <w:jc w:val="center"/>
        <w:rPr/>
      </w:pPr>
      <w:r>
        <w:rPr/>
      </w:r>
    </w:p>
    <w:p>
      <w:pPr>
        <w:pStyle w:val="ListParagraph"/>
        <w:ind w:left="0" w:firstLine="709"/>
        <w:rPr/>
      </w:pPr>
      <w:r>
        <w:rPr/>
        <w:t>As referências devem ser descritas conforme a seguir: (BERGER, 2002), (MAS-COLELL; WHINSTON; GREEN, 1995), (OLIVEIRA et al., 2013).</w:t>
      </w:r>
    </w:p>
    <w:p>
      <w:pPr>
        <w:pStyle w:val="ListParagraph"/>
        <w:ind w:left="0" w:firstLine="709"/>
        <w:rPr/>
      </w:pPr>
      <w:r>
        <w:rPr/>
        <w:t>As tabelas devem conter títulos e numeradas, conforme o exemplo a seguir:</w:t>
      </w:r>
    </w:p>
    <w:p>
      <w:pPr>
        <w:pStyle w:val="ListParagraph"/>
        <w:ind w:left="0" w:firstLine="709"/>
        <w:jc w:val="center"/>
        <w:rPr/>
      </w:pPr>
      <w:r>
        <w:rPr/>
      </w:r>
    </w:p>
    <w:p>
      <w:pPr>
        <w:pStyle w:val="ListParagraph"/>
        <w:ind w:left="0" w:hanging="0"/>
        <w:jc w:val="center"/>
        <w:rPr/>
      </w:pPr>
      <w:r>
        <w:rPr/>
        <w:t>Tabela 1. Exemplo de tabela.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1"/>
        <w:gridCol w:w="2831"/>
        <w:gridCol w:w="2832"/>
      </w:tblGrid>
      <w:tr>
        <w:trPr/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rPr/>
            </w:pPr>
            <w:r>
              <w:rPr/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rPr/>
            </w:pPr>
            <w:r>
              <w:rPr/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/>
              <w:ind w:left="0" w:hanging="0"/>
              <w:rPr/>
            </w:pPr>
            <w:r>
              <w:rPr/>
            </w:r>
          </w:p>
        </w:tc>
      </w:tr>
    </w:tbl>
    <w:p>
      <w:pPr>
        <w:pStyle w:val="Ttulo1"/>
        <w:tabs>
          <w:tab w:val="left" w:pos="284" w:leader="none"/>
        </w:tabs>
        <w:rPr/>
      </w:pPr>
      <w:r>
        <w:rPr/>
      </w:r>
    </w:p>
    <w:p>
      <w:pPr>
        <w:pStyle w:val="Ttulo1"/>
        <w:tabs>
          <w:tab w:val="left" w:pos="284" w:leader="none"/>
        </w:tabs>
        <w:rPr/>
      </w:pPr>
      <w:r>
        <w:rPr/>
      </w:r>
    </w:p>
    <w:p>
      <w:pPr>
        <w:pStyle w:val="Ttulo1"/>
        <w:numPr>
          <w:ilvl w:val="0"/>
          <w:numId w:val="2"/>
        </w:numPr>
        <w:tabs>
          <w:tab w:val="left" w:pos="284" w:leader="none"/>
        </w:tabs>
        <w:ind w:left="0" w:hanging="0"/>
        <w:rPr/>
      </w:pPr>
      <w:r>
        <w:rPr/>
        <w:t>Correlação das atividades da empresa com as disciplinas cursadas no curso de Engenharia Mecânica</w:t>
      </w:r>
    </w:p>
    <w:p>
      <w:pPr>
        <w:pStyle w:val="ListParagraph"/>
        <w:ind w:left="0" w:firstLine="709"/>
        <w:jc w:val="center"/>
        <w:rPr/>
      </w:pPr>
      <w:r>
        <w:rPr/>
      </w:r>
    </w:p>
    <w:p>
      <w:pPr>
        <w:pStyle w:val="Normal"/>
        <w:rPr/>
      </w:pPr>
      <w:r>
        <w:rPr/>
        <w:t>Ao detalhar as atividades desenvolvidas (plano de atividades) na empresa e as principais contribuições do estagiário. Descrever, se possível, as correlações dos trabalhos desenvolvidos no local (setor) que o estagiário atuou com disciplinas cursadas no curso de engenharia mecânica.</w:t>
      </w:r>
    </w:p>
    <w:p>
      <w:pPr>
        <w:pStyle w:val="Normal"/>
        <w:rPr/>
      </w:pPr>
      <w:r>
        <w:rPr/>
        <w:t>Imagens e gravuras devem ser inseridas como figuras que devem conter títulos e serem numeradas, conforme o exemplo a seguir:</w:t>
      </w:r>
    </w:p>
    <w:p>
      <w:pPr>
        <w:pStyle w:val="ListParagraph"/>
        <w:ind w:left="0" w:firstLine="709"/>
        <w:rPr/>
      </w:pPr>
      <w:r>
        <w:rPr/>
      </w:r>
    </w:p>
    <w:p>
      <w:pPr>
        <w:pStyle w:val="ListParagraph"/>
        <w:ind w:left="0" w:hanging="0"/>
        <w:jc w:val="center"/>
        <w:rPr/>
      </w:pPr>
      <w:r>
        <w:rPr/>
        <w:drawing>
          <wp:inline distT="0" distB="0" distL="0" distR="8890">
            <wp:extent cx="2067560" cy="1932305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0" w:hanging="0"/>
        <w:jc w:val="center"/>
        <w:rPr/>
      </w:pPr>
      <w:r>
        <w:rPr/>
        <w:t>Figura 1. Exemplo de geometria.</w:t>
      </w:r>
    </w:p>
    <w:p>
      <w:pPr>
        <w:pStyle w:val="ListParagraph"/>
        <w:ind w:left="0" w:hanging="0"/>
        <w:jc w:val="center"/>
        <w:rPr/>
      </w:pPr>
      <w:r>
        <w:rPr/>
      </w:r>
    </w:p>
    <w:p>
      <w:pPr>
        <w:pStyle w:val="ListParagraph"/>
        <w:ind w:left="0" w:firstLine="709"/>
        <w:rPr/>
      </w:pPr>
      <w:r>
        <w:rPr/>
        <w:t>As referências devem ser descritas conforme a seguir: (BERGER, 2002), (MAS-COLELL; WHINSTON; GREEN, 1995), (OLIVEIRA et al., 2013).</w:t>
      </w:r>
    </w:p>
    <w:p>
      <w:pPr>
        <w:pStyle w:val="ListParagraph"/>
        <w:ind w:left="0" w:firstLine="709"/>
        <w:rPr/>
      </w:pPr>
      <w:r>
        <w:rPr/>
        <w:t>As tabelas devem conter títulos e numeradas, conforme o exemplo a seguir:</w:t>
      </w:r>
    </w:p>
    <w:p>
      <w:pPr>
        <w:pStyle w:val="ListParagraph"/>
        <w:ind w:left="0" w:firstLine="709"/>
        <w:jc w:val="center"/>
        <w:rPr/>
      </w:pPr>
      <w:bookmarkStart w:id="2" w:name="_GoBack"/>
      <w:bookmarkStart w:id="3" w:name="_GoBack"/>
      <w:bookmarkEnd w:id="3"/>
      <w:r>
        <w:rPr/>
      </w:r>
    </w:p>
    <w:p>
      <w:pPr>
        <w:pStyle w:val="ListParagraph"/>
        <w:ind w:left="0" w:firstLine="709"/>
        <w:jc w:val="center"/>
        <w:rPr/>
      </w:pPr>
      <w:r>
        <w:rPr/>
      </w:r>
    </w:p>
    <w:p>
      <w:pPr>
        <w:pStyle w:val="Ttulo1"/>
        <w:numPr>
          <w:ilvl w:val="0"/>
          <w:numId w:val="2"/>
        </w:numPr>
        <w:tabs>
          <w:tab w:val="left" w:pos="284" w:leader="none"/>
        </w:tabs>
        <w:ind w:left="0" w:hanging="0"/>
        <w:rPr/>
      </w:pPr>
      <w:bookmarkStart w:id="4" w:name="_Toc511392488"/>
      <w:bookmarkEnd w:id="4"/>
      <w:r>
        <w:rPr/>
        <w:t>Conclusões</w:t>
      </w:r>
    </w:p>
    <w:p>
      <w:pPr>
        <w:pStyle w:val="ListParagraph"/>
        <w:ind w:left="0" w:firstLine="709"/>
        <w:rPr/>
      </w:pPr>
      <w:r>
        <w:rPr/>
        <w:t>Apresentar conclusões, se necessário. O relatório de estágio deve ter no mínimo três páginas (total) e no máximo dez páginas (total). Deve ser assinado pelo Engenheiro responsável, professor orientador e pelo aluno. O relatório deve conter os dados completos de todos que assinam.</w:t>
      </w:r>
    </w:p>
    <w:p>
      <w:pPr>
        <w:pStyle w:val="ListParagraph"/>
        <w:ind w:left="1429" w:hanging="0"/>
        <w:rPr/>
      </w:pPr>
      <w:r>
        <w:rPr/>
      </w:r>
    </w:p>
    <w:p>
      <w:pPr>
        <w:pStyle w:val="Ttulo1"/>
        <w:rPr/>
      </w:pPr>
      <w:bookmarkStart w:id="5" w:name="_Toc511392489"/>
      <w:bookmarkEnd w:id="5"/>
      <w:r>
        <w:rPr/>
        <w:t>Bibliografia relacionada</w:t>
      </w:r>
    </w:p>
    <w:p>
      <w:pPr>
        <w:pStyle w:val="Normal"/>
        <w:ind w:hanging="0"/>
        <w:rPr>
          <w:lang w:val="en-US"/>
        </w:rPr>
      </w:pPr>
      <w:r>
        <w:rPr>
          <w:lang w:val="en-US"/>
        </w:rPr>
        <w:t>CASELLA, G.; BERGER, R. L. Statistical inference. 2nd ed ed. Australia ; Pacific Grove, CA: Thomson Learning, 2002.</w:t>
      </w:r>
    </w:p>
    <w:p>
      <w:pPr>
        <w:pStyle w:val="Normal"/>
        <w:ind w:hanging="0"/>
        <w:rPr>
          <w:lang w:val="en-US"/>
        </w:rPr>
      </w:pPr>
      <w:r>
        <w:rPr>
          <w:lang w:val="en-US"/>
        </w:rPr>
        <w:t>MAS-COLELL, A.; WHINSTON, M. D.; GREEN, J. R. Microeconomic theory. New York: Oxford University Press, 1995.</w:t>
      </w:r>
    </w:p>
    <w:p>
      <w:pPr>
        <w:pStyle w:val="ListParagraph"/>
        <w:ind w:left="0" w:hanging="0"/>
        <w:rPr/>
      </w:pPr>
      <w:r>
        <w:rPr>
          <w:lang w:val="en-US"/>
        </w:rPr>
        <w:t xml:space="preserve">OLIVEIRA, P. E. S. et al. Nocturnal Intermittent Coupling Between the Interior of a Pine Forest and the Air Above It. </w:t>
      </w:r>
      <w:r>
        <w:rPr/>
        <w:t xml:space="preserve">Boundary-Layer Meteorology, v. 146, n. 1, p. 45–64, jan. 2013. </w:t>
      </w:r>
    </w:p>
    <w:p>
      <w:pPr>
        <w:pStyle w:val="Normal"/>
        <w:ind w:hanging="0"/>
        <w:rPr/>
      </w:pPr>
      <w:r>
        <w:rPr/>
      </w:r>
    </w:p>
    <w:sectPr>
      <w:footerReference w:type="default" r:id="rId4"/>
      <w:type w:val="nextPage"/>
      <w:pgSz w:w="11906" w:h="16838"/>
      <w:pgMar w:left="1701" w:right="1701" w:header="0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89682481"/>
    </w:sdtPr>
    <w:sdtContent>
      <w:p>
        <w:pPr>
          <w:pStyle w:val="Rodap"/>
          <w:jc w:val="center"/>
          <w:rPr/>
        </w:pPr>
        <w:r>
          <w:rPr/>
          <w:t xml:space="preserve">Página </w:t>
        </w:r>
        <w:r>
          <w:rPr>
            <w:b/>
            <w:bCs/>
          </w:rPr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  <w:r>
          <w:rPr/>
          <w:t xml:space="preserve"> de </w:t>
        </w:r>
        <w:r>
          <w:rPr>
            <w:b/>
            <w:bCs/>
          </w:rPr>
          <w:fldChar w:fldCharType="begin"/>
        </w:r>
        <w:r>
          <w:instrText> NUMPAGES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429" w:hanging="360"/>
      </w:pPr>
    </w:lvl>
    <w:lvl w:ilvl="2">
      <w:start w:val="1"/>
      <w:numFmt w:val="decimal"/>
      <w:lvlText w:val="%1.%2.%3"/>
      <w:lvlJc w:val="left"/>
      <w:pPr>
        <w:ind w:left="2149" w:hanging="720"/>
      </w:pPr>
    </w:lvl>
    <w:lvl w:ilvl="3">
      <w:start w:val="1"/>
      <w:numFmt w:val="decimal"/>
      <w:lvlText w:val="%1.%2.%3.%4"/>
      <w:lvlJc w:val="left"/>
      <w:pPr>
        <w:ind w:left="2509" w:hanging="720"/>
      </w:pPr>
    </w:lvl>
    <w:lvl w:ilvl="4">
      <w:start w:val="1"/>
      <w:numFmt w:val="decimal"/>
      <w:lvlText w:val="%1.%2.%3.%4.%5"/>
      <w:lvlJc w:val="left"/>
      <w:pPr>
        <w:ind w:left="3229" w:hanging="1080"/>
      </w:pPr>
    </w:lvl>
    <w:lvl w:ilvl="5">
      <w:start w:val="1"/>
      <w:numFmt w:val="decimal"/>
      <w:lvlText w:val="%1.%2.%3.%4.%5.%6"/>
      <w:lvlJc w:val="left"/>
      <w:pPr>
        <w:ind w:left="3589" w:hanging="1080"/>
      </w:pPr>
    </w:lvl>
    <w:lvl w:ilvl="6">
      <w:start w:val="1"/>
      <w:numFmt w:val="decimal"/>
      <w:lvlText w:val="%1.%2.%3.%4.%5.%6.%7"/>
      <w:lvlJc w:val="left"/>
      <w:pPr>
        <w:ind w:left="4309" w:hanging="1440"/>
      </w:pPr>
    </w:lvl>
    <w:lvl w:ilvl="7">
      <w:start w:val="1"/>
      <w:numFmt w:val="decimal"/>
      <w:lvlText w:val="%1.%2.%3.%4.%5.%6.%7.%8"/>
      <w:lvlJc w:val="left"/>
      <w:pPr>
        <w:ind w:left="4669" w:hanging="1440"/>
      </w:pPr>
    </w:lvl>
    <w:lvl w:ilvl="8">
      <w:start w:val="1"/>
      <w:numFmt w:val="decimal"/>
      <w:lvlText w:val="%1.%2.%3.%4.%5.%6.%7.%8.%9"/>
      <w:lvlJc w:val="left"/>
      <w:pPr>
        <w:ind w:left="5389" w:hanging="1800"/>
      </w:p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4"/>
        <w:szCs w:val="24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/>
      <w:ind w:firstLine="709"/>
      <w:jc w:val="left"/>
    </w:pPr>
    <w:rPr>
      <w:rFonts w:ascii="Times New Roman" w:hAnsi="Times New Roman" w:eastAsia="Calibri" w:cs="Times New Roman" w:eastAsiaTheme="minorHAnsi"/>
      <w:color w:val="000000"/>
      <w:sz w:val="24"/>
      <w:szCs w:val="24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62601"/>
    <w:pPr>
      <w:ind w:hanging="0"/>
      <w:jc w:val="left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22f6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22f6c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762601"/>
    <w:rPr>
      <w:b/>
    </w:rPr>
  </w:style>
  <w:style w:type="character" w:styleId="LinkdaInternet">
    <w:name w:val="Link da Internet"/>
    <w:basedOn w:val="DefaultParagraphFont"/>
    <w:uiPriority w:val="99"/>
    <w:unhideWhenUsed/>
    <w:rsid w:val="00762601"/>
    <w:rPr>
      <w:color w:val="0563C1" w:themeColor="hyperlink"/>
      <w:u w:val="single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Vnculodendice">
    <w:name w:val="Vínculo de índice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a14c2"/>
    <w:pPr>
      <w:spacing w:before="0" w:after="0"/>
      <w:ind w:left="720" w:firstLine="709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122f6c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122f6c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TOCHeading">
    <w:name w:val="TOC Heading"/>
    <w:basedOn w:val="Ttulo1"/>
    <w:next w:val="Normal"/>
    <w:uiPriority w:val="39"/>
    <w:unhideWhenUsed/>
    <w:qFormat/>
    <w:rsid w:val="00762601"/>
    <w:pPr>
      <w:keepNext/>
      <w:keepLines/>
      <w:spacing w:lineRule="auto" w:line="259" w:before="240" w:after="0"/>
    </w:pPr>
    <w:rPr>
      <w:rFonts w:ascii="Calibri Light" w:hAnsi="Calibri Light" w:eastAsia="" w:cs="" w:asciiTheme="majorHAnsi" w:cstheme="majorBidi" w:eastAsiaTheme="majorEastAsia" w:hAnsiTheme="majorHAnsi"/>
      <w:b w:val="false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167e3"/>
    <w:pPr>
      <w:tabs>
        <w:tab w:val="left" w:pos="1320" w:leader="none"/>
        <w:tab w:val="right" w:pos="8080" w:leader="dot"/>
      </w:tabs>
      <w:spacing w:before="0" w:after="100"/>
      <w:ind w:left="1276" w:hanging="42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6039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E0D3F-8C37-475C-A3AF-AA9A444A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LibreOffice/5.1.4.2$Windows_X86_64 LibreOffice_project/f99d75f39f1c57ebdd7ffc5f42867c12031db97a</Application>
  <Pages>5</Pages>
  <Words>480</Words>
  <CharactersWithSpaces>2595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2018-04-13T17:24:00Z</dcterms:created>
  <dc:creator>Rogerio Brittes</dc:creator>
  <dc:description/>
  <dc:language>pt-BR</dc:language>
  <cp:lastModifiedBy>Juan Galvarino Cerda Balcazar</cp:lastModifiedBy>
  <cp:lastPrinted>2018-01-08T15:16:00Z</cp:lastPrinted>
  <dcterms:modified xsi:type="dcterms:W3CDTF">2018-04-13T17:24:00Z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