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E0A" w:rsidRPr="004031B5" w:rsidRDefault="005B1E0A" w:rsidP="00632FEE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:rsidR="00E3069D" w:rsidRPr="004031B5" w:rsidRDefault="00E3069D" w:rsidP="00D60C90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:rsidR="00950A1A" w:rsidRPr="004031B5" w:rsidRDefault="00950A1A" w:rsidP="00632FEE">
      <w:pPr>
        <w:jc w:val="center"/>
        <w:rPr>
          <w:rFonts w:asciiTheme="minorHAnsi" w:hAnsiTheme="minorHAnsi" w:cstheme="minorHAnsi"/>
          <w:b/>
          <w:spacing w:val="26"/>
          <w:sz w:val="20"/>
          <w:szCs w:val="20"/>
        </w:rPr>
      </w:pPr>
    </w:p>
    <w:p w:rsidR="00580E25" w:rsidRPr="004031B5" w:rsidRDefault="00950A1A" w:rsidP="00632FEE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031B5">
        <w:rPr>
          <w:rFonts w:asciiTheme="minorHAnsi" w:hAnsiTheme="minorHAnsi" w:cstheme="minorHAnsi"/>
          <w:b/>
          <w:spacing w:val="26"/>
          <w:sz w:val="20"/>
          <w:szCs w:val="20"/>
        </w:rPr>
        <w:t>ANEXO IV - FORMULÁRIO PARA REDISTRIBUIÇÃO DE SERVIDORES TÉCNICO-ADMINISTRATIVOS EM EDUCAÇÃO PARA A UFSM</w:t>
      </w:r>
    </w:p>
    <w:p w:rsidR="00F349DF" w:rsidRPr="004031B5" w:rsidRDefault="00F349DF" w:rsidP="00F349DF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:rsidR="00DF237E" w:rsidRPr="004031B5" w:rsidRDefault="00580E25" w:rsidP="00DF237E">
      <w:pPr>
        <w:spacing w:line="276" w:lineRule="auto"/>
        <w:jc w:val="center"/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</w:pPr>
      <w:r w:rsidRPr="004031B5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(As informações/manifestações deverão ser prestadas pela instituição de origem </w:t>
      </w:r>
      <w:r w:rsidR="00DF237E" w:rsidRPr="004031B5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do servidor interessado </w:t>
      </w:r>
    </w:p>
    <w:p w:rsidR="00580E25" w:rsidRPr="004031B5" w:rsidRDefault="00DF237E" w:rsidP="00DF237E">
      <w:pPr>
        <w:spacing w:line="276" w:lineRule="auto"/>
        <w:jc w:val="center"/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</w:pPr>
      <w:r w:rsidRPr="004031B5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em redistribuição para a UFSM</w:t>
      </w:r>
      <w:r w:rsidR="00A510BF" w:rsidRPr="004031B5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 </w:t>
      </w:r>
      <w:r w:rsidR="009F3B6A" w:rsidRPr="004031B5">
        <w:rPr>
          <w:rFonts w:asciiTheme="minorHAnsi" w:hAnsiTheme="minorHAnsi" w:cstheme="minorHAnsi"/>
          <w:b/>
          <w:i/>
          <w:color w:val="000000" w:themeColor="text1"/>
          <w:sz w:val="18"/>
          <w:szCs w:val="18"/>
          <w:u w:val="single"/>
        </w:rPr>
        <w:t>ANTES DA ABERTURA DO PROCESSO</w:t>
      </w:r>
      <w:r w:rsidR="00580E25" w:rsidRPr="004031B5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)</w:t>
      </w:r>
    </w:p>
    <w:p w:rsidR="009C2580" w:rsidRPr="004031B5" w:rsidRDefault="009C2580" w:rsidP="009C2580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9C2580" w:rsidRPr="004031B5" w:rsidRDefault="009C2580" w:rsidP="003817E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031B5">
        <w:rPr>
          <w:rFonts w:asciiTheme="minorHAnsi" w:hAnsiTheme="minorHAnsi" w:cstheme="minorHAnsi"/>
          <w:color w:val="000000" w:themeColor="text1"/>
          <w:sz w:val="20"/>
          <w:szCs w:val="20"/>
        </w:rPr>
        <w:t>Atestamos, para os devidos fins, as seguintes informações relativas ao servidor:</w:t>
      </w:r>
    </w:p>
    <w:p w:rsidR="009C2580" w:rsidRPr="004031B5" w:rsidRDefault="009C2580" w:rsidP="009C2580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9C2580" w:rsidRPr="004031B5" w:rsidRDefault="009C2580" w:rsidP="009C2580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031B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NOME: </w:t>
      </w:r>
      <w:bookmarkStart w:id="0" w:name="Texto22"/>
      <w:r w:rsidR="00A359C4" w:rsidRPr="004031B5">
        <w:rPr>
          <w:rFonts w:asciiTheme="minorHAnsi" w:hAnsiTheme="minorHAnsi" w:cstheme="minorHAnsi"/>
          <w:color w:val="000000" w:themeColor="text1"/>
          <w:sz w:val="20"/>
          <w:szCs w:val="20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="00A359C4" w:rsidRPr="004031B5">
        <w:rPr>
          <w:rFonts w:asciiTheme="minorHAnsi" w:hAnsiTheme="minorHAnsi" w:cstheme="minorHAnsi"/>
          <w:color w:val="000000" w:themeColor="text1"/>
          <w:sz w:val="20"/>
          <w:szCs w:val="20"/>
        </w:rPr>
        <w:instrText xml:space="preserve"> FORMTEXT </w:instrText>
      </w:r>
      <w:r w:rsidR="00A359C4" w:rsidRPr="004031B5">
        <w:rPr>
          <w:rFonts w:asciiTheme="minorHAnsi" w:hAnsiTheme="minorHAnsi" w:cstheme="minorHAnsi"/>
          <w:color w:val="000000" w:themeColor="text1"/>
          <w:sz w:val="20"/>
          <w:szCs w:val="20"/>
        </w:rPr>
      </w:r>
      <w:r w:rsidR="00A359C4" w:rsidRPr="004031B5">
        <w:rPr>
          <w:rFonts w:asciiTheme="minorHAnsi" w:hAnsiTheme="minorHAnsi" w:cstheme="minorHAnsi"/>
          <w:color w:val="000000" w:themeColor="text1"/>
          <w:sz w:val="20"/>
          <w:szCs w:val="20"/>
        </w:rPr>
        <w:fldChar w:fldCharType="separate"/>
      </w:r>
      <w:r w:rsidR="00A359C4" w:rsidRPr="004031B5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 </w:t>
      </w:r>
      <w:r w:rsidR="00A359C4" w:rsidRPr="004031B5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 </w:t>
      </w:r>
      <w:r w:rsidR="00A359C4" w:rsidRPr="004031B5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 </w:t>
      </w:r>
      <w:r w:rsidR="00A359C4" w:rsidRPr="004031B5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 </w:t>
      </w:r>
      <w:r w:rsidR="00A359C4" w:rsidRPr="004031B5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 </w:t>
      </w:r>
      <w:r w:rsidR="00A359C4" w:rsidRPr="004031B5">
        <w:rPr>
          <w:rFonts w:asciiTheme="minorHAnsi" w:hAnsiTheme="minorHAnsi" w:cstheme="minorHAnsi"/>
          <w:color w:val="000000" w:themeColor="text1"/>
          <w:sz w:val="20"/>
          <w:szCs w:val="20"/>
        </w:rPr>
        <w:fldChar w:fldCharType="end"/>
      </w:r>
      <w:bookmarkEnd w:id="0"/>
    </w:p>
    <w:p w:rsidR="009C2580" w:rsidRPr="004031B5" w:rsidRDefault="009C2580" w:rsidP="009C2580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9C2580" w:rsidRPr="004031B5" w:rsidRDefault="009C2580" w:rsidP="009C2580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031B5">
        <w:rPr>
          <w:rFonts w:asciiTheme="minorHAnsi" w:hAnsiTheme="minorHAnsi" w:cstheme="minorHAnsi"/>
          <w:color w:val="000000" w:themeColor="text1"/>
          <w:sz w:val="20"/>
          <w:szCs w:val="20"/>
        </w:rPr>
        <w:t>SIAPE</w:t>
      </w:r>
      <w:bookmarkStart w:id="1" w:name="Texto23"/>
      <w:r w:rsidR="00A359C4" w:rsidRPr="004031B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359C4" w:rsidRPr="004031B5">
        <w:rPr>
          <w:rFonts w:asciiTheme="minorHAnsi" w:hAnsiTheme="minorHAnsi" w:cstheme="minorHAnsi"/>
          <w:color w:val="000000" w:themeColor="text1"/>
          <w:sz w:val="20"/>
          <w:szCs w:val="20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="00A359C4" w:rsidRPr="004031B5">
        <w:rPr>
          <w:rFonts w:asciiTheme="minorHAnsi" w:hAnsiTheme="minorHAnsi" w:cstheme="minorHAnsi"/>
          <w:color w:val="000000" w:themeColor="text1"/>
          <w:sz w:val="20"/>
          <w:szCs w:val="20"/>
        </w:rPr>
        <w:instrText xml:space="preserve"> FORMTEXT </w:instrText>
      </w:r>
      <w:r w:rsidR="00A359C4" w:rsidRPr="004031B5">
        <w:rPr>
          <w:rFonts w:asciiTheme="minorHAnsi" w:hAnsiTheme="minorHAnsi" w:cstheme="minorHAnsi"/>
          <w:color w:val="000000" w:themeColor="text1"/>
          <w:sz w:val="20"/>
          <w:szCs w:val="20"/>
        </w:rPr>
      </w:r>
      <w:r w:rsidR="00A359C4" w:rsidRPr="004031B5">
        <w:rPr>
          <w:rFonts w:asciiTheme="minorHAnsi" w:hAnsiTheme="minorHAnsi" w:cstheme="minorHAnsi"/>
          <w:color w:val="000000" w:themeColor="text1"/>
          <w:sz w:val="20"/>
          <w:szCs w:val="20"/>
        </w:rPr>
        <w:fldChar w:fldCharType="separate"/>
      </w:r>
      <w:r w:rsidR="00A359C4" w:rsidRPr="004031B5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 </w:t>
      </w:r>
      <w:r w:rsidR="00A359C4" w:rsidRPr="004031B5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 </w:t>
      </w:r>
      <w:r w:rsidR="00A359C4" w:rsidRPr="004031B5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 </w:t>
      </w:r>
      <w:r w:rsidR="00A359C4" w:rsidRPr="004031B5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 </w:t>
      </w:r>
      <w:r w:rsidR="00A359C4" w:rsidRPr="004031B5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 </w:t>
      </w:r>
      <w:r w:rsidR="00A359C4" w:rsidRPr="004031B5">
        <w:rPr>
          <w:rFonts w:asciiTheme="minorHAnsi" w:hAnsiTheme="minorHAnsi" w:cstheme="minorHAnsi"/>
          <w:color w:val="000000" w:themeColor="text1"/>
          <w:sz w:val="20"/>
          <w:szCs w:val="20"/>
        </w:rPr>
        <w:fldChar w:fldCharType="end"/>
      </w:r>
      <w:bookmarkEnd w:id="1"/>
      <w:r w:rsidRPr="004031B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:rsidR="009C2580" w:rsidRPr="004031B5" w:rsidRDefault="009C2580" w:rsidP="009C2580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9C2580" w:rsidRPr="004031B5" w:rsidTr="009C2580">
        <w:trPr>
          <w:trHeight w:val="1657"/>
        </w:trPr>
        <w:tc>
          <w:tcPr>
            <w:tcW w:w="5000" w:type="pct"/>
          </w:tcPr>
          <w:p w:rsidR="009C2580" w:rsidRPr="004031B5" w:rsidRDefault="009C2580" w:rsidP="009C2580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9C2580" w:rsidRPr="004031B5" w:rsidRDefault="009C2580" w:rsidP="004031B5">
            <w:pPr>
              <w:pStyle w:val="PargrafodaLista"/>
              <w:numPr>
                <w:ilvl w:val="0"/>
                <w:numId w:val="8"/>
              </w:numPr>
              <w:ind w:left="313" w:hanging="284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Está em exercício no cargo</w:t>
            </w:r>
            <w:r w:rsidR="00961ABB"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de</w:t>
            </w:r>
            <w:r w:rsidR="000A7493"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bookmarkStart w:id="2" w:name="Texto24"/>
            <w:r w:rsidR="00A359C4"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A359C4"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A359C4"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A359C4" w:rsidRPr="004031B5">
              <w:rPr>
                <w:noProof/>
              </w:rPr>
              <w:t> </w:t>
            </w:r>
            <w:r w:rsidR="00A359C4" w:rsidRPr="004031B5">
              <w:rPr>
                <w:noProof/>
              </w:rPr>
              <w:t> </w:t>
            </w:r>
            <w:r w:rsidR="00A359C4" w:rsidRPr="004031B5">
              <w:rPr>
                <w:noProof/>
              </w:rPr>
              <w:t> </w:t>
            </w:r>
            <w:r w:rsidR="00A359C4" w:rsidRPr="004031B5">
              <w:rPr>
                <w:noProof/>
              </w:rPr>
              <w:t> </w:t>
            </w:r>
            <w:r w:rsidR="00A359C4" w:rsidRPr="004031B5">
              <w:rPr>
                <w:noProof/>
              </w:rPr>
              <w:t> </w:t>
            </w:r>
            <w:r w:rsidR="00A359C4"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fldChar w:fldCharType="end"/>
            </w:r>
            <w:bookmarkEnd w:id="2"/>
            <w:r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desde </w:t>
            </w:r>
            <w:bookmarkStart w:id="3" w:name="Texto25"/>
            <w:r w:rsidR="00A359C4"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A359C4"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A359C4"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A359C4" w:rsidRPr="004031B5">
              <w:rPr>
                <w:noProof/>
              </w:rPr>
              <w:t> </w:t>
            </w:r>
            <w:r w:rsidR="00A359C4" w:rsidRPr="004031B5">
              <w:rPr>
                <w:noProof/>
              </w:rPr>
              <w:t> </w:t>
            </w:r>
            <w:r w:rsidR="00A359C4" w:rsidRPr="004031B5">
              <w:rPr>
                <w:noProof/>
              </w:rPr>
              <w:t> </w:t>
            </w:r>
            <w:r w:rsidR="00A359C4" w:rsidRPr="004031B5">
              <w:rPr>
                <w:noProof/>
              </w:rPr>
              <w:t> </w:t>
            </w:r>
            <w:r w:rsidR="00A359C4" w:rsidRPr="004031B5">
              <w:rPr>
                <w:noProof/>
              </w:rPr>
              <w:t> </w:t>
            </w:r>
            <w:r w:rsidR="00A359C4"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fldChar w:fldCharType="end"/>
            </w:r>
            <w:bookmarkEnd w:id="3"/>
            <w:r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/</w:t>
            </w:r>
            <w:bookmarkStart w:id="4" w:name="Texto26"/>
            <w:r w:rsidR="00A359C4"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A359C4"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A359C4"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A359C4" w:rsidRPr="004031B5">
              <w:rPr>
                <w:noProof/>
              </w:rPr>
              <w:t> </w:t>
            </w:r>
            <w:r w:rsidR="00A359C4" w:rsidRPr="004031B5">
              <w:rPr>
                <w:noProof/>
              </w:rPr>
              <w:t> </w:t>
            </w:r>
            <w:r w:rsidR="00A359C4" w:rsidRPr="004031B5">
              <w:rPr>
                <w:noProof/>
              </w:rPr>
              <w:t> </w:t>
            </w:r>
            <w:r w:rsidR="00A359C4" w:rsidRPr="004031B5">
              <w:rPr>
                <w:noProof/>
              </w:rPr>
              <w:t> </w:t>
            </w:r>
            <w:r w:rsidR="00A359C4" w:rsidRPr="004031B5">
              <w:rPr>
                <w:noProof/>
              </w:rPr>
              <w:t> </w:t>
            </w:r>
            <w:r w:rsidR="00A359C4"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fldChar w:fldCharType="end"/>
            </w:r>
            <w:bookmarkEnd w:id="4"/>
            <w:r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/</w:t>
            </w:r>
            <w:bookmarkStart w:id="5" w:name="Texto27"/>
            <w:r w:rsidR="00A359C4"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A359C4"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A359C4"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A359C4" w:rsidRPr="004031B5">
              <w:rPr>
                <w:noProof/>
              </w:rPr>
              <w:t> </w:t>
            </w:r>
            <w:r w:rsidR="00A359C4" w:rsidRPr="004031B5">
              <w:rPr>
                <w:noProof/>
              </w:rPr>
              <w:t> </w:t>
            </w:r>
            <w:r w:rsidR="00A359C4" w:rsidRPr="004031B5">
              <w:rPr>
                <w:noProof/>
              </w:rPr>
              <w:t> </w:t>
            </w:r>
            <w:r w:rsidR="00A359C4" w:rsidRPr="004031B5">
              <w:rPr>
                <w:noProof/>
              </w:rPr>
              <w:t> </w:t>
            </w:r>
            <w:r w:rsidR="00A359C4" w:rsidRPr="004031B5">
              <w:rPr>
                <w:noProof/>
              </w:rPr>
              <w:t> </w:t>
            </w:r>
            <w:r w:rsidR="00A359C4"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fldChar w:fldCharType="end"/>
            </w:r>
            <w:bookmarkEnd w:id="5"/>
            <w:r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.</w:t>
            </w:r>
          </w:p>
          <w:p w:rsidR="009C2580" w:rsidRPr="004031B5" w:rsidRDefault="009C2580" w:rsidP="009C258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22D1C" w:rsidRPr="004031B5" w:rsidRDefault="00A22D1C" w:rsidP="009C258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9C2580" w:rsidRPr="004031B5" w:rsidRDefault="009C2580" w:rsidP="009C258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9C2580" w:rsidRPr="004031B5" w:rsidRDefault="009C2580" w:rsidP="009C258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______________________________</w:t>
            </w:r>
          </w:p>
          <w:p w:rsidR="009C2580" w:rsidRPr="004031B5" w:rsidRDefault="009C2580" w:rsidP="009C258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Carimbo e Assinatura do Órgão Responsável</w:t>
            </w:r>
          </w:p>
          <w:p w:rsidR="003843D9" w:rsidRPr="004031B5" w:rsidRDefault="003843D9" w:rsidP="009C258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843D9" w:rsidRPr="004031B5" w:rsidRDefault="003843D9" w:rsidP="009C258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9C2580" w:rsidRPr="004031B5" w:rsidRDefault="009C2580" w:rsidP="009C258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C2580" w:rsidRPr="004031B5" w:rsidTr="009C2580">
        <w:trPr>
          <w:trHeight w:val="1657"/>
        </w:trPr>
        <w:tc>
          <w:tcPr>
            <w:tcW w:w="5000" w:type="pct"/>
          </w:tcPr>
          <w:p w:rsidR="009C2580" w:rsidRPr="004031B5" w:rsidRDefault="009C2580" w:rsidP="009C258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9C2580" w:rsidRPr="004031B5" w:rsidRDefault="009C2580" w:rsidP="003817ED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2) Cumpre o Regime de Trabalho de</w:t>
            </w:r>
            <w:r w:rsidR="00A359C4"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359C4"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54pt;height:15pt" o:ole="">
                  <v:imagedata r:id="rId8" o:title=""/>
                </v:shape>
                <w:control r:id="rId9" w:name="CheckBox3" w:shapeid="_x0000_i1057"/>
              </w:object>
            </w:r>
            <w:r w:rsidR="00A359C4"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object w:dxaOrig="225" w:dyaOrig="225">
                <v:shape id="_x0000_i1059" type="#_x0000_t75" style="width:54.75pt;height:15pt" o:ole="">
                  <v:imagedata r:id="rId10" o:title=""/>
                </v:shape>
                <w:control r:id="rId11" w:name="CheckBox4" w:shapeid="_x0000_i1059"/>
              </w:object>
            </w:r>
            <w:r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359C4"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object w:dxaOrig="225" w:dyaOrig="225">
                <v:shape id="_x0000_i1061" type="#_x0000_t75" style="width:54.75pt;height:15pt" o:ole="">
                  <v:imagedata r:id="rId12" o:title=""/>
                </v:shape>
                <w:control r:id="rId13" w:name="CheckBox5" w:shapeid="_x0000_i1061"/>
              </w:object>
            </w:r>
            <w:r w:rsidR="00A359C4"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359C4"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object w:dxaOrig="225" w:dyaOrig="225">
                <v:shape id="_x0000_i1063" type="#_x0000_t75" style="width:55.5pt;height:15pt" o:ole="">
                  <v:imagedata r:id="rId14" o:title=""/>
                </v:shape>
                <w:control r:id="rId15" w:name="CheckBox6" w:shapeid="_x0000_i1063"/>
              </w:object>
            </w:r>
          </w:p>
          <w:p w:rsidR="009C2580" w:rsidRPr="004031B5" w:rsidRDefault="009C2580" w:rsidP="009C258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9C2580" w:rsidRPr="004031B5" w:rsidRDefault="009C2580" w:rsidP="009C258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9C2580" w:rsidRPr="004031B5" w:rsidRDefault="009C2580" w:rsidP="009C258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22D1C" w:rsidRPr="004031B5" w:rsidRDefault="00A22D1C" w:rsidP="009C258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9C2580" w:rsidRPr="004031B5" w:rsidRDefault="009C2580" w:rsidP="009C258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______________________________</w:t>
            </w:r>
          </w:p>
          <w:p w:rsidR="003817ED" w:rsidRPr="004031B5" w:rsidRDefault="009C2580" w:rsidP="003817E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Carimbo e Assinatura do Órgão Responsável</w:t>
            </w:r>
          </w:p>
          <w:p w:rsidR="003843D9" w:rsidRPr="004031B5" w:rsidRDefault="003843D9" w:rsidP="003817E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843D9" w:rsidRPr="004031B5" w:rsidRDefault="003843D9" w:rsidP="003817E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817ED" w:rsidRPr="004031B5" w:rsidRDefault="003817ED" w:rsidP="003817E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C2580" w:rsidRPr="004031B5" w:rsidTr="009C2580">
        <w:trPr>
          <w:trHeight w:val="1657"/>
        </w:trPr>
        <w:tc>
          <w:tcPr>
            <w:tcW w:w="5000" w:type="pct"/>
          </w:tcPr>
          <w:p w:rsidR="009C2580" w:rsidRPr="004031B5" w:rsidRDefault="009C2580" w:rsidP="009C258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490A91" w:rsidRPr="004031B5" w:rsidRDefault="00490A91" w:rsidP="003817ED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3) Está</w:t>
            </w:r>
            <w:r w:rsidR="009C2580"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em gozo de afastamento ou licença, </w:t>
            </w:r>
            <w:r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previstos na legislação vigente</w:t>
            </w:r>
            <w:r w:rsidR="007F3FD9"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?</w:t>
            </w:r>
          </w:p>
          <w:p w:rsidR="007F3FD9" w:rsidRPr="004031B5" w:rsidRDefault="007F3FD9" w:rsidP="007F3FD9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74EC2" w:rsidRPr="004031B5" w:rsidRDefault="00A359C4" w:rsidP="007F3FD9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object w:dxaOrig="225" w:dyaOrig="225">
                <v:shape id="_x0000_i1105" type="#_x0000_t75" style="width:47.25pt;height:18pt" o:ole="">
                  <v:imagedata r:id="rId16" o:title=""/>
                </v:shape>
                <w:control r:id="rId17" w:name="CheckBox7" w:shapeid="_x0000_i1105"/>
              </w:object>
            </w:r>
            <w:r w:rsidR="00374EC2"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82CC5"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</w:t>
            </w:r>
            <w:r w:rsidR="00374EC2"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Até a data de </w:t>
            </w:r>
            <w:bookmarkStart w:id="6" w:name="Texto28"/>
            <w:r w:rsidR="00374EC2"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374EC2"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374EC2"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="00374EC2"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="00374EC2"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="00374EC2"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="00374EC2"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="00374EC2"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="00374EC2"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="00374EC2"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bookmarkEnd w:id="6"/>
            <w:r w:rsidR="00374EC2"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bookmarkStart w:id="7" w:name="Texto29"/>
            <w:r w:rsidR="00374EC2"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="00374EC2"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374EC2"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="00374EC2"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="00374EC2"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="00374EC2"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="00374EC2"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="00374EC2"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="00374EC2"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="00374EC2"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bookmarkEnd w:id="7"/>
            <w:r w:rsidR="00374EC2"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bookmarkStart w:id="8" w:name="Texto30"/>
            <w:r w:rsidR="00374EC2"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="00374EC2"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374EC2"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="00374EC2"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="00374EC2"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="00374EC2"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="00374EC2"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="00374EC2"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="00374EC2"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="00374EC2"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bookmarkEnd w:id="8"/>
            <w:r w:rsidR="00374EC2"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                            </w:t>
            </w:r>
            <w:r w:rsidR="00374EC2"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object w:dxaOrig="225" w:dyaOrig="225">
                <v:shape id="_x0000_i1098" type="#_x0000_t75" style="width:54pt;height:18pt" o:ole="">
                  <v:imagedata r:id="rId18" o:title=""/>
                </v:shape>
                <w:control r:id="rId19" w:name="CheckBox8" w:shapeid="_x0000_i1098"/>
              </w:object>
            </w:r>
          </w:p>
          <w:p w:rsidR="00374EC2" w:rsidRPr="004031B5" w:rsidRDefault="00374EC2" w:rsidP="007F3FD9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9C2580" w:rsidRPr="004031B5" w:rsidRDefault="009C2580" w:rsidP="009C258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25185C" w:rsidRPr="004031B5" w:rsidRDefault="0025185C" w:rsidP="009C258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9C2580" w:rsidRPr="004031B5" w:rsidRDefault="009C2580" w:rsidP="009C258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______________________________</w:t>
            </w:r>
          </w:p>
          <w:p w:rsidR="003843D9" w:rsidRPr="004031B5" w:rsidRDefault="009C2580" w:rsidP="009C258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Carimbo e Assinatura do Órgão Responsável</w:t>
            </w:r>
          </w:p>
          <w:p w:rsidR="000A7493" w:rsidRPr="004031B5" w:rsidRDefault="000A7493" w:rsidP="009C258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843D9" w:rsidRPr="004031B5" w:rsidRDefault="003843D9" w:rsidP="00D60C9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25185C" w:rsidRPr="004031B5" w:rsidRDefault="0025185C" w:rsidP="009C258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9C2580" w:rsidRPr="004031B5" w:rsidRDefault="009C2580" w:rsidP="00632FEE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3843D9" w:rsidRPr="004031B5" w:rsidRDefault="003843D9" w:rsidP="00632FEE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9C2580" w:rsidRDefault="009C2580" w:rsidP="00632FEE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4031B5" w:rsidRDefault="004031B5" w:rsidP="00632FEE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4031B5" w:rsidRDefault="004031B5" w:rsidP="00632FEE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4031B5" w:rsidRPr="004031B5" w:rsidRDefault="004031B5" w:rsidP="00632FEE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E40186" w:rsidRPr="004031B5" w:rsidRDefault="00E40186" w:rsidP="00632FEE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E40186" w:rsidRPr="004031B5" w:rsidRDefault="00E40186" w:rsidP="00632FEE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950A1A" w:rsidRPr="004031B5" w:rsidRDefault="00950A1A" w:rsidP="00632FEE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950A1A" w:rsidRPr="004031B5" w:rsidRDefault="00950A1A" w:rsidP="00632FEE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43D9" w:rsidRPr="004031B5" w:rsidTr="00A22D1C">
        <w:tc>
          <w:tcPr>
            <w:tcW w:w="9212" w:type="dxa"/>
          </w:tcPr>
          <w:p w:rsidR="003843D9" w:rsidRPr="004031B5" w:rsidRDefault="003843D9" w:rsidP="003843D9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4) Está cedido ou em exercício provisório em outro órgão? </w:t>
            </w:r>
          </w:p>
          <w:p w:rsidR="003843D9" w:rsidRPr="004031B5" w:rsidRDefault="003843D9" w:rsidP="003843D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74EC2" w:rsidRPr="004031B5" w:rsidRDefault="00374EC2" w:rsidP="00374EC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object w:dxaOrig="225" w:dyaOrig="225">
                <v:shape id="_x0000_i1114" type="#_x0000_t75" style="width:56.25pt;height:18pt" o:ole="">
                  <v:imagedata r:id="rId20" o:title=""/>
                </v:shape>
                <w:control r:id="rId21" w:name="CheckBox71" w:shapeid="_x0000_i1114"/>
              </w:object>
            </w:r>
            <w:r w:rsidR="003843D9"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50A1A"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</w:t>
            </w:r>
            <w:r w:rsidRPr="004031B5">
              <w:rPr>
                <w:color w:val="000000" w:themeColor="text1"/>
                <w:sz w:val="20"/>
                <w:szCs w:val="20"/>
              </w:rPr>
              <w:t>Até a data de</w:t>
            </w: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               </w:t>
            </w: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object w:dxaOrig="225" w:dyaOrig="225">
                <v:shape id="_x0000_i1071" type="#_x0000_t75" style="width:55.5pt;height:23.25pt" o:ole="">
                  <v:imagedata r:id="rId22" o:title=""/>
                </v:shape>
                <w:control r:id="rId23" w:name="CheckBox10" w:shapeid="_x0000_i1071"/>
              </w:object>
            </w:r>
          </w:p>
          <w:p w:rsidR="00FE6C5F" w:rsidRPr="004031B5" w:rsidRDefault="00FE6C5F" w:rsidP="00FE6C5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FE6C5F" w:rsidRPr="004031B5" w:rsidRDefault="00FE6C5F" w:rsidP="00FE6C5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843D9" w:rsidRPr="004031B5" w:rsidRDefault="003843D9" w:rsidP="003843D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843D9" w:rsidRPr="004031B5" w:rsidRDefault="003843D9" w:rsidP="003843D9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_____________________________</w:t>
            </w:r>
          </w:p>
          <w:p w:rsidR="003843D9" w:rsidRPr="004031B5" w:rsidRDefault="003843D9" w:rsidP="003843D9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Carimbo e Assinatura do Órgão Responsável</w:t>
            </w:r>
          </w:p>
          <w:p w:rsidR="003843D9" w:rsidRPr="004031B5" w:rsidRDefault="003843D9" w:rsidP="003843D9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843D9" w:rsidRPr="004031B5" w:rsidRDefault="003843D9" w:rsidP="00CB702A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A22D1C" w:rsidRPr="004031B5" w:rsidTr="00A22D1C">
        <w:tc>
          <w:tcPr>
            <w:tcW w:w="9212" w:type="dxa"/>
          </w:tcPr>
          <w:p w:rsidR="00A22D1C" w:rsidRPr="004031B5" w:rsidRDefault="00A22D1C" w:rsidP="00CB702A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5) </w:t>
            </w:r>
            <w:r w:rsidR="00B555F8"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E</w:t>
            </w:r>
            <w:r w:rsidR="00FE6C5F"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stá</w:t>
            </w:r>
            <w:r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respondendo sindicância, processo administrativo disciplinar ou processo administrativo ético e não sofreu nenhuma das penalidades previstas no art. 127 da Lei n. 8.112/19</w:t>
            </w:r>
            <w:r w:rsidR="00B555F8"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90, nos últimos 12 (doze) meses?</w:t>
            </w:r>
          </w:p>
          <w:p w:rsidR="00A22D1C" w:rsidRPr="004031B5" w:rsidRDefault="00A22D1C" w:rsidP="00CB702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FE6C5F" w:rsidRPr="004031B5" w:rsidRDefault="00D60C90" w:rsidP="00FE6C5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object w:dxaOrig="225" w:dyaOrig="225">
                <v:shape id="_x0000_i1125" type="#_x0000_t75" style="width:40.5pt;height:18pt" o:ole="">
                  <v:imagedata r:id="rId24" o:title=""/>
                </v:shape>
                <w:control r:id="rId25" w:name="CheckBox91" w:shapeid="_x0000_i1125"/>
              </w:object>
            </w:r>
            <w:r w:rsidR="00FE6C5F"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50A1A"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74EC2" w:rsidRPr="004031B5">
              <w:rPr>
                <w:color w:val="000000" w:themeColor="text1"/>
              </w:rPr>
              <w:t>Qual</w:t>
            </w:r>
            <w:r w:rsidR="00FE6C5F" w:rsidRPr="004031B5">
              <w:rPr>
                <w:color w:val="000000" w:themeColor="text1"/>
              </w:rPr>
              <w:t>?</w:t>
            </w:r>
            <w:r w:rsidR="00FE6C5F"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bookmarkStart w:id="9" w:name="Texto34"/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bookmarkEnd w:id="9"/>
          </w:p>
          <w:p w:rsidR="00FE6C5F" w:rsidRPr="004031B5" w:rsidRDefault="00FE6C5F" w:rsidP="00FE6C5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74EC2" w:rsidRPr="004031B5" w:rsidRDefault="00374EC2" w:rsidP="00FE6C5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22D1C" w:rsidRPr="004031B5" w:rsidRDefault="00D60C90" w:rsidP="00FE6C5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object w:dxaOrig="225" w:dyaOrig="225">
                <v:shape id="_x0000_i1075" type="#_x0000_t75" style="width:56.25pt;height:18pt" o:ole="">
                  <v:imagedata r:id="rId26" o:title=""/>
                </v:shape>
                <w:control r:id="rId27" w:name="CheckBox101" w:shapeid="_x0000_i1075"/>
              </w:object>
            </w:r>
          </w:p>
          <w:p w:rsidR="00A22D1C" w:rsidRPr="004031B5" w:rsidRDefault="00A22D1C" w:rsidP="00CB702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______________________________</w:t>
            </w:r>
          </w:p>
          <w:p w:rsidR="00A22D1C" w:rsidRPr="004031B5" w:rsidRDefault="00A22D1C" w:rsidP="00CB702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Carimbo e Assinatura do Órgão Responsável</w:t>
            </w:r>
          </w:p>
          <w:p w:rsidR="003843D9" w:rsidRPr="004031B5" w:rsidRDefault="003843D9" w:rsidP="00CB702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22D1C" w:rsidRPr="004031B5" w:rsidRDefault="00A22D1C" w:rsidP="00CB702A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A22D1C" w:rsidRPr="004031B5" w:rsidTr="00A22D1C">
        <w:tc>
          <w:tcPr>
            <w:tcW w:w="9212" w:type="dxa"/>
          </w:tcPr>
          <w:p w:rsidR="00A22D1C" w:rsidRPr="004031B5" w:rsidRDefault="00A22D1C" w:rsidP="00CB702A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:rsidR="00A22D1C" w:rsidRPr="004031B5" w:rsidRDefault="00B555F8" w:rsidP="00CB702A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6) Possui</w:t>
            </w:r>
            <w:r w:rsidR="00A22D1C"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pendências referentes a afastamentos, comprovantes/justificativas para recebimento de diárias, taxas de inscrição, ou seja, quaisquer débitos q</w:t>
            </w:r>
            <w:r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ue impeçam a sua redistribuição?</w:t>
            </w:r>
          </w:p>
          <w:p w:rsidR="00FE6C5F" w:rsidRPr="004031B5" w:rsidRDefault="00FE6C5F" w:rsidP="00FE6C5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FE6C5F" w:rsidRPr="004031B5" w:rsidRDefault="00D60C90" w:rsidP="00FE6C5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object w:dxaOrig="225" w:dyaOrig="225">
                <v:shape id="_x0000_i1077" type="#_x0000_t75" style="width:40.5pt;height:18pt" o:ole="">
                  <v:imagedata r:id="rId24" o:title=""/>
                </v:shape>
                <w:control r:id="rId28" w:name="CheckBox911" w:shapeid="_x0000_i1077"/>
              </w:object>
            </w:r>
            <w:r w:rsidR="00FE6C5F"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74EC2" w:rsidRPr="004031B5">
              <w:rPr>
                <w:color w:val="000000" w:themeColor="text1"/>
              </w:rPr>
              <w:t>Qual</w:t>
            </w:r>
            <w:r w:rsidR="00FE6C5F" w:rsidRPr="004031B5">
              <w:rPr>
                <w:color w:val="000000" w:themeColor="text1"/>
              </w:rPr>
              <w:t>?</w:t>
            </w:r>
            <w:r w:rsidR="00FE6C5F"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bookmarkStart w:id="10" w:name="Texto35"/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Pr="004031B5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bookmarkEnd w:id="10"/>
            <w:r w:rsidR="00A44886"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                                        </w:t>
            </w:r>
            <w:r w:rsidR="00A44886"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object w:dxaOrig="225" w:dyaOrig="225">
                <v:shape id="_x0000_i1079" type="#_x0000_t75" style="width:56.25pt;height:18pt" o:ole="">
                  <v:imagedata r:id="rId26" o:title=""/>
                </v:shape>
                <w:control r:id="rId29" w:name="CheckBox1011" w:shapeid="_x0000_i1079"/>
              </w:object>
            </w:r>
          </w:p>
          <w:p w:rsidR="00FE6C5F" w:rsidRPr="004031B5" w:rsidRDefault="00FE6C5F" w:rsidP="00FE6C5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22D1C" w:rsidRPr="004031B5" w:rsidRDefault="00A22D1C" w:rsidP="00D60C9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22D1C" w:rsidRPr="004031B5" w:rsidRDefault="00A22D1C" w:rsidP="00CB702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______________________________</w:t>
            </w:r>
          </w:p>
          <w:p w:rsidR="00A22D1C" w:rsidRPr="004031B5" w:rsidRDefault="00A22D1C" w:rsidP="00CB702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Carimbo e Assinatura do Órgão Responsável</w:t>
            </w:r>
          </w:p>
          <w:p w:rsidR="003843D9" w:rsidRPr="004031B5" w:rsidRDefault="003843D9" w:rsidP="00CB702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22D1C" w:rsidRPr="004031B5" w:rsidTr="00AE6CDC">
        <w:trPr>
          <w:trHeight w:val="3235"/>
        </w:trPr>
        <w:tc>
          <w:tcPr>
            <w:tcW w:w="9212" w:type="dxa"/>
          </w:tcPr>
          <w:p w:rsidR="00C8246E" w:rsidRPr="004031B5" w:rsidRDefault="00C8246E" w:rsidP="00CB702A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:rsidR="00A22D1C" w:rsidRPr="004031B5" w:rsidRDefault="00A22D1C" w:rsidP="00CB702A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031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7) Instituição de origem possui programa de Avaliação de Desempenho?</w:t>
            </w:r>
          </w:p>
          <w:p w:rsidR="00374EC2" w:rsidRPr="004031B5" w:rsidRDefault="00374EC2" w:rsidP="00CB702A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bookmarkStart w:id="11" w:name="_GoBack"/>
          <w:p w:rsidR="00A22D1C" w:rsidRPr="004031B5" w:rsidRDefault="00D60C90" w:rsidP="00D60C9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object w:dxaOrig="225" w:dyaOrig="225">
                <v:shape id="_x0000_i1159" type="#_x0000_t75" style="width:40.5pt;height:18pt" o:ole="">
                  <v:imagedata r:id="rId24" o:title=""/>
                </v:shape>
                <w:control r:id="rId30" w:name="CheckBox9111" w:shapeid="_x0000_i1159"/>
              </w:object>
            </w:r>
            <w:bookmarkEnd w:id="11"/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</w:t>
            </w: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object w:dxaOrig="225" w:dyaOrig="225">
                <v:shape id="_x0000_i1083" type="#_x0000_t75" style="width:56.25pt;height:18pt" o:ole="">
                  <v:imagedata r:id="rId26" o:title=""/>
                </v:shape>
                <w:control r:id="rId31" w:name="CheckBox10111" w:shapeid="_x0000_i1083"/>
              </w:object>
            </w:r>
          </w:p>
          <w:p w:rsidR="00D60C90" w:rsidRPr="004031B5" w:rsidRDefault="00D60C90" w:rsidP="00D60C9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22D1C" w:rsidRPr="004031B5" w:rsidRDefault="00A22D1C" w:rsidP="00D60C90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Em caso positivo, o(a) servidor(a) em questão foi aprovado(a) na última avaliação de desempenho</w:t>
            </w:r>
            <w:r w:rsidR="00490A91"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?</w:t>
            </w:r>
          </w:p>
          <w:p w:rsidR="00374EC2" w:rsidRPr="004031B5" w:rsidRDefault="00374EC2" w:rsidP="00D60C90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D60C90" w:rsidRPr="004031B5" w:rsidRDefault="00D60C90" w:rsidP="00D60C9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object w:dxaOrig="225" w:dyaOrig="225">
                <v:shape id="_x0000_i1085" type="#_x0000_t75" style="width:40.5pt;height:18pt" o:ole="">
                  <v:imagedata r:id="rId24" o:title=""/>
                </v:shape>
                <w:control r:id="rId32" w:name="CheckBox91111" w:shapeid="_x0000_i1085"/>
              </w:object>
            </w: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</w:t>
            </w: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object w:dxaOrig="225" w:dyaOrig="225">
                <v:shape id="_x0000_i1087" type="#_x0000_t75" style="width:56.25pt;height:18pt" o:ole="">
                  <v:imagedata r:id="rId26" o:title=""/>
                </v:shape>
                <w:control r:id="rId33" w:name="CheckBox101111" w:shapeid="_x0000_i1087"/>
              </w:object>
            </w:r>
          </w:p>
          <w:p w:rsidR="00AE6CDC" w:rsidRPr="004031B5" w:rsidRDefault="00AE6CDC" w:rsidP="00CB702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D60C90" w:rsidRPr="004031B5" w:rsidRDefault="00D60C90" w:rsidP="00CB702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22D1C" w:rsidRPr="004031B5" w:rsidRDefault="00A22D1C" w:rsidP="00D60C9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___________________________</w:t>
            </w:r>
          </w:p>
          <w:p w:rsidR="00A22D1C" w:rsidRPr="004031B5" w:rsidRDefault="00A22D1C" w:rsidP="00CB702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Carimbo e Assinatura do Órgão Responsável</w:t>
            </w:r>
          </w:p>
          <w:p w:rsidR="00A22D1C" w:rsidRPr="004031B5" w:rsidRDefault="00A22D1C" w:rsidP="00CB702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44886" w:rsidRPr="004031B5" w:rsidRDefault="00A44886" w:rsidP="00CB702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F3224D" w:rsidRPr="004031B5" w:rsidRDefault="00374EC2" w:rsidP="00950A1A">
            <w:pPr>
              <w:ind w:left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31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*</w:t>
            </w:r>
            <w:r w:rsidRPr="004031B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OBSERVAÇÃO: </w:t>
            </w:r>
            <w:r w:rsidRPr="004031B5">
              <w:rPr>
                <w:rFonts w:asciiTheme="minorHAnsi" w:hAnsiTheme="minorHAnsi" w:cstheme="minorHAnsi"/>
                <w:color w:val="202124"/>
                <w:sz w:val="20"/>
                <w:szCs w:val="20"/>
                <w:shd w:val="clear" w:color="auto" w:fill="FFFFFF"/>
              </w:rPr>
              <w:t>Caso o servidor não possua avaliação de desempenho, mesmo sendo estável, deverá apresentar todas as avaliações realizadas no estágio probatório.</w:t>
            </w:r>
          </w:p>
        </w:tc>
      </w:tr>
    </w:tbl>
    <w:p w:rsidR="00A22D1C" w:rsidRPr="004031B5" w:rsidRDefault="00A22D1C" w:rsidP="00950A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A22D1C" w:rsidRPr="004031B5" w:rsidSect="00E40186">
      <w:headerReference w:type="default" r:id="rId34"/>
      <w:footerReference w:type="default" r:id="rId35"/>
      <w:type w:val="continuous"/>
      <w:pgSz w:w="11906" w:h="16838"/>
      <w:pgMar w:top="1417" w:right="1274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EC2" w:rsidRDefault="00374EC2" w:rsidP="004D592D">
      <w:r>
        <w:separator/>
      </w:r>
    </w:p>
  </w:endnote>
  <w:endnote w:type="continuationSeparator" w:id="0">
    <w:p w:rsidR="00374EC2" w:rsidRDefault="00374EC2" w:rsidP="004D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293396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74EC2" w:rsidRPr="00275E3A" w:rsidRDefault="00374EC2">
        <w:pPr>
          <w:pStyle w:val="Rodap"/>
          <w:jc w:val="right"/>
          <w:rPr>
            <w:sz w:val="20"/>
            <w:szCs w:val="20"/>
          </w:rPr>
        </w:pPr>
        <w:r w:rsidRPr="00275E3A">
          <w:rPr>
            <w:sz w:val="20"/>
            <w:szCs w:val="20"/>
          </w:rPr>
          <w:fldChar w:fldCharType="begin"/>
        </w:r>
        <w:r w:rsidRPr="00275E3A">
          <w:rPr>
            <w:sz w:val="20"/>
            <w:szCs w:val="20"/>
          </w:rPr>
          <w:instrText>PAGE   \* MERGEFORMAT</w:instrText>
        </w:r>
        <w:r w:rsidRPr="00275E3A">
          <w:rPr>
            <w:sz w:val="20"/>
            <w:szCs w:val="20"/>
          </w:rPr>
          <w:fldChar w:fldCharType="separate"/>
        </w:r>
        <w:r w:rsidR="008F372B">
          <w:rPr>
            <w:noProof/>
            <w:sz w:val="20"/>
            <w:szCs w:val="20"/>
          </w:rPr>
          <w:t>2</w:t>
        </w:r>
        <w:r w:rsidRPr="00275E3A">
          <w:rPr>
            <w:sz w:val="20"/>
            <w:szCs w:val="20"/>
          </w:rPr>
          <w:fldChar w:fldCharType="end"/>
        </w:r>
      </w:p>
    </w:sdtContent>
  </w:sdt>
  <w:p w:rsidR="00374EC2" w:rsidRDefault="00374E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EC2" w:rsidRDefault="00374EC2" w:rsidP="004D592D">
      <w:r>
        <w:separator/>
      </w:r>
    </w:p>
  </w:footnote>
  <w:footnote w:type="continuationSeparator" w:id="0">
    <w:p w:rsidR="00374EC2" w:rsidRDefault="00374EC2" w:rsidP="004D5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EC2" w:rsidRDefault="00374EC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-64135</wp:posOffset>
          </wp:positionH>
          <wp:positionV relativeFrom="paragraph">
            <wp:posOffset>-79375</wp:posOffset>
          </wp:positionV>
          <wp:extent cx="920115" cy="920115"/>
          <wp:effectExtent l="0" t="0" r="0" b="0"/>
          <wp:wrapNone/>
          <wp:docPr id="9" name="Imagem 9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inaturas para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74EC2" w:rsidRDefault="00950A1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981710</wp:posOffset>
              </wp:positionH>
              <wp:positionV relativeFrom="paragraph">
                <wp:posOffset>48260</wp:posOffset>
              </wp:positionV>
              <wp:extent cx="2487295" cy="52451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7295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EC2" w:rsidRPr="00134721" w:rsidRDefault="00374EC2" w:rsidP="00EB163F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134721">
                            <w:rPr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:rsidR="00374EC2" w:rsidRPr="00134721" w:rsidRDefault="00374EC2" w:rsidP="00EB163F">
                          <w:pPr>
                            <w:pStyle w:val="Ttulo1"/>
                            <w:rPr>
                              <w:sz w:val="20"/>
                            </w:rPr>
                          </w:pPr>
                          <w:r w:rsidRPr="00134721">
                            <w:rPr>
                              <w:sz w:val="20"/>
                            </w:rPr>
                            <w:t>Universidade Federal de Santa Maria</w:t>
                          </w:r>
                        </w:p>
                        <w:p w:rsidR="00374EC2" w:rsidRPr="00134721" w:rsidRDefault="00374EC2" w:rsidP="00EB163F">
                          <w:pPr>
                            <w:pStyle w:val="Ttulo1"/>
                            <w:rPr>
                              <w:sz w:val="20"/>
                            </w:rPr>
                          </w:pPr>
                          <w:r w:rsidRPr="00134721">
                            <w:rPr>
                              <w:sz w:val="20"/>
                            </w:rPr>
                            <w:t>Pró-Reitoria de Gestão de Pessoas</w:t>
                          </w:r>
                        </w:p>
                        <w:p w:rsidR="00374EC2" w:rsidRPr="00EB163F" w:rsidRDefault="00374EC2" w:rsidP="00EB163F"/>
                        <w:p w:rsidR="00374EC2" w:rsidRDefault="00374EC2" w:rsidP="00EB163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7.3pt;margin-top:3.8pt;width:195.85pt;height:4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" stroked="f">
              <v:textbox>
                <w:txbxContent>
                  <w:p w:rsidR="00374EC2" w:rsidRPr="00134721" w:rsidRDefault="00374EC2" w:rsidP="00EB163F">
                    <w:pPr>
                      <w:rPr>
                        <w:sz w:val="20"/>
                        <w:szCs w:val="20"/>
                      </w:rPr>
                    </w:pPr>
                    <w:r w:rsidRPr="00134721">
                      <w:rPr>
                        <w:sz w:val="20"/>
                        <w:szCs w:val="20"/>
                      </w:rPr>
                      <w:t>Ministério da Educação</w:t>
                    </w:r>
                  </w:p>
                  <w:p w:rsidR="00374EC2" w:rsidRPr="00134721" w:rsidRDefault="00374EC2" w:rsidP="00EB163F">
                    <w:pPr>
                      <w:pStyle w:val="Ttulo1"/>
                      <w:rPr>
                        <w:sz w:val="20"/>
                      </w:rPr>
                    </w:pPr>
                    <w:r w:rsidRPr="00134721">
                      <w:rPr>
                        <w:sz w:val="20"/>
                      </w:rPr>
                      <w:t>Universidade Federal de Santa Maria</w:t>
                    </w:r>
                  </w:p>
                  <w:p w:rsidR="00374EC2" w:rsidRPr="00134721" w:rsidRDefault="00374EC2" w:rsidP="00EB163F">
                    <w:pPr>
                      <w:pStyle w:val="Ttulo1"/>
                      <w:rPr>
                        <w:sz w:val="20"/>
                      </w:rPr>
                    </w:pPr>
                    <w:r w:rsidRPr="00134721">
                      <w:rPr>
                        <w:sz w:val="20"/>
                      </w:rPr>
                      <w:t>Pró-Reitoria de Gestão de Pessoas</w:t>
                    </w:r>
                  </w:p>
                  <w:p w:rsidR="00374EC2" w:rsidRPr="00EB163F" w:rsidRDefault="00374EC2" w:rsidP="00EB163F"/>
                  <w:p w:rsidR="00374EC2" w:rsidRDefault="00374EC2" w:rsidP="00EB163F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D0871"/>
    <w:multiLevelType w:val="hybridMultilevel"/>
    <w:tmpl w:val="F14EFD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344F4"/>
    <w:multiLevelType w:val="hybridMultilevel"/>
    <w:tmpl w:val="2A80CF50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C65B4"/>
    <w:multiLevelType w:val="hybridMultilevel"/>
    <w:tmpl w:val="6F7669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874B9"/>
    <w:multiLevelType w:val="multilevel"/>
    <w:tmpl w:val="62F85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343BA7"/>
    <w:multiLevelType w:val="hybridMultilevel"/>
    <w:tmpl w:val="22BAAE2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85741"/>
    <w:multiLevelType w:val="hybridMultilevel"/>
    <w:tmpl w:val="2A80CF50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E71D0"/>
    <w:multiLevelType w:val="hybridMultilevel"/>
    <w:tmpl w:val="1D7A4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2697A"/>
    <w:multiLevelType w:val="hybridMultilevel"/>
    <w:tmpl w:val="4486407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82mMl+88nlBoCtZI834bxHpq/PgvfBOwYxlO4poitg4f6HaYdSaubx5hLUWMvFrcuCW6XInfFvuoQSWU1mYwA==" w:salt="JEISNCByyznr+BUL3ynhUw=="/>
  <w:defaultTabStop w:val="708"/>
  <w:hyphenationZone w:val="425"/>
  <w:characterSpacingControl w:val="doNotCompress"/>
  <w:hdrShapeDefaults>
    <o:shapedefaults v:ext="edit" spidmax="16385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86"/>
    <w:rsid w:val="000023C4"/>
    <w:rsid w:val="00007CDD"/>
    <w:rsid w:val="00020E91"/>
    <w:rsid w:val="00022F97"/>
    <w:rsid w:val="00023CFE"/>
    <w:rsid w:val="000302E6"/>
    <w:rsid w:val="000423A3"/>
    <w:rsid w:val="000456DA"/>
    <w:rsid w:val="00053C73"/>
    <w:rsid w:val="000557DC"/>
    <w:rsid w:val="00067001"/>
    <w:rsid w:val="00067433"/>
    <w:rsid w:val="00083726"/>
    <w:rsid w:val="00087B9E"/>
    <w:rsid w:val="00093BB6"/>
    <w:rsid w:val="000A7493"/>
    <w:rsid w:val="000C1EA6"/>
    <w:rsid w:val="000D5FC8"/>
    <w:rsid w:val="000E0028"/>
    <w:rsid w:val="000F2549"/>
    <w:rsid w:val="0010286C"/>
    <w:rsid w:val="0010326A"/>
    <w:rsid w:val="00124AF1"/>
    <w:rsid w:val="00126317"/>
    <w:rsid w:val="00127820"/>
    <w:rsid w:val="00132681"/>
    <w:rsid w:val="00134721"/>
    <w:rsid w:val="001355CC"/>
    <w:rsid w:val="001443C6"/>
    <w:rsid w:val="0018273A"/>
    <w:rsid w:val="00182CC5"/>
    <w:rsid w:val="00195CC9"/>
    <w:rsid w:val="00196AAD"/>
    <w:rsid w:val="001A090C"/>
    <w:rsid w:val="001B16B0"/>
    <w:rsid w:val="001B58C4"/>
    <w:rsid w:val="001B7E0F"/>
    <w:rsid w:val="001B7F3F"/>
    <w:rsid w:val="001C1092"/>
    <w:rsid w:val="001C142E"/>
    <w:rsid w:val="001E68EB"/>
    <w:rsid w:val="001F3E8F"/>
    <w:rsid w:val="001F49B7"/>
    <w:rsid w:val="001F7020"/>
    <w:rsid w:val="002000B5"/>
    <w:rsid w:val="00200103"/>
    <w:rsid w:val="00202502"/>
    <w:rsid w:val="0022266A"/>
    <w:rsid w:val="00224159"/>
    <w:rsid w:val="00226A2D"/>
    <w:rsid w:val="002306E3"/>
    <w:rsid w:val="0023115F"/>
    <w:rsid w:val="0025185C"/>
    <w:rsid w:val="0026004F"/>
    <w:rsid w:val="002664E8"/>
    <w:rsid w:val="00266590"/>
    <w:rsid w:val="002712DA"/>
    <w:rsid w:val="00274866"/>
    <w:rsid w:val="00275D2A"/>
    <w:rsid w:val="00275E3A"/>
    <w:rsid w:val="002809CC"/>
    <w:rsid w:val="00281B81"/>
    <w:rsid w:val="002A15D2"/>
    <w:rsid w:val="002B3786"/>
    <w:rsid w:val="002C1D37"/>
    <w:rsid w:val="002D3035"/>
    <w:rsid w:val="002D53CC"/>
    <w:rsid w:val="002D6658"/>
    <w:rsid w:val="002F178C"/>
    <w:rsid w:val="002F7507"/>
    <w:rsid w:val="003009C4"/>
    <w:rsid w:val="00302D41"/>
    <w:rsid w:val="003041F6"/>
    <w:rsid w:val="00310D0A"/>
    <w:rsid w:val="00312C38"/>
    <w:rsid w:val="00347182"/>
    <w:rsid w:val="00347C74"/>
    <w:rsid w:val="00374EC2"/>
    <w:rsid w:val="003817ED"/>
    <w:rsid w:val="0038180F"/>
    <w:rsid w:val="003843D9"/>
    <w:rsid w:val="003914AF"/>
    <w:rsid w:val="00393119"/>
    <w:rsid w:val="00395BFE"/>
    <w:rsid w:val="003A09A6"/>
    <w:rsid w:val="003A6AE5"/>
    <w:rsid w:val="003B3248"/>
    <w:rsid w:val="003B539D"/>
    <w:rsid w:val="003B57BE"/>
    <w:rsid w:val="003D1F96"/>
    <w:rsid w:val="003D735B"/>
    <w:rsid w:val="003D7EA1"/>
    <w:rsid w:val="003E1610"/>
    <w:rsid w:val="003E4B9D"/>
    <w:rsid w:val="00401804"/>
    <w:rsid w:val="00402040"/>
    <w:rsid w:val="004031B5"/>
    <w:rsid w:val="0040486E"/>
    <w:rsid w:val="00417C32"/>
    <w:rsid w:val="0042764E"/>
    <w:rsid w:val="00441A32"/>
    <w:rsid w:val="00441E86"/>
    <w:rsid w:val="00465B4D"/>
    <w:rsid w:val="004664A1"/>
    <w:rsid w:val="004671C1"/>
    <w:rsid w:val="00467892"/>
    <w:rsid w:val="00477078"/>
    <w:rsid w:val="00490A91"/>
    <w:rsid w:val="004A0787"/>
    <w:rsid w:val="004B362C"/>
    <w:rsid w:val="004B5787"/>
    <w:rsid w:val="004C0AEF"/>
    <w:rsid w:val="004C7A96"/>
    <w:rsid w:val="004D5342"/>
    <w:rsid w:val="004D592D"/>
    <w:rsid w:val="004E27E3"/>
    <w:rsid w:val="004E57AF"/>
    <w:rsid w:val="005013D6"/>
    <w:rsid w:val="00503E54"/>
    <w:rsid w:val="00513598"/>
    <w:rsid w:val="00514612"/>
    <w:rsid w:val="005224C2"/>
    <w:rsid w:val="00535A7B"/>
    <w:rsid w:val="00535ED9"/>
    <w:rsid w:val="0054749F"/>
    <w:rsid w:val="005540AA"/>
    <w:rsid w:val="005560BA"/>
    <w:rsid w:val="00566C17"/>
    <w:rsid w:val="0057127C"/>
    <w:rsid w:val="00580E25"/>
    <w:rsid w:val="0058421B"/>
    <w:rsid w:val="00594182"/>
    <w:rsid w:val="005969CE"/>
    <w:rsid w:val="005A4A79"/>
    <w:rsid w:val="005B1E0A"/>
    <w:rsid w:val="005D6513"/>
    <w:rsid w:val="005E1D33"/>
    <w:rsid w:val="005E4E5B"/>
    <w:rsid w:val="005E689A"/>
    <w:rsid w:val="005F0B7C"/>
    <w:rsid w:val="005F2929"/>
    <w:rsid w:val="0061050C"/>
    <w:rsid w:val="006144C1"/>
    <w:rsid w:val="0062634C"/>
    <w:rsid w:val="00632FEE"/>
    <w:rsid w:val="00644965"/>
    <w:rsid w:val="00661358"/>
    <w:rsid w:val="00672F6A"/>
    <w:rsid w:val="006776E7"/>
    <w:rsid w:val="00680931"/>
    <w:rsid w:val="0068279E"/>
    <w:rsid w:val="00692B5B"/>
    <w:rsid w:val="006A6577"/>
    <w:rsid w:val="006B3530"/>
    <w:rsid w:val="006B4F07"/>
    <w:rsid w:val="006B5CAB"/>
    <w:rsid w:val="006C2C93"/>
    <w:rsid w:val="006C57AB"/>
    <w:rsid w:val="006D5596"/>
    <w:rsid w:val="006D5623"/>
    <w:rsid w:val="006D6DD0"/>
    <w:rsid w:val="006E44D6"/>
    <w:rsid w:val="0070164C"/>
    <w:rsid w:val="00712C7B"/>
    <w:rsid w:val="00717D97"/>
    <w:rsid w:val="00722CEA"/>
    <w:rsid w:val="00732282"/>
    <w:rsid w:val="00732FD7"/>
    <w:rsid w:val="00746640"/>
    <w:rsid w:val="00760A04"/>
    <w:rsid w:val="00761467"/>
    <w:rsid w:val="00772B58"/>
    <w:rsid w:val="007821E9"/>
    <w:rsid w:val="00784013"/>
    <w:rsid w:val="00790D5C"/>
    <w:rsid w:val="00796125"/>
    <w:rsid w:val="007A2F48"/>
    <w:rsid w:val="007A7F7F"/>
    <w:rsid w:val="007B3A4B"/>
    <w:rsid w:val="007C1D78"/>
    <w:rsid w:val="007D628C"/>
    <w:rsid w:val="007E16A7"/>
    <w:rsid w:val="007E26E9"/>
    <w:rsid w:val="007E45F9"/>
    <w:rsid w:val="007E51D9"/>
    <w:rsid w:val="007F3FD9"/>
    <w:rsid w:val="00804B82"/>
    <w:rsid w:val="008121BD"/>
    <w:rsid w:val="00817492"/>
    <w:rsid w:val="00817E6C"/>
    <w:rsid w:val="00821961"/>
    <w:rsid w:val="008616ED"/>
    <w:rsid w:val="0086517C"/>
    <w:rsid w:val="00870449"/>
    <w:rsid w:val="00892F94"/>
    <w:rsid w:val="008A00B2"/>
    <w:rsid w:val="008A43FD"/>
    <w:rsid w:val="008B6D86"/>
    <w:rsid w:val="008C752B"/>
    <w:rsid w:val="008D3484"/>
    <w:rsid w:val="008D5B7E"/>
    <w:rsid w:val="008E01E5"/>
    <w:rsid w:val="008F372B"/>
    <w:rsid w:val="009130FF"/>
    <w:rsid w:val="0091498B"/>
    <w:rsid w:val="0091504E"/>
    <w:rsid w:val="0091650E"/>
    <w:rsid w:val="00916E08"/>
    <w:rsid w:val="0092005B"/>
    <w:rsid w:val="0092375F"/>
    <w:rsid w:val="0092432C"/>
    <w:rsid w:val="00931B40"/>
    <w:rsid w:val="00942FD2"/>
    <w:rsid w:val="0094475F"/>
    <w:rsid w:val="00944DD4"/>
    <w:rsid w:val="00950A1A"/>
    <w:rsid w:val="00950B7E"/>
    <w:rsid w:val="00951072"/>
    <w:rsid w:val="00953F6C"/>
    <w:rsid w:val="00954CB2"/>
    <w:rsid w:val="00961ABB"/>
    <w:rsid w:val="00962E10"/>
    <w:rsid w:val="009723FB"/>
    <w:rsid w:val="009739D1"/>
    <w:rsid w:val="00974A0B"/>
    <w:rsid w:val="00976648"/>
    <w:rsid w:val="00992FE6"/>
    <w:rsid w:val="0099636A"/>
    <w:rsid w:val="009B3039"/>
    <w:rsid w:val="009B518F"/>
    <w:rsid w:val="009C2580"/>
    <w:rsid w:val="009C5053"/>
    <w:rsid w:val="009D1DDA"/>
    <w:rsid w:val="009F1B96"/>
    <w:rsid w:val="009F3B6A"/>
    <w:rsid w:val="009F7682"/>
    <w:rsid w:val="00A1108C"/>
    <w:rsid w:val="00A13929"/>
    <w:rsid w:val="00A22D1C"/>
    <w:rsid w:val="00A235E9"/>
    <w:rsid w:val="00A26BAA"/>
    <w:rsid w:val="00A32823"/>
    <w:rsid w:val="00A359C4"/>
    <w:rsid w:val="00A4334C"/>
    <w:rsid w:val="00A43ED3"/>
    <w:rsid w:val="00A44886"/>
    <w:rsid w:val="00A46B73"/>
    <w:rsid w:val="00A50AE7"/>
    <w:rsid w:val="00A510BF"/>
    <w:rsid w:val="00A759CC"/>
    <w:rsid w:val="00A82A12"/>
    <w:rsid w:val="00AA0FE0"/>
    <w:rsid w:val="00AB0BB5"/>
    <w:rsid w:val="00AB2BD4"/>
    <w:rsid w:val="00AB66AC"/>
    <w:rsid w:val="00AC51F4"/>
    <w:rsid w:val="00AD02FC"/>
    <w:rsid w:val="00AD2862"/>
    <w:rsid w:val="00AD6980"/>
    <w:rsid w:val="00AD7E1D"/>
    <w:rsid w:val="00AE6CDC"/>
    <w:rsid w:val="00AF1E1D"/>
    <w:rsid w:val="00AF32FA"/>
    <w:rsid w:val="00AF72DD"/>
    <w:rsid w:val="00B00CC9"/>
    <w:rsid w:val="00B17D6E"/>
    <w:rsid w:val="00B22516"/>
    <w:rsid w:val="00B305EB"/>
    <w:rsid w:val="00B30E02"/>
    <w:rsid w:val="00B36349"/>
    <w:rsid w:val="00B46B2C"/>
    <w:rsid w:val="00B53285"/>
    <w:rsid w:val="00B54088"/>
    <w:rsid w:val="00B5489A"/>
    <w:rsid w:val="00B555F8"/>
    <w:rsid w:val="00B744B8"/>
    <w:rsid w:val="00B75D3A"/>
    <w:rsid w:val="00B8754F"/>
    <w:rsid w:val="00B877F4"/>
    <w:rsid w:val="00B94D39"/>
    <w:rsid w:val="00BB27F0"/>
    <w:rsid w:val="00BD222C"/>
    <w:rsid w:val="00BD3C01"/>
    <w:rsid w:val="00BD49A0"/>
    <w:rsid w:val="00BE3452"/>
    <w:rsid w:val="00BF0AB5"/>
    <w:rsid w:val="00BF5C89"/>
    <w:rsid w:val="00C05685"/>
    <w:rsid w:val="00C057EF"/>
    <w:rsid w:val="00C11B98"/>
    <w:rsid w:val="00C23DD6"/>
    <w:rsid w:val="00C25D88"/>
    <w:rsid w:val="00C32F6F"/>
    <w:rsid w:val="00C57176"/>
    <w:rsid w:val="00C641F6"/>
    <w:rsid w:val="00C75BB8"/>
    <w:rsid w:val="00C8246E"/>
    <w:rsid w:val="00C9578D"/>
    <w:rsid w:val="00CA4E89"/>
    <w:rsid w:val="00CA65BB"/>
    <w:rsid w:val="00CB159C"/>
    <w:rsid w:val="00CB1AA1"/>
    <w:rsid w:val="00CB37E8"/>
    <w:rsid w:val="00CB702A"/>
    <w:rsid w:val="00CC1656"/>
    <w:rsid w:val="00CC3F70"/>
    <w:rsid w:val="00CC75B8"/>
    <w:rsid w:val="00CD3A51"/>
    <w:rsid w:val="00D00495"/>
    <w:rsid w:val="00D116A5"/>
    <w:rsid w:val="00D12F5E"/>
    <w:rsid w:val="00D42B1F"/>
    <w:rsid w:val="00D4595C"/>
    <w:rsid w:val="00D47120"/>
    <w:rsid w:val="00D553F8"/>
    <w:rsid w:val="00D60C90"/>
    <w:rsid w:val="00D74275"/>
    <w:rsid w:val="00D8127F"/>
    <w:rsid w:val="00D832EB"/>
    <w:rsid w:val="00D83DE5"/>
    <w:rsid w:val="00DB0199"/>
    <w:rsid w:val="00DC5603"/>
    <w:rsid w:val="00DD7DD8"/>
    <w:rsid w:val="00DE0E96"/>
    <w:rsid w:val="00DF093D"/>
    <w:rsid w:val="00DF237E"/>
    <w:rsid w:val="00E3069D"/>
    <w:rsid w:val="00E31FC9"/>
    <w:rsid w:val="00E325BF"/>
    <w:rsid w:val="00E325C3"/>
    <w:rsid w:val="00E37855"/>
    <w:rsid w:val="00E40186"/>
    <w:rsid w:val="00E41CF1"/>
    <w:rsid w:val="00E421D6"/>
    <w:rsid w:val="00E4578E"/>
    <w:rsid w:val="00E54CED"/>
    <w:rsid w:val="00E562EE"/>
    <w:rsid w:val="00E5769F"/>
    <w:rsid w:val="00E61BF6"/>
    <w:rsid w:val="00E63B8F"/>
    <w:rsid w:val="00E7219D"/>
    <w:rsid w:val="00E84CC5"/>
    <w:rsid w:val="00E86422"/>
    <w:rsid w:val="00E90A1C"/>
    <w:rsid w:val="00E91321"/>
    <w:rsid w:val="00EB163F"/>
    <w:rsid w:val="00EC097A"/>
    <w:rsid w:val="00EC3ECD"/>
    <w:rsid w:val="00EC4886"/>
    <w:rsid w:val="00ED3B1F"/>
    <w:rsid w:val="00ED7D50"/>
    <w:rsid w:val="00EE2678"/>
    <w:rsid w:val="00EF1019"/>
    <w:rsid w:val="00EF5CB3"/>
    <w:rsid w:val="00F01D7E"/>
    <w:rsid w:val="00F205AF"/>
    <w:rsid w:val="00F30CC3"/>
    <w:rsid w:val="00F3224D"/>
    <w:rsid w:val="00F33C44"/>
    <w:rsid w:val="00F3477C"/>
    <w:rsid w:val="00F349D8"/>
    <w:rsid w:val="00F349DF"/>
    <w:rsid w:val="00F40E7A"/>
    <w:rsid w:val="00F41A70"/>
    <w:rsid w:val="00F61841"/>
    <w:rsid w:val="00F70AE1"/>
    <w:rsid w:val="00F87CE9"/>
    <w:rsid w:val="00F925B8"/>
    <w:rsid w:val="00FA092E"/>
    <w:rsid w:val="00FC0A38"/>
    <w:rsid w:val="00FE3DF7"/>
    <w:rsid w:val="00FE6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365095C"/>
  <w15:docId w15:val="{B0B9D89A-B0EC-458D-9BDA-84507568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B4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B163F"/>
    <w:pPr>
      <w:keepNext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913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Text21">
    <w:name w:val="Body Text 21"/>
    <w:basedOn w:val="Normal"/>
    <w:rsid w:val="00CC75B8"/>
    <w:pPr>
      <w:widowControl w:val="0"/>
    </w:pPr>
    <w:rPr>
      <w:sz w:val="28"/>
      <w:szCs w:val="20"/>
    </w:rPr>
  </w:style>
  <w:style w:type="paragraph" w:styleId="Cabealho">
    <w:name w:val="header"/>
    <w:basedOn w:val="Normal"/>
    <w:link w:val="CabealhoChar"/>
    <w:uiPriority w:val="99"/>
    <w:rsid w:val="004D59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592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D59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592D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2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EB16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B163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EB163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6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control" Target="activeX/activeX15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4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control" Target="activeX/activeX13.xml"/><Relationship Id="rId35" Type="http://schemas.openxmlformats.org/officeDocument/2006/relationships/footer" Target="footer1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56B2F-B5DD-43C8-8165-DE2B30C55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437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7</cp:revision>
  <cp:lastPrinted>2019-08-30T17:43:00Z</cp:lastPrinted>
  <dcterms:created xsi:type="dcterms:W3CDTF">2021-10-06T16:31:00Z</dcterms:created>
  <dcterms:modified xsi:type="dcterms:W3CDTF">2021-10-06T16:39:00Z</dcterms:modified>
</cp:coreProperties>
</file>