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735E1" w14:textId="5F624EDB" w:rsidR="00AE0BF4" w:rsidRPr="00AE6EEB" w:rsidRDefault="001F1B4A" w:rsidP="00AE6EEB">
      <w:pPr>
        <w:spacing w:after="120" w:line="276" w:lineRule="auto"/>
        <w:jc w:val="center"/>
        <w:rPr>
          <w:rFonts w:eastAsia="Arial"/>
          <w:sz w:val="22"/>
          <w:szCs w:val="22"/>
        </w:rPr>
      </w:pPr>
      <w:r>
        <w:rPr>
          <w:sz w:val="22"/>
          <w:szCs w:val="22"/>
        </w:rPr>
        <w:object w:dxaOrig="1440" w:dyaOrig="1440" w14:anchorId="0774AF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s1026" type="#_x0000_t75" style="position:absolute;left:0;text-align:left;margin-left:-7.15pt;margin-top:-2pt;width:58.7pt;height:58.7pt;z-index:251658752;mso-wrap-distance-right:0;mso-position-horizontal-relative:margin;mso-position-vertical-relative:text" filled="t">
            <v:imagedata r:id="rId8" o:title=""/>
            <w10:wrap anchorx="margin"/>
          </v:shape>
          <o:OLEObject Type="Embed" ProgID="Word.Picture.8" ShapeID="ole_rId2" DrawAspect="Content" ObjectID="_1786870939" r:id="rId9"/>
        </w:object>
      </w:r>
      <w:r w:rsidR="00F1134D" w:rsidRPr="00AE6EEB">
        <w:rPr>
          <w:noProof/>
          <w:sz w:val="22"/>
          <w:szCs w:val="22"/>
        </w:rPr>
        <mc:AlternateContent>
          <mc:Choice Requires="wps">
            <w:drawing>
              <wp:anchor distT="50165" distB="50165" distL="118745" distR="118745" simplePos="0" relativeHeight="251659776" behindDoc="0" locked="0" layoutInCell="1" hidden="0" allowOverlap="1" wp14:anchorId="227CEEB5" wp14:editId="39B8F762">
                <wp:simplePos x="0" y="0"/>
                <wp:positionH relativeFrom="column">
                  <wp:posOffset>659765</wp:posOffset>
                </wp:positionH>
                <wp:positionV relativeFrom="paragraph">
                  <wp:posOffset>6985</wp:posOffset>
                </wp:positionV>
                <wp:extent cx="4817110" cy="702310"/>
                <wp:effectExtent l="0" t="0" r="2540" b="2540"/>
                <wp:wrapSquare wrapText="bothSides" distT="50165" distB="50165" distL="118745" distR="118745"/>
                <wp:docPr id="1" name="Retângulo 1"/>
                <wp:cNvGraphicFramePr/>
                <a:graphic xmlns:a="http://schemas.openxmlformats.org/drawingml/2006/main">
                  <a:graphicData uri="http://schemas.microsoft.com/office/word/2010/wordprocessingShape">
                    <wps:wsp>
                      <wps:cNvSpPr/>
                      <wps:spPr>
                        <a:xfrm>
                          <a:off x="0" y="0"/>
                          <a:ext cx="4817110" cy="702310"/>
                        </a:xfrm>
                        <a:prstGeom prst="rect">
                          <a:avLst/>
                        </a:prstGeom>
                        <a:solidFill>
                          <a:srgbClr val="FFFFFF"/>
                        </a:solidFill>
                        <a:ln w="9525">
                          <a:noFill/>
                        </a:ln>
                      </wps:spPr>
                      <wps:style>
                        <a:lnRef idx="0">
                          <a:scrgbClr r="0" g="0" b="0"/>
                        </a:lnRef>
                        <a:fillRef idx="0">
                          <a:scrgbClr r="0" g="0" b="0"/>
                        </a:fillRef>
                        <a:effectRef idx="0">
                          <a:scrgbClr r="0" g="0" b="0"/>
                        </a:effectRef>
                        <a:fontRef idx="minor"/>
                      </wps:style>
                      <wps:txbx>
                        <w:txbxContent>
                          <w:p w14:paraId="2A5BAC21" w14:textId="77777777" w:rsidR="00F16A61" w:rsidRDefault="007D421F">
                            <w:pPr>
                              <w:rPr>
                                <w:rFonts w:eastAsiaTheme="minorHAnsi"/>
                                <w:lang w:eastAsia="en-US"/>
                              </w:rPr>
                            </w:pPr>
                            <w:r>
                              <w:rPr>
                                <w:rFonts w:eastAsiaTheme="minorHAnsi"/>
                                <w:color w:val="000000"/>
                                <w:lang w:eastAsia="en-US"/>
                              </w:rPr>
                              <w:t>Ministério da Educação</w:t>
                            </w:r>
                          </w:p>
                          <w:p w14:paraId="19E7255D" w14:textId="77777777" w:rsidR="00F16A61" w:rsidRDefault="007D421F">
                            <w:pPr>
                              <w:rPr>
                                <w:rFonts w:eastAsiaTheme="minorHAnsi"/>
                                <w:color w:val="000000"/>
                                <w:lang w:eastAsia="en-US"/>
                              </w:rPr>
                            </w:pPr>
                            <w:r>
                              <w:rPr>
                                <w:rFonts w:eastAsiaTheme="minorHAnsi"/>
                                <w:color w:val="000000"/>
                                <w:lang w:eastAsia="en-US"/>
                              </w:rPr>
                              <w:t>Universidade Federal de Santa Maria</w:t>
                            </w:r>
                          </w:p>
                          <w:p w14:paraId="53911D2D" w14:textId="77777777" w:rsidR="005A0C37" w:rsidRDefault="007D421F">
                            <w:pPr>
                              <w:rPr>
                                <w:rFonts w:eastAsiaTheme="minorHAnsi"/>
                                <w:lang w:eastAsia="en-US"/>
                              </w:rPr>
                            </w:pPr>
                            <w:r>
                              <w:rPr>
                                <w:rFonts w:eastAsiaTheme="minorHAnsi"/>
                                <w:lang w:eastAsia="en-US"/>
                              </w:rPr>
                              <w:t xml:space="preserve">Centro </w:t>
                            </w:r>
                            <w:r w:rsidRPr="00D03631">
                              <w:rPr>
                                <w:rFonts w:eastAsiaTheme="minorHAnsi"/>
                                <w:highlight w:val="yellow"/>
                                <w:lang w:eastAsia="en-US"/>
                              </w:rPr>
                              <w:t>XXXXXX</w:t>
                            </w:r>
                          </w:p>
                          <w:p w14:paraId="011930A0" w14:textId="77777777" w:rsidR="00F16A61" w:rsidRDefault="007D421F">
                            <w:pPr>
                              <w:rPr>
                                <w:color w:val="000000"/>
                              </w:rPr>
                            </w:pPr>
                            <w:r>
                              <w:rPr>
                                <w:color w:val="000000"/>
                              </w:rPr>
                              <w:t xml:space="preserve">Departamento </w:t>
                            </w:r>
                            <w:r w:rsidRPr="00D03631">
                              <w:rPr>
                                <w:highlight w:val="yellow"/>
                              </w:rPr>
                              <w:t>XXXXXXX</w:t>
                            </w:r>
                          </w:p>
                        </w:txbxContent>
                      </wps:txbx>
                      <wps:bodyPr wrap="square" anchor="t">
                        <a:noAutofit/>
                      </wps:bodyPr>
                    </wps:wsp>
                  </a:graphicData>
                </a:graphic>
                <wp14:sizeRelH relativeFrom="margin">
                  <wp14:pctWidth>0</wp14:pctWidth>
                </wp14:sizeRelH>
              </wp:anchor>
            </w:drawing>
          </mc:Choice>
          <mc:Fallback>
            <w:pict>
              <v:rect w14:anchorId="227CEEB5" id="Retângulo 1" o:spid="_x0000_s1026" style="position:absolute;left:0;text-align:left;margin-left:51.95pt;margin-top:.55pt;width:379.3pt;height:55.3pt;z-index:251659776;visibility:visible;mso-wrap-style:square;mso-width-percent:0;mso-wrap-distance-left:9.35pt;mso-wrap-distance-top:3.95pt;mso-wrap-distance-right:9.35pt;mso-wrap-distance-bottom:3.95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" stroked="f">
                <v:textbox>
                  <w:txbxContent>
                    <w:p w14:paraId="2A5BAC21" w14:textId="77777777" w:rsidR="00F16A61" w:rsidRDefault="007D421F">
                      <w:pPr>
                        <w:rPr>
                          <w:rFonts w:eastAsiaTheme="minorHAnsi"/>
                          <w:lang w:eastAsia="en-US"/>
                        </w:rPr>
                      </w:pPr>
                      <w:r>
                        <w:rPr>
                          <w:rFonts w:eastAsiaTheme="minorHAnsi"/>
                          <w:color w:val="000000"/>
                          <w:lang w:eastAsia="en-US"/>
                        </w:rPr>
                        <w:t>Ministério da Educação</w:t>
                      </w:r>
                    </w:p>
                    <w:p w14:paraId="19E7255D" w14:textId="77777777" w:rsidR="00F16A61" w:rsidRDefault="007D421F">
                      <w:pPr>
                        <w:rPr>
                          <w:rFonts w:eastAsiaTheme="minorHAnsi"/>
                          <w:color w:val="000000"/>
                          <w:lang w:eastAsia="en-US"/>
                        </w:rPr>
                      </w:pPr>
                      <w:r>
                        <w:rPr>
                          <w:rFonts w:eastAsiaTheme="minorHAnsi"/>
                          <w:color w:val="000000"/>
                          <w:lang w:eastAsia="en-US"/>
                        </w:rPr>
                        <w:t>Universidade Federal de Santa Maria</w:t>
                      </w:r>
                    </w:p>
                    <w:p w14:paraId="53911D2D" w14:textId="77777777" w:rsidR="005A0C37" w:rsidRDefault="007D421F">
                      <w:pPr>
                        <w:rPr>
                          <w:rFonts w:eastAsiaTheme="minorHAnsi"/>
                          <w:lang w:eastAsia="en-US"/>
                        </w:rPr>
                      </w:pPr>
                      <w:r>
                        <w:rPr>
                          <w:rFonts w:eastAsiaTheme="minorHAnsi"/>
                          <w:lang w:eastAsia="en-US"/>
                        </w:rPr>
                        <w:t xml:space="preserve">Centro </w:t>
                      </w:r>
                      <w:r w:rsidRPr="00D03631">
                        <w:rPr>
                          <w:rFonts w:eastAsiaTheme="minorHAnsi"/>
                          <w:highlight w:val="yellow"/>
                          <w:lang w:eastAsia="en-US"/>
                        </w:rPr>
                        <w:t>XXXXXX</w:t>
                      </w:r>
                    </w:p>
                    <w:p w14:paraId="011930A0" w14:textId="77777777" w:rsidR="00F16A61" w:rsidRDefault="007D421F">
                      <w:pPr>
                        <w:rPr>
                          <w:color w:val="000000"/>
                        </w:rPr>
                      </w:pPr>
                      <w:r>
                        <w:rPr>
                          <w:color w:val="000000"/>
                        </w:rPr>
                        <w:t xml:space="preserve">Departamento </w:t>
                      </w:r>
                      <w:r w:rsidRPr="00D03631">
                        <w:rPr>
                          <w:highlight w:val="yellow"/>
                        </w:rPr>
                        <w:t>XXXXXXX</w:t>
                      </w:r>
                    </w:p>
                  </w:txbxContent>
                </v:textbox>
                <w10:wrap type="square"/>
              </v:rect>
            </w:pict>
          </mc:Fallback>
        </mc:AlternateContent>
      </w:r>
    </w:p>
    <w:p w14:paraId="6CFADB31" w14:textId="77777777" w:rsidR="00AE0BF4" w:rsidRPr="00AE6EEB" w:rsidRDefault="00AE0BF4" w:rsidP="00AE6EEB">
      <w:pPr>
        <w:spacing w:after="120" w:line="276" w:lineRule="auto"/>
        <w:jc w:val="center"/>
        <w:rPr>
          <w:rFonts w:eastAsia="Arial"/>
          <w:sz w:val="22"/>
          <w:szCs w:val="22"/>
        </w:rPr>
      </w:pPr>
    </w:p>
    <w:p w14:paraId="6EB7DA90" w14:textId="77777777" w:rsidR="00AE0BF4" w:rsidRPr="00AE6EEB" w:rsidRDefault="00AE0BF4" w:rsidP="00AE6EEB">
      <w:pPr>
        <w:spacing w:after="120" w:line="276" w:lineRule="auto"/>
        <w:jc w:val="center"/>
        <w:rPr>
          <w:rFonts w:eastAsia="Arial"/>
          <w:sz w:val="22"/>
          <w:szCs w:val="22"/>
        </w:rPr>
      </w:pPr>
    </w:p>
    <w:p w14:paraId="1E48B895" w14:textId="77777777" w:rsidR="00AE0BF4" w:rsidRPr="00AE6EEB" w:rsidRDefault="00AE0BF4" w:rsidP="00AE6EEB">
      <w:pPr>
        <w:spacing w:line="276" w:lineRule="auto"/>
        <w:jc w:val="both"/>
        <w:rPr>
          <w:rFonts w:eastAsia="Arial"/>
          <w:b/>
          <w:sz w:val="22"/>
          <w:szCs w:val="22"/>
        </w:rPr>
      </w:pPr>
    </w:p>
    <w:p w14:paraId="468D5208" w14:textId="5890C731" w:rsidR="00AE0BF4" w:rsidRPr="00AE6EEB" w:rsidRDefault="00866545" w:rsidP="00AE6EEB">
      <w:pPr>
        <w:spacing w:line="276" w:lineRule="auto"/>
        <w:jc w:val="center"/>
        <w:rPr>
          <w:b/>
          <w:sz w:val="22"/>
          <w:szCs w:val="22"/>
        </w:rPr>
      </w:pPr>
      <w:r w:rsidRPr="00AE6EEB">
        <w:rPr>
          <w:b/>
          <w:sz w:val="22"/>
          <w:szCs w:val="22"/>
        </w:rPr>
        <w:t xml:space="preserve">EDITAL N. </w:t>
      </w:r>
      <w:r w:rsidRPr="00F1134D">
        <w:rPr>
          <w:b/>
          <w:sz w:val="22"/>
          <w:szCs w:val="22"/>
          <w:highlight w:val="yellow"/>
        </w:rPr>
        <w:t>XXX</w:t>
      </w:r>
      <w:r w:rsidRPr="00AE6EEB">
        <w:rPr>
          <w:b/>
          <w:sz w:val="22"/>
          <w:szCs w:val="22"/>
        </w:rPr>
        <w:t xml:space="preserve"> DE </w:t>
      </w:r>
      <w:r w:rsidR="002F3156" w:rsidRPr="00A608F9">
        <w:rPr>
          <w:b/>
          <w:sz w:val="22"/>
          <w:szCs w:val="22"/>
        </w:rPr>
        <w:t>20</w:t>
      </w:r>
      <w:r w:rsidR="00D26664" w:rsidRPr="00A608F9">
        <w:rPr>
          <w:b/>
          <w:sz w:val="22"/>
          <w:szCs w:val="22"/>
        </w:rPr>
        <w:t>2</w:t>
      </w:r>
      <w:r w:rsidRPr="00F1134D">
        <w:rPr>
          <w:b/>
          <w:sz w:val="22"/>
          <w:szCs w:val="22"/>
          <w:highlight w:val="yellow"/>
        </w:rPr>
        <w:t>X</w:t>
      </w:r>
    </w:p>
    <w:p w14:paraId="3690E7FB" w14:textId="03B24B86" w:rsidR="00AE0BF4" w:rsidRPr="00AE6EEB" w:rsidRDefault="00866545" w:rsidP="00AE6EEB">
      <w:pPr>
        <w:spacing w:line="276" w:lineRule="auto"/>
        <w:jc w:val="center"/>
        <w:rPr>
          <w:b/>
          <w:sz w:val="22"/>
          <w:szCs w:val="22"/>
        </w:rPr>
      </w:pPr>
      <w:r w:rsidRPr="00AE6EEB">
        <w:rPr>
          <w:b/>
          <w:sz w:val="22"/>
          <w:szCs w:val="22"/>
        </w:rPr>
        <w:t xml:space="preserve">CHAMADA PÚBLICA PARA </w:t>
      </w:r>
      <w:r w:rsidR="007D421F" w:rsidRPr="00AE6EEB">
        <w:rPr>
          <w:b/>
          <w:sz w:val="22"/>
          <w:szCs w:val="22"/>
        </w:rPr>
        <w:t xml:space="preserve">REDISTRIBUIÇÃO </w:t>
      </w:r>
      <w:r w:rsidR="0051087A" w:rsidRPr="00AE6EEB">
        <w:rPr>
          <w:b/>
          <w:sz w:val="22"/>
          <w:szCs w:val="22"/>
        </w:rPr>
        <w:t>DOCENTE</w:t>
      </w:r>
    </w:p>
    <w:p w14:paraId="70205150" w14:textId="77777777" w:rsidR="00AE0BF4" w:rsidRPr="00AE6EEB" w:rsidRDefault="00AE0BF4" w:rsidP="00AE6EEB">
      <w:pPr>
        <w:spacing w:after="120" w:line="276" w:lineRule="auto"/>
        <w:jc w:val="both"/>
        <w:rPr>
          <w:sz w:val="22"/>
          <w:szCs w:val="22"/>
        </w:rPr>
      </w:pPr>
    </w:p>
    <w:p w14:paraId="22DC4EB1" w14:textId="23973FC4" w:rsidR="00866545" w:rsidRPr="00AE6EEB" w:rsidRDefault="007D421F" w:rsidP="00C0519C">
      <w:pPr>
        <w:spacing w:line="276" w:lineRule="auto"/>
        <w:jc w:val="both"/>
        <w:rPr>
          <w:sz w:val="22"/>
          <w:szCs w:val="22"/>
        </w:rPr>
      </w:pPr>
      <w:bookmarkStart w:id="0" w:name="_gjdgxs" w:colFirst="0" w:colLast="0"/>
      <w:bookmarkEnd w:id="0"/>
      <w:r w:rsidRPr="00AE6EEB">
        <w:rPr>
          <w:sz w:val="22"/>
          <w:szCs w:val="22"/>
        </w:rPr>
        <w:t xml:space="preserve">O </w:t>
      </w:r>
      <w:r w:rsidR="00037639" w:rsidRPr="00AE6EEB">
        <w:rPr>
          <w:sz w:val="22"/>
          <w:szCs w:val="22"/>
        </w:rPr>
        <w:t xml:space="preserve">Departamento de </w:t>
      </w:r>
      <w:r w:rsidR="00037639" w:rsidRPr="00AE6EEB">
        <w:rPr>
          <w:sz w:val="22"/>
          <w:szCs w:val="22"/>
          <w:highlight w:val="yellow"/>
        </w:rPr>
        <w:t>XXXXX</w:t>
      </w:r>
      <w:r w:rsidR="00037639" w:rsidRPr="00AE6EEB">
        <w:rPr>
          <w:sz w:val="22"/>
          <w:szCs w:val="22"/>
        </w:rPr>
        <w:t>,</w:t>
      </w:r>
      <w:r w:rsidRPr="00AE6EEB">
        <w:rPr>
          <w:sz w:val="22"/>
          <w:szCs w:val="22"/>
        </w:rPr>
        <w:t xml:space="preserve"> no uso de suas atribuições legais</w:t>
      </w:r>
      <w:r w:rsidR="00465C87">
        <w:rPr>
          <w:sz w:val="22"/>
          <w:szCs w:val="22"/>
        </w:rPr>
        <w:t>,</w:t>
      </w:r>
      <w:r w:rsidR="00866545" w:rsidRPr="00AE6EEB">
        <w:rPr>
          <w:sz w:val="22"/>
          <w:szCs w:val="22"/>
        </w:rPr>
        <w:t xml:space="preserve"> e considerando o disposto no artigo 37 da Lei n. 8.112, de 11/12/1990, a Portaria SEGRT/MGI n</w:t>
      </w:r>
      <w:r w:rsidR="00212430" w:rsidRPr="00AE6EEB">
        <w:rPr>
          <w:sz w:val="22"/>
          <w:szCs w:val="22"/>
        </w:rPr>
        <w:t>.</w:t>
      </w:r>
      <w:r w:rsidR="00866545" w:rsidRPr="00AE6EEB">
        <w:rPr>
          <w:sz w:val="22"/>
          <w:szCs w:val="22"/>
        </w:rPr>
        <w:t xml:space="preserve"> 619, de 9</w:t>
      </w:r>
      <w:r w:rsidR="00212430" w:rsidRPr="00AE6EEB">
        <w:rPr>
          <w:sz w:val="22"/>
          <w:szCs w:val="22"/>
        </w:rPr>
        <w:t>/3/</w:t>
      </w:r>
      <w:r w:rsidR="00866545" w:rsidRPr="00AE6EEB">
        <w:rPr>
          <w:sz w:val="22"/>
          <w:szCs w:val="22"/>
        </w:rPr>
        <w:t>2023 e a Portaria Normativa UFSM n</w:t>
      </w:r>
      <w:r w:rsidR="00212430" w:rsidRPr="00AE6EEB">
        <w:rPr>
          <w:sz w:val="22"/>
          <w:szCs w:val="22"/>
        </w:rPr>
        <w:t>.</w:t>
      </w:r>
      <w:r w:rsidR="00866545" w:rsidRPr="00AE6EEB">
        <w:rPr>
          <w:sz w:val="22"/>
          <w:szCs w:val="22"/>
        </w:rPr>
        <w:t xml:space="preserve"> 61, de 14</w:t>
      </w:r>
      <w:r w:rsidR="00212430" w:rsidRPr="00AE6EEB">
        <w:rPr>
          <w:sz w:val="22"/>
          <w:szCs w:val="22"/>
        </w:rPr>
        <w:t>/4/</w:t>
      </w:r>
      <w:r w:rsidR="00866545" w:rsidRPr="00AE6EEB">
        <w:rPr>
          <w:sz w:val="22"/>
          <w:szCs w:val="22"/>
        </w:rPr>
        <w:t>2023, torna pública a abertura das inscrições de chamada pública para redistribuição de Professor do Magistério Superior para atuação no referido Departamento, segundo a legislação vigente e de acordo com as normas e condições estabelecidas neste Edital.</w:t>
      </w:r>
    </w:p>
    <w:p w14:paraId="06DED860" w14:textId="77777777" w:rsidR="000C3A4D" w:rsidRPr="00AE6EEB" w:rsidRDefault="000C3A4D" w:rsidP="00C0519C">
      <w:pPr>
        <w:pStyle w:val="Default"/>
        <w:spacing w:line="276" w:lineRule="auto"/>
        <w:rPr>
          <w:sz w:val="22"/>
          <w:szCs w:val="22"/>
        </w:rPr>
      </w:pPr>
    </w:p>
    <w:p w14:paraId="2E1F8E5A" w14:textId="77777777" w:rsidR="00AE0BF4" w:rsidRPr="00AE6EEB" w:rsidRDefault="00577FB4" w:rsidP="00C0519C">
      <w:pPr>
        <w:spacing w:line="276" w:lineRule="auto"/>
        <w:jc w:val="both"/>
        <w:rPr>
          <w:b/>
          <w:sz w:val="22"/>
          <w:szCs w:val="22"/>
        </w:rPr>
      </w:pPr>
      <w:r w:rsidRPr="00AE6EEB">
        <w:rPr>
          <w:b/>
          <w:sz w:val="22"/>
          <w:szCs w:val="22"/>
        </w:rPr>
        <w:t>1</w:t>
      </w:r>
      <w:r w:rsidR="007D421F" w:rsidRPr="00AE6EEB">
        <w:rPr>
          <w:b/>
          <w:sz w:val="22"/>
          <w:szCs w:val="22"/>
        </w:rPr>
        <w:t xml:space="preserve">. </w:t>
      </w:r>
      <w:r w:rsidRPr="00AE6EEB">
        <w:rPr>
          <w:b/>
          <w:sz w:val="22"/>
          <w:szCs w:val="22"/>
        </w:rPr>
        <w:t>DISPOSIÇÕES GERAIS</w:t>
      </w:r>
      <w:r w:rsidR="007D421F" w:rsidRPr="00AE6EEB">
        <w:rPr>
          <w:b/>
          <w:sz w:val="22"/>
          <w:szCs w:val="22"/>
        </w:rPr>
        <w:t xml:space="preserve"> </w:t>
      </w:r>
    </w:p>
    <w:p w14:paraId="0BA4E45F" w14:textId="58C5BD6F" w:rsidR="00A75B87" w:rsidRPr="00AE6EEB" w:rsidRDefault="00566B20" w:rsidP="00AE6EEB">
      <w:pPr>
        <w:pStyle w:val="Default"/>
        <w:spacing w:after="120" w:line="276" w:lineRule="auto"/>
        <w:jc w:val="both"/>
        <w:rPr>
          <w:color w:val="auto"/>
          <w:sz w:val="22"/>
          <w:szCs w:val="22"/>
        </w:rPr>
      </w:pPr>
      <w:r w:rsidRPr="00AE6EEB">
        <w:rPr>
          <w:color w:val="auto"/>
          <w:sz w:val="22"/>
          <w:szCs w:val="22"/>
        </w:rPr>
        <w:t xml:space="preserve">1.1 </w:t>
      </w:r>
      <w:r w:rsidR="00A75B87" w:rsidRPr="00AE6EEB">
        <w:rPr>
          <w:color w:val="auto"/>
          <w:sz w:val="22"/>
          <w:szCs w:val="22"/>
        </w:rPr>
        <w:t>A seleção dirigida por esta chamada pública destina-se a servidores interessados em redistribuição a pedido para a Universidade Federal de Santa Maria (UFSM), pertencentes à Carreira de Professor do Magistério Superior, regida pelas Leis n. 12.772/2012 e n. 8.112/1990.</w:t>
      </w:r>
    </w:p>
    <w:p w14:paraId="4FD9C38A" w14:textId="63B1C6AB" w:rsidR="00A75B87" w:rsidRPr="00AE6EEB" w:rsidRDefault="00566B20" w:rsidP="00AE6EEB">
      <w:pPr>
        <w:pStyle w:val="Default"/>
        <w:spacing w:line="276" w:lineRule="auto"/>
        <w:jc w:val="both"/>
        <w:rPr>
          <w:color w:val="auto"/>
          <w:sz w:val="22"/>
          <w:szCs w:val="22"/>
        </w:rPr>
      </w:pPr>
      <w:r w:rsidRPr="00AE6EEB">
        <w:rPr>
          <w:color w:val="auto"/>
          <w:sz w:val="22"/>
          <w:szCs w:val="22"/>
        </w:rPr>
        <w:t xml:space="preserve">1.2 </w:t>
      </w:r>
      <w:r w:rsidR="003F6A1B" w:rsidRPr="00AE6EEB">
        <w:rPr>
          <w:color w:val="auto"/>
          <w:sz w:val="22"/>
          <w:szCs w:val="22"/>
        </w:rPr>
        <w:t>De acordo com o artigo 37 da Lei n. 8.112, de 11/12/1990, r</w:t>
      </w:r>
      <w:r w:rsidR="00157B63" w:rsidRPr="00AE6EEB">
        <w:rPr>
          <w:color w:val="auto"/>
          <w:sz w:val="22"/>
          <w:szCs w:val="22"/>
        </w:rPr>
        <w:t>edistribuição é o deslocamento de cargo de provimento efetivo, ocupado ou vago</w:t>
      </w:r>
      <w:r w:rsidR="00212430" w:rsidRPr="00AE6EEB">
        <w:rPr>
          <w:color w:val="auto"/>
          <w:sz w:val="22"/>
          <w:szCs w:val="22"/>
        </w:rPr>
        <w:t>,</w:t>
      </w:r>
      <w:r w:rsidR="00157B63" w:rsidRPr="00AE6EEB">
        <w:rPr>
          <w:color w:val="auto"/>
          <w:sz w:val="22"/>
          <w:szCs w:val="22"/>
        </w:rPr>
        <w:t xml:space="preserve"> no âmbito do quadro geral de pessoal, para outro órgão ou entidade do mesmo poder, com prévia apreciação do órgão central do </w:t>
      </w:r>
      <w:r w:rsidR="00212430" w:rsidRPr="00AE6EEB">
        <w:rPr>
          <w:color w:val="auto"/>
          <w:sz w:val="22"/>
          <w:szCs w:val="22"/>
        </w:rPr>
        <w:t>Sistema de Pessoal Civil da Administração Federal (</w:t>
      </w:r>
      <w:r w:rsidR="00157B63" w:rsidRPr="00AE6EEB">
        <w:rPr>
          <w:color w:val="auto"/>
          <w:sz w:val="22"/>
          <w:szCs w:val="22"/>
        </w:rPr>
        <w:t>SIPEC</w:t>
      </w:r>
      <w:r w:rsidR="00212430" w:rsidRPr="00AE6EEB">
        <w:rPr>
          <w:color w:val="auto"/>
          <w:sz w:val="22"/>
          <w:szCs w:val="22"/>
        </w:rPr>
        <w:t>)</w:t>
      </w:r>
      <w:r w:rsidR="00157B63" w:rsidRPr="00AE6EEB">
        <w:rPr>
          <w:color w:val="auto"/>
          <w:sz w:val="22"/>
          <w:szCs w:val="22"/>
        </w:rPr>
        <w:t>, observado</w:t>
      </w:r>
      <w:r w:rsidR="00AE6EEB" w:rsidRPr="00AE6EEB">
        <w:rPr>
          <w:color w:val="auto"/>
          <w:sz w:val="22"/>
          <w:szCs w:val="22"/>
        </w:rPr>
        <w:t>s os seguintes pressupostos</w:t>
      </w:r>
      <w:r w:rsidR="00157B63" w:rsidRPr="00AE6EEB">
        <w:rPr>
          <w:color w:val="auto"/>
          <w:sz w:val="22"/>
          <w:szCs w:val="22"/>
        </w:rPr>
        <w:t xml:space="preserve">: </w:t>
      </w:r>
    </w:p>
    <w:p w14:paraId="702F535B" w14:textId="77777777" w:rsidR="00157B63" w:rsidRPr="00AE6EEB" w:rsidRDefault="00157B63" w:rsidP="00AE6EEB">
      <w:pPr>
        <w:pStyle w:val="Default"/>
        <w:numPr>
          <w:ilvl w:val="0"/>
          <w:numId w:val="19"/>
        </w:numPr>
        <w:spacing w:line="276" w:lineRule="auto"/>
        <w:jc w:val="both"/>
        <w:rPr>
          <w:color w:val="auto"/>
          <w:sz w:val="22"/>
          <w:szCs w:val="22"/>
        </w:rPr>
      </w:pPr>
      <w:r w:rsidRPr="00AE6EEB">
        <w:rPr>
          <w:color w:val="auto"/>
          <w:sz w:val="22"/>
          <w:szCs w:val="22"/>
        </w:rPr>
        <w:t xml:space="preserve">a) Interesse da administração; </w:t>
      </w:r>
    </w:p>
    <w:p w14:paraId="629DBC2C" w14:textId="77777777" w:rsidR="00157B63" w:rsidRPr="00AE6EEB" w:rsidRDefault="00157B63" w:rsidP="00AE6EEB">
      <w:pPr>
        <w:pStyle w:val="Default"/>
        <w:numPr>
          <w:ilvl w:val="0"/>
          <w:numId w:val="19"/>
        </w:numPr>
        <w:spacing w:line="276" w:lineRule="auto"/>
        <w:jc w:val="both"/>
        <w:rPr>
          <w:color w:val="auto"/>
          <w:sz w:val="22"/>
          <w:szCs w:val="22"/>
        </w:rPr>
      </w:pPr>
      <w:r w:rsidRPr="00AE6EEB">
        <w:rPr>
          <w:color w:val="auto"/>
          <w:sz w:val="22"/>
          <w:szCs w:val="22"/>
        </w:rPr>
        <w:t xml:space="preserve">b) Equivalência de vencimentos; </w:t>
      </w:r>
    </w:p>
    <w:p w14:paraId="5848D666" w14:textId="77777777" w:rsidR="00157B63" w:rsidRPr="00AE6EEB" w:rsidRDefault="00157B63" w:rsidP="00AE6EEB">
      <w:pPr>
        <w:pStyle w:val="Default"/>
        <w:numPr>
          <w:ilvl w:val="0"/>
          <w:numId w:val="19"/>
        </w:numPr>
        <w:spacing w:line="276" w:lineRule="auto"/>
        <w:jc w:val="both"/>
        <w:rPr>
          <w:color w:val="auto"/>
          <w:sz w:val="22"/>
          <w:szCs w:val="22"/>
        </w:rPr>
      </w:pPr>
      <w:r w:rsidRPr="00AE6EEB">
        <w:rPr>
          <w:color w:val="auto"/>
          <w:sz w:val="22"/>
          <w:szCs w:val="22"/>
        </w:rPr>
        <w:t xml:space="preserve">c) Manutenção da essência das atribuições do cargo; </w:t>
      </w:r>
    </w:p>
    <w:p w14:paraId="7D55EEE7" w14:textId="77777777" w:rsidR="00157B63" w:rsidRPr="00AE6EEB" w:rsidRDefault="00157B63" w:rsidP="00AE6EEB">
      <w:pPr>
        <w:pStyle w:val="Default"/>
        <w:numPr>
          <w:ilvl w:val="0"/>
          <w:numId w:val="19"/>
        </w:numPr>
        <w:spacing w:line="276" w:lineRule="auto"/>
        <w:jc w:val="both"/>
        <w:rPr>
          <w:color w:val="auto"/>
          <w:sz w:val="22"/>
          <w:szCs w:val="22"/>
        </w:rPr>
      </w:pPr>
      <w:r w:rsidRPr="00AE6EEB">
        <w:rPr>
          <w:color w:val="auto"/>
          <w:sz w:val="22"/>
          <w:szCs w:val="22"/>
        </w:rPr>
        <w:t xml:space="preserve">d) Vinculação entre os graus de responsabilidade e complexidade das atividades; </w:t>
      </w:r>
    </w:p>
    <w:p w14:paraId="64BB0AAD" w14:textId="77777777" w:rsidR="00157B63" w:rsidRPr="00AE6EEB" w:rsidRDefault="00157B63" w:rsidP="00AE6EEB">
      <w:pPr>
        <w:pStyle w:val="Default"/>
        <w:numPr>
          <w:ilvl w:val="0"/>
          <w:numId w:val="19"/>
        </w:numPr>
        <w:spacing w:line="276" w:lineRule="auto"/>
        <w:jc w:val="both"/>
        <w:rPr>
          <w:color w:val="auto"/>
          <w:sz w:val="22"/>
          <w:szCs w:val="22"/>
        </w:rPr>
      </w:pPr>
      <w:r w:rsidRPr="00AE6EEB">
        <w:rPr>
          <w:color w:val="auto"/>
          <w:sz w:val="22"/>
          <w:szCs w:val="22"/>
        </w:rPr>
        <w:t xml:space="preserve">e) Mesmo nível de escolaridade, especialidade ou habilitação profissional; </w:t>
      </w:r>
    </w:p>
    <w:p w14:paraId="76958B4D" w14:textId="77777777" w:rsidR="00157B63" w:rsidRPr="00AE6EEB" w:rsidRDefault="00157B63" w:rsidP="00AE6EEB">
      <w:pPr>
        <w:pStyle w:val="Default"/>
        <w:numPr>
          <w:ilvl w:val="0"/>
          <w:numId w:val="19"/>
        </w:numPr>
        <w:spacing w:after="120" w:line="276" w:lineRule="auto"/>
        <w:jc w:val="both"/>
        <w:rPr>
          <w:color w:val="auto"/>
          <w:sz w:val="22"/>
          <w:szCs w:val="22"/>
        </w:rPr>
      </w:pPr>
      <w:r w:rsidRPr="00AE6EEB">
        <w:rPr>
          <w:color w:val="auto"/>
          <w:sz w:val="22"/>
          <w:szCs w:val="22"/>
        </w:rPr>
        <w:t xml:space="preserve">f) Compatibilidade entre as atribuições do cargo e as finalidades institucionais do órgão ou entidade. </w:t>
      </w:r>
    </w:p>
    <w:p w14:paraId="620DFDDC" w14:textId="3E1094BD" w:rsidR="00A75B87" w:rsidRPr="00AE6EEB" w:rsidRDefault="00566B20" w:rsidP="00AE6EEB">
      <w:pPr>
        <w:pStyle w:val="Default"/>
        <w:spacing w:after="120" w:line="276" w:lineRule="auto"/>
        <w:jc w:val="both"/>
        <w:rPr>
          <w:color w:val="auto"/>
          <w:sz w:val="22"/>
          <w:szCs w:val="22"/>
        </w:rPr>
      </w:pPr>
      <w:r w:rsidRPr="00AE6EEB">
        <w:rPr>
          <w:color w:val="auto"/>
          <w:sz w:val="22"/>
          <w:szCs w:val="22"/>
        </w:rPr>
        <w:t xml:space="preserve">1.3 </w:t>
      </w:r>
      <w:r w:rsidR="00A75B87" w:rsidRPr="00AE6EEB">
        <w:rPr>
          <w:color w:val="auto"/>
          <w:sz w:val="22"/>
          <w:szCs w:val="22"/>
        </w:rPr>
        <w:t>O</w:t>
      </w:r>
      <w:r w:rsidR="00F01F1A">
        <w:rPr>
          <w:color w:val="auto"/>
          <w:sz w:val="22"/>
          <w:szCs w:val="22"/>
        </w:rPr>
        <w:t>(A)</w:t>
      </w:r>
      <w:r w:rsidR="00A75B87" w:rsidRPr="00AE6EEB">
        <w:rPr>
          <w:color w:val="auto"/>
          <w:sz w:val="22"/>
          <w:szCs w:val="22"/>
        </w:rPr>
        <w:t xml:space="preserve"> servidor</w:t>
      </w:r>
      <w:r w:rsidR="00F01F1A">
        <w:rPr>
          <w:color w:val="auto"/>
          <w:sz w:val="22"/>
          <w:szCs w:val="22"/>
        </w:rPr>
        <w:t>(a)</w:t>
      </w:r>
      <w:r w:rsidR="00A75B87" w:rsidRPr="00AE6EEB">
        <w:rPr>
          <w:color w:val="auto"/>
          <w:sz w:val="22"/>
          <w:szCs w:val="22"/>
        </w:rPr>
        <w:t xml:space="preserve"> interessado</w:t>
      </w:r>
      <w:r w:rsidR="00F01F1A">
        <w:rPr>
          <w:color w:val="auto"/>
          <w:sz w:val="22"/>
          <w:szCs w:val="22"/>
        </w:rPr>
        <w:t>(a)</w:t>
      </w:r>
      <w:r w:rsidR="00A75B87" w:rsidRPr="00AE6EEB">
        <w:rPr>
          <w:color w:val="auto"/>
          <w:sz w:val="22"/>
          <w:szCs w:val="22"/>
        </w:rPr>
        <w:t xml:space="preserve"> em participar desta chamada pública deverá realizar sua inscrição conforme as disposições deste edital, mesmo que já possua processo aberto de solicitação de redistribuição para a UFSM. </w:t>
      </w:r>
    </w:p>
    <w:p w14:paraId="5DAA84B7" w14:textId="0132800E" w:rsidR="00212430" w:rsidRPr="00AE6EEB" w:rsidRDefault="000E43AA" w:rsidP="00AE6EEB">
      <w:pPr>
        <w:pStyle w:val="Default"/>
        <w:spacing w:after="120" w:line="276" w:lineRule="auto"/>
        <w:jc w:val="both"/>
        <w:rPr>
          <w:color w:val="auto"/>
          <w:sz w:val="22"/>
          <w:szCs w:val="22"/>
        </w:rPr>
      </w:pPr>
      <w:bookmarkStart w:id="1" w:name="_Hlk134536371"/>
      <w:r w:rsidRPr="00AE6EEB">
        <w:rPr>
          <w:color w:val="auto"/>
          <w:sz w:val="22"/>
          <w:szCs w:val="22"/>
        </w:rPr>
        <w:t xml:space="preserve">1.4 </w:t>
      </w:r>
      <w:r w:rsidR="00866545" w:rsidRPr="00AE6EEB">
        <w:rPr>
          <w:color w:val="auto"/>
          <w:sz w:val="22"/>
          <w:szCs w:val="22"/>
        </w:rPr>
        <w:t xml:space="preserve">A redistribuição realizada conforme o resultado deste </w:t>
      </w:r>
      <w:r w:rsidR="00212430" w:rsidRPr="00AE6EEB">
        <w:rPr>
          <w:color w:val="auto"/>
          <w:sz w:val="22"/>
          <w:szCs w:val="22"/>
        </w:rPr>
        <w:t>p</w:t>
      </w:r>
      <w:r w:rsidR="00866545" w:rsidRPr="00AE6EEB">
        <w:rPr>
          <w:color w:val="auto"/>
          <w:sz w:val="22"/>
          <w:szCs w:val="22"/>
        </w:rPr>
        <w:t xml:space="preserve">rocesso </w:t>
      </w:r>
      <w:r w:rsidR="00212430" w:rsidRPr="00AE6EEB">
        <w:rPr>
          <w:color w:val="auto"/>
          <w:sz w:val="22"/>
          <w:szCs w:val="22"/>
        </w:rPr>
        <w:t>se</w:t>
      </w:r>
      <w:r w:rsidR="00866545" w:rsidRPr="00AE6EEB">
        <w:rPr>
          <w:color w:val="auto"/>
          <w:sz w:val="22"/>
          <w:szCs w:val="22"/>
        </w:rPr>
        <w:t>letivo configurar-se-á como solicitação do</w:t>
      </w:r>
      <w:r w:rsidR="00F01F1A">
        <w:rPr>
          <w:color w:val="auto"/>
          <w:sz w:val="22"/>
          <w:szCs w:val="22"/>
        </w:rPr>
        <w:t>(a)</w:t>
      </w:r>
      <w:r w:rsidR="00866545" w:rsidRPr="00AE6EEB">
        <w:rPr>
          <w:color w:val="auto"/>
          <w:sz w:val="22"/>
          <w:szCs w:val="22"/>
        </w:rPr>
        <w:t xml:space="preserve"> servidor</w:t>
      </w:r>
      <w:r w:rsidR="00F01F1A">
        <w:rPr>
          <w:color w:val="auto"/>
          <w:sz w:val="22"/>
          <w:szCs w:val="22"/>
        </w:rPr>
        <w:t>(a)</w:t>
      </w:r>
      <w:r w:rsidR="00866545" w:rsidRPr="00AE6EEB">
        <w:rPr>
          <w:color w:val="auto"/>
          <w:sz w:val="22"/>
          <w:szCs w:val="22"/>
        </w:rPr>
        <w:t>. Sendo assim, não caberá</w:t>
      </w:r>
      <w:r w:rsidRPr="00AE6EEB">
        <w:rPr>
          <w:color w:val="auto"/>
          <w:sz w:val="22"/>
          <w:szCs w:val="22"/>
        </w:rPr>
        <w:t xml:space="preserve"> </w:t>
      </w:r>
      <w:r w:rsidR="00866545" w:rsidRPr="00AE6EEB">
        <w:rPr>
          <w:color w:val="auto"/>
          <w:sz w:val="22"/>
          <w:szCs w:val="22"/>
        </w:rPr>
        <w:t>pedido de pagamento de ajuda de custo, ajuda de transporte e bagagem ou auxílio moradia, nem para si mesmo, nem para seus dependentes, se houver.</w:t>
      </w:r>
    </w:p>
    <w:p w14:paraId="71B242DC" w14:textId="1BE5C345" w:rsidR="00212430" w:rsidRPr="00AE6EEB" w:rsidRDefault="009F4634" w:rsidP="00A83892">
      <w:pPr>
        <w:pStyle w:val="Default"/>
        <w:spacing w:after="240" w:line="276" w:lineRule="auto"/>
        <w:jc w:val="both"/>
        <w:rPr>
          <w:color w:val="auto"/>
          <w:sz w:val="22"/>
          <w:szCs w:val="22"/>
        </w:rPr>
      </w:pPr>
      <w:bookmarkStart w:id="2" w:name="_Hlk134536328"/>
      <w:r w:rsidRPr="00AE6EEB">
        <w:rPr>
          <w:color w:val="auto"/>
          <w:sz w:val="22"/>
          <w:szCs w:val="22"/>
        </w:rPr>
        <w:t xml:space="preserve">1.5 O preenchimento e o encaminhamento dos documentos necessários </w:t>
      </w:r>
      <w:r w:rsidR="00A3431B" w:rsidRPr="00AE6EEB">
        <w:rPr>
          <w:color w:val="auto"/>
          <w:sz w:val="22"/>
          <w:szCs w:val="22"/>
        </w:rPr>
        <w:t>são</w:t>
      </w:r>
      <w:r w:rsidR="007D421F" w:rsidRPr="00AE6EEB">
        <w:rPr>
          <w:color w:val="auto"/>
          <w:sz w:val="22"/>
          <w:szCs w:val="22"/>
        </w:rPr>
        <w:t xml:space="preserve"> de exclusiva responsabilidade do</w:t>
      </w:r>
      <w:r w:rsidR="00F01F1A">
        <w:rPr>
          <w:color w:val="auto"/>
          <w:sz w:val="22"/>
          <w:szCs w:val="22"/>
        </w:rPr>
        <w:t>(a)</w:t>
      </w:r>
      <w:r w:rsidR="007D421F" w:rsidRPr="00AE6EEB">
        <w:rPr>
          <w:color w:val="auto"/>
          <w:sz w:val="22"/>
          <w:szCs w:val="22"/>
        </w:rPr>
        <w:t xml:space="preserve"> candidato</w:t>
      </w:r>
      <w:r w:rsidR="00F01F1A">
        <w:rPr>
          <w:color w:val="auto"/>
          <w:sz w:val="22"/>
          <w:szCs w:val="22"/>
        </w:rPr>
        <w:t>(a)</w:t>
      </w:r>
      <w:r w:rsidR="007D421F" w:rsidRPr="00AE6EEB">
        <w:rPr>
          <w:color w:val="auto"/>
          <w:sz w:val="22"/>
          <w:szCs w:val="22"/>
        </w:rPr>
        <w:t>, bem como o acompanhamento das demais informações</w:t>
      </w:r>
      <w:r w:rsidR="00A64EEE" w:rsidRPr="00AE6EEB">
        <w:rPr>
          <w:color w:val="auto"/>
          <w:sz w:val="22"/>
          <w:szCs w:val="22"/>
        </w:rPr>
        <w:t xml:space="preserve"> relativas a esta </w:t>
      </w:r>
      <w:r w:rsidR="00212430" w:rsidRPr="00AE6EEB">
        <w:rPr>
          <w:color w:val="auto"/>
          <w:sz w:val="22"/>
          <w:szCs w:val="22"/>
        </w:rPr>
        <w:t>c</w:t>
      </w:r>
      <w:r w:rsidR="00A64EEE" w:rsidRPr="00AE6EEB">
        <w:rPr>
          <w:color w:val="auto"/>
          <w:sz w:val="22"/>
          <w:szCs w:val="22"/>
        </w:rPr>
        <w:t xml:space="preserve">hamada </w:t>
      </w:r>
      <w:r w:rsidR="00212430" w:rsidRPr="00AE6EEB">
        <w:rPr>
          <w:color w:val="auto"/>
          <w:sz w:val="22"/>
          <w:szCs w:val="22"/>
        </w:rPr>
        <w:t>p</w:t>
      </w:r>
      <w:r w:rsidR="00A64EEE" w:rsidRPr="00AE6EEB">
        <w:rPr>
          <w:color w:val="auto"/>
          <w:sz w:val="22"/>
          <w:szCs w:val="22"/>
        </w:rPr>
        <w:t>ública</w:t>
      </w:r>
      <w:r w:rsidRPr="00AE6EEB">
        <w:rPr>
          <w:color w:val="auto"/>
          <w:sz w:val="22"/>
          <w:szCs w:val="22"/>
        </w:rPr>
        <w:t>,</w:t>
      </w:r>
      <w:r w:rsidR="007D421F" w:rsidRPr="00AE6EEB">
        <w:rPr>
          <w:color w:val="auto"/>
          <w:sz w:val="22"/>
          <w:szCs w:val="22"/>
        </w:rPr>
        <w:t xml:space="preserve"> durante todo o processo</w:t>
      </w:r>
      <w:r w:rsidRPr="00AE6EEB">
        <w:rPr>
          <w:color w:val="auto"/>
          <w:sz w:val="22"/>
          <w:szCs w:val="22"/>
        </w:rPr>
        <w:t xml:space="preserve"> seletivo</w:t>
      </w:r>
      <w:r w:rsidR="007D421F" w:rsidRPr="00AE6EEB">
        <w:rPr>
          <w:color w:val="auto"/>
          <w:sz w:val="22"/>
          <w:szCs w:val="22"/>
        </w:rPr>
        <w:t xml:space="preserve">. </w:t>
      </w:r>
    </w:p>
    <w:bookmarkEnd w:id="1"/>
    <w:bookmarkEnd w:id="2"/>
    <w:p w14:paraId="5EBBDEB7" w14:textId="7AEC9E69" w:rsidR="002E34F1" w:rsidRPr="00AE6EEB" w:rsidRDefault="009F4634" w:rsidP="00C0519C">
      <w:pPr>
        <w:pStyle w:val="Default"/>
        <w:spacing w:line="276" w:lineRule="auto"/>
        <w:jc w:val="both"/>
        <w:rPr>
          <w:color w:val="auto"/>
          <w:sz w:val="22"/>
          <w:szCs w:val="22"/>
        </w:rPr>
      </w:pPr>
      <w:r w:rsidRPr="00AE6EEB">
        <w:rPr>
          <w:color w:val="auto"/>
          <w:sz w:val="22"/>
          <w:szCs w:val="22"/>
        </w:rPr>
        <w:t xml:space="preserve">1.6 </w:t>
      </w:r>
      <w:r w:rsidR="00997F52" w:rsidRPr="00AE6EEB">
        <w:rPr>
          <w:color w:val="auto"/>
          <w:sz w:val="22"/>
          <w:szCs w:val="22"/>
        </w:rPr>
        <w:t xml:space="preserve">As informações oficiais a respeito </w:t>
      </w:r>
      <w:r w:rsidR="00212430" w:rsidRPr="00AE6EEB">
        <w:rPr>
          <w:color w:val="auto"/>
          <w:sz w:val="22"/>
          <w:szCs w:val="22"/>
        </w:rPr>
        <w:t>deste processo seletivo</w:t>
      </w:r>
      <w:r w:rsidR="00997F52" w:rsidRPr="00AE6EEB">
        <w:rPr>
          <w:color w:val="auto"/>
          <w:sz w:val="22"/>
          <w:szCs w:val="22"/>
        </w:rPr>
        <w:t xml:space="preserve"> serão publicadas na página do Departamento</w:t>
      </w:r>
      <w:r w:rsidR="00F23D4D" w:rsidRPr="00AE6EEB">
        <w:rPr>
          <w:color w:val="auto"/>
          <w:sz w:val="22"/>
          <w:szCs w:val="22"/>
        </w:rPr>
        <w:t xml:space="preserve"> </w:t>
      </w:r>
      <w:r w:rsidRPr="00AE6EEB">
        <w:rPr>
          <w:color w:val="auto"/>
          <w:sz w:val="22"/>
          <w:szCs w:val="22"/>
        </w:rPr>
        <w:t xml:space="preserve">de </w:t>
      </w:r>
      <w:proofErr w:type="spellStart"/>
      <w:r w:rsidRPr="00AE6EEB">
        <w:rPr>
          <w:color w:val="auto"/>
          <w:sz w:val="22"/>
          <w:szCs w:val="22"/>
          <w:highlight w:val="yellow"/>
        </w:rPr>
        <w:t>xxxxxxxxxxxx</w:t>
      </w:r>
      <w:proofErr w:type="spellEnd"/>
      <w:r w:rsidRPr="00AE6EEB">
        <w:rPr>
          <w:color w:val="auto"/>
          <w:sz w:val="22"/>
          <w:szCs w:val="22"/>
        </w:rPr>
        <w:t xml:space="preserve"> </w:t>
      </w:r>
      <w:bookmarkStart w:id="3" w:name="_Hlk134536517"/>
      <w:r w:rsidRPr="00AE6EEB">
        <w:rPr>
          <w:color w:val="auto"/>
          <w:sz w:val="22"/>
          <w:szCs w:val="22"/>
        </w:rPr>
        <w:t>(</w:t>
      </w:r>
      <w:hyperlink r:id="rId10" w:history="1">
        <w:r w:rsidRPr="00AE6EEB">
          <w:rPr>
            <w:rStyle w:val="Hyperlink"/>
            <w:color w:val="auto"/>
            <w:sz w:val="22"/>
            <w:szCs w:val="22"/>
            <w:highlight w:val="yellow"/>
          </w:rPr>
          <w:t>www.xxxxxxx.xxxxxxxx</w:t>
        </w:r>
      </w:hyperlink>
      <w:r w:rsidRPr="00AE6EEB">
        <w:rPr>
          <w:color w:val="auto"/>
          <w:sz w:val="22"/>
          <w:szCs w:val="22"/>
        </w:rPr>
        <w:t>)</w:t>
      </w:r>
      <w:bookmarkEnd w:id="3"/>
      <w:r w:rsidRPr="00AE6EEB">
        <w:rPr>
          <w:color w:val="auto"/>
          <w:sz w:val="22"/>
          <w:szCs w:val="22"/>
        </w:rPr>
        <w:t xml:space="preserve">, </w:t>
      </w:r>
      <w:r w:rsidR="00660083" w:rsidRPr="00AE6EEB">
        <w:rPr>
          <w:color w:val="auto"/>
          <w:sz w:val="22"/>
          <w:szCs w:val="22"/>
          <w:highlight w:val="yellow"/>
        </w:rPr>
        <w:t>e/ou</w:t>
      </w:r>
      <w:r w:rsidR="00660083" w:rsidRPr="00AE6EEB">
        <w:rPr>
          <w:color w:val="auto"/>
          <w:sz w:val="22"/>
          <w:szCs w:val="22"/>
        </w:rPr>
        <w:t xml:space="preserve"> </w:t>
      </w:r>
      <w:r w:rsidR="00997F52" w:rsidRPr="00AE6EEB">
        <w:rPr>
          <w:color w:val="auto"/>
          <w:sz w:val="22"/>
          <w:szCs w:val="22"/>
        </w:rPr>
        <w:t>do Centro</w:t>
      </w:r>
      <w:r w:rsidRPr="00AE6EEB">
        <w:rPr>
          <w:color w:val="auto"/>
          <w:sz w:val="22"/>
          <w:szCs w:val="22"/>
        </w:rPr>
        <w:t xml:space="preserve"> de </w:t>
      </w:r>
      <w:proofErr w:type="spellStart"/>
      <w:r w:rsidRPr="00AE6EEB">
        <w:rPr>
          <w:color w:val="auto"/>
          <w:sz w:val="22"/>
          <w:szCs w:val="22"/>
          <w:highlight w:val="yellow"/>
        </w:rPr>
        <w:t>xxxxxxxxxxx</w:t>
      </w:r>
      <w:proofErr w:type="spellEnd"/>
      <w:r w:rsidRPr="00AE6EEB">
        <w:rPr>
          <w:color w:val="auto"/>
          <w:sz w:val="22"/>
          <w:szCs w:val="22"/>
        </w:rPr>
        <w:t xml:space="preserve"> (</w:t>
      </w:r>
      <w:hyperlink r:id="rId11" w:history="1">
        <w:r w:rsidRPr="00AE6EEB">
          <w:rPr>
            <w:rStyle w:val="Hyperlink"/>
            <w:color w:val="auto"/>
            <w:sz w:val="22"/>
            <w:szCs w:val="22"/>
            <w:highlight w:val="yellow"/>
          </w:rPr>
          <w:t>www.xxxxxxxx.xxxxxxx</w:t>
        </w:r>
      </w:hyperlink>
      <w:r w:rsidRPr="00AE6EEB">
        <w:rPr>
          <w:color w:val="auto"/>
          <w:sz w:val="22"/>
          <w:szCs w:val="22"/>
        </w:rPr>
        <w:t xml:space="preserve">) </w:t>
      </w:r>
      <w:r w:rsidR="00212430" w:rsidRPr="00AE6EEB">
        <w:rPr>
          <w:color w:val="auto"/>
          <w:sz w:val="22"/>
          <w:szCs w:val="22"/>
        </w:rPr>
        <w:t>e</w:t>
      </w:r>
      <w:r w:rsidR="00997F52" w:rsidRPr="00AE6EEB">
        <w:rPr>
          <w:color w:val="auto"/>
          <w:sz w:val="22"/>
          <w:szCs w:val="22"/>
        </w:rPr>
        <w:t xml:space="preserve"> </w:t>
      </w:r>
      <w:r w:rsidR="00997F52" w:rsidRPr="00AE6EEB">
        <w:rPr>
          <w:color w:val="000000" w:themeColor="text1"/>
          <w:sz w:val="22"/>
          <w:szCs w:val="22"/>
        </w:rPr>
        <w:t>na página de editais da PROGEP</w:t>
      </w:r>
      <w:r w:rsidRPr="00AE6EEB">
        <w:rPr>
          <w:color w:val="000000" w:themeColor="text1"/>
          <w:sz w:val="22"/>
          <w:szCs w:val="22"/>
        </w:rPr>
        <w:t xml:space="preserve"> </w:t>
      </w:r>
      <w:bookmarkStart w:id="4" w:name="_Hlk134536496"/>
      <w:r w:rsidRPr="00AE6EEB">
        <w:rPr>
          <w:color w:val="000000" w:themeColor="text1"/>
          <w:sz w:val="22"/>
          <w:szCs w:val="22"/>
        </w:rPr>
        <w:t>(www.ufsm.br/</w:t>
      </w:r>
      <w:proofErr w:type="spellStart"/>
      <w:r w:rsidRPr="00AE6EEB">
        <w:rPr>
          <w:color w:val="000000" w:themeColor="text1"/>
          <w:sz w:val="22"/>
          <w:szCs w:val="22"/>
        </w:rPr>
        <w:t>progep</w:t>
      </w:r>
      <w:proofErr w:type="spellEnd"/>
      <w:r w:rsidRPr="00AE6EEB">
        <w:rPr>
          <w:color w:val="000000" w:themeColor="text1"/>
          <w:sz w:val="22"/>
          <w:szCs w:val="22"/>
        </w:rPr>
        <w:t>/editais)</w:t>
      </w:r>
      <w:bookmarkEnd w:id="4"/>
      <w:r w:rsidR="00997F52" w:rsidRPr="00AE6EEB">
        <w:rPr>
          <w:color w:val="000000" w:themeColor="text1"/>
          <w:sz w:val="22"/>
          <w:szCs w:val="22"/>
        </w:rPr>
        <w:t>.</w:t>
      </w:r>
    </w:p>
    <w:p w14:paraId="6AD28EDF" w14:textId="297CC23D" w:rsidR="00BB3E5F" w:rsidRDefault="00BB3E5F" w:rsidP="00C0519C">
      <w:pPr>
        <w:spacing w:line="276" w:lineRule="auto"/>
        <w:jc w:val="both"/>
        <w:rPr>
          <w:b/>
          <w:sz w:val="22"/>
          <w:szCs w:val="22"/>
        </w:rPr>
      </w:pPr>
    </w:p>
    <w:p w14:paraId="0E5EFE29" w14:textId="541D2F9F" w:rsidR="0025273E" w:rsidRDefault="0025273E" w:rsidP="0025273E">
      <w:pPr>
        <w:pStyle w:val="NormalWeb"/>
        <w:spacing w:before="0" w:beforeAutospacing="0" w:after="240" w:afterAutospacing="0" w:line="276" w:lineRule="auto"/>
        <w:jc w:val="both"/>
        <w:textAlignment w:val="baseline"/>
        <w:rPr>
          <w:sz w:val="22"/>
          <w:szCs w:val="22"/>
        </w:rPr>
      </w:pPr>
      <w:r>
        <w:rPr>
          <w:sz w:val="22"/>
          <w:szCs w:val="22"/>
        </w:rPr>
        <w:t>1</w:t>
      </w:r>
      <w:r>
        <w:rPr>
          <w:sz w:val="22"/>
          <w:szCs w:val="22"/>
        </w:rPr>
        <w:t>.</w:t>
      </w:r>
      <w:r>
        <w:rPr>
          <w:sz w:val="22"/>
          <w:szCs w:val="22"/>
        </w:rPr>
        <w:t>7</w:t>
      </w:r>
      <w:r>
        <w:rPr>
          <w:sz w:val="22"/>
          <w:szCs w:val="22"/>
        </w:rPr>
        <w:t xml:space="preserve"> </w:t>
      </w:r>
      <w:r w:rsidRPr="00BB3E5F">
        <w:rPr>
          <w:sz w:val="22"/>
          <w:szCs w:val="22"/>
        </w:rPr>
        <w:t>Qualquer pessoa interessada poderá impugnar o presente Edital, no todo ou em parte, no prazo de cinco dias corridos, contados da sua publicação na página de editais da PROGEP (www.ufsm.br/</w:t>
      </w:r>
      <w:proofErr w:type="spellStart"/>
      <w:r w:rsidRPr="00BB3E5F">
        <w:rPr>
          <w:sz w:val="22"/>
          <w:szCs w:val="22"/>
        </w:rPr>
        <w:t>progep</w:t>
      </w:r>
      <w:proofErr w:type="spellEnd"/>
      <w:r w:rsidRPr="00BB3E5F">
        <w:rPr>
          <w:sz w:val="22"/>
          <w:szCs w:val="22"/>
        </w:rPr>
        <w:t xml:space="preserve">/editais), devendo o pedido, devidamente fundamentado, ser enviado via Processo Eletrônico Nacional (PEN), com destino inicial ao Núcleo de Avaliação e Movimentação Funcional </w:t>
      </w:r>
      <w:r w:rsidRPr="00BB3E5F">
        <w:rPr>
          <w:sz w:val="22"/>
          <w:szCs w:val="22"/>
        </w:rPr>
        <w:lastRenderedPageBreak/>
        <w:t>(NUMOV). O pedido de impugnação será analisado no prazo de 2 (dois) dias úteis, podendo ser estendido até o dobro do período inicial.</w:t>
      </w:r>
    </w:p>
    <w:p w14:paraId="2DCA2652" w14:textId="23EA33D1" w:rsidR="00AE0BF4" w:rsidRPr="00AE6EEB" w:rsidRDefault="007D421F" w:rsidP="00C0519C">
      <w:pPr>
        <w:spacing w:line="276" w:lineRule="auto"/>
        <w:jc w:val="both"/>
        <w:rPr>
          <w:b/>
          <w:sz w:val="22"/>
          <w:szCs w:val="22"/>
        </w:rPr>
      </w:pPr>
      <w:r w:rsidRPr="00AE6EEB">
        <w:rPr>
          <w:b/>
          <w:sz w:val="22"/>
          <w:szCs w:val="22"/>
        </w:rPr>
        <w:t>2. DA</w:t>
      </w:r>
      <w:r w:rsidR="00A75B87" w:rsidRPr="00AE6EEB">
        <w:rPr>
          <w:b/>
          <w:sz w:val="22"/>
          <w:szCs w:val="22"/>
        </w:rPr>
        <w:t>S INFORMAÇÕES SOBRE A VAGA</w:t>
      </w:r>
    </w:p>
    <w:p w14:paraId="3F2CD1B6" w14:textId="628627F7" w:rsidR="00A75B87" w:rsidRPr="00AE6EEB" w:rsidRDefault="007D421F" w:rsidP="00C0519C">
      <w:pPr>
        <w:spacing w:line="276" w:lineRule="auto"/>
        <w:jc w:val="both"/>
        <w:rPr>
          <w:sz w:val="22"/>
          <w:szCs w:val="22"/>
          <w:highlight w:val="yellow"/>
        </w:rPr>
      </w:pPr>
      <w:r w:rsidRPr="00AE6EEB">
        <w:rPr>
          <w:sz w:val="22"/>
          <w:szCs w:val="22"/>
        </w:rPr>
        <w:t>2.1 Área</w:t>
      </w:r>
      <w:r w:rsidR="00A75B87" w:rsidRPr="00AE6EEB">
        <w:rPr>
          <w:sz w:val="22"/>
          <w:szCs w:val="22"/>
        </w:rPr>
        <w:t xml:space="preserve"> de atuação</w:t>
      </w:r>
      <w:r w:rsidR="008636D1" w:rsidRPr="00AE6EEB">
        <w:rPr>
          <w:sz w:val="22"/>
          <w:szCs w:val="22"/>
        </w:rPr>
        <w:t>, conforme Tabela de áreas da CAPES</w:t>
      </w:r>
      <w:r w:rsidRPr="00AE6EEB">
        <w:rPr>
          <w:sz w:val="22"/>
          <w:szCs w:val="22"/>
        </w:rPr>
        <w:t xml:space="preserve">: </w:t>
      </w:r>
      <w:r w:rsidRPr="00AE6EEB">
        <w:rPr>
          <w:sz w:val="22"/>
          <w:szCs w:val="22"/>
          <w:highlight w:val="yellow"/>
        </w:rPr>
        <w:t>XXXXXXX</w:t>
      </w:r>
      <w:r w:rsidR="00A75B87" w:rsidRPr="00AE6EEB">
        <w:rPr>
          <w:sz w:val="22"/>
          <w:szCs w:val="22"/>
        </w:rPr>
        <w:t xml:space="preserve"> </w:t>
      </w:r>
    </w:p>
    <w:p w14:paraId="3575F641" w14:textId="77777777" w:rsidR="00AE0BF4" w:rsidRPr="00AE6EEB" w:rsidRDefault="007D421F" w:rsidP="0025273E">
      <w:pPr>
        <w:spacing w:line="276" w:lineRule="auto"/>
        <w:jc w:val="both"/>
        <w:rPr>
          <w:sz w:val="22"/>
          <w:szCs w:val="22"/>
        </w:rPr>
      </w:pPr>
      <w:r w:rsidRPr="00AE6EEB">
        <w:rPr>
          <w:sz w:val="22"/>
          <w:szCs w:val="22"/>
        </w:rPr>
        <w:t xml:space="preserve">2.2 Pré-requisitos: Graduação em </w:t>
      </w:r>
      <w:r w:rsidRPr="00AE6EEB">
        <w:rPr>
          <w:sz w:val="22"/>
          <w:szCs w:val="22"/>
          <w:highlight w:val="yellow"/>
        </w:rPr>
        <w:t>XXXXXX</w:t>
      </w:r>
      <w:r w:rsidRPr="00AE6EEB">
        <w:rPr>
          <w:sz w:val="22"/>
          <w:szCs w:val="22"/>
        </w:rPr>
        <w:t xml:space="preserve"> ou </w:t>
      </w:r>
      <w:r w:rsidRPr="00AE6EEB">
        <w:rPr>
          <w:sz w:val="22"/>
          <w:szCs w:val="22"/>
          <w:highlight w:val="yellow"/>
        </w:rPr>
        <w:t>XXXXXXXX</w:t>
      </w:r>
      <w:r w:rsidRPr="00AE6EEB">
        <w:rPr>
          <w:sz w:val="22"/>
          <w:szCs w:val="22"/>
        </w:rPr>
        <w:t xml:space="preserve"> </w:t>
      </w:r>
      <w:r w:rsidR="00A75B87" w:rsidRPr="00AE6EEB">
        <w:rPr>
          <w:sz w:val="22"/>
          <w:szCs w:val="22"/>
        </w:rPr>
        <w:t>e</w:t>
      </w:r>
      <w:r w:rsidRPr="00AE6EEB">
        <w:rPr>
          <w:sz w:val="22"/>
          <w:szCs w:val="22"/>
        </w:rPr>
        <w:t xml:space="preserve"> Doutorado em </w:t>
      </w:r>
      <w:r w:rsidRPr="00AE6EEB">
        <w:rPr>
          <w:sz w:val="22"/>
          <w:szCs w:val="22"/>
          <w:highlight w:val="yellow"/>
        </w:rPr>
        <w:t>XXXXX</w:t>
      </w:r>
    </w:p>
    <w:p w14:paraId="0974EBDD" w14:textId="77777777" w:rsidR="00AE0BF4" w:rsidRPr="00AE6EEB" w:rsidRDefault="007D421F" w:rsidP="00A83892">
      <w:pPr>
        <w:spacing w:line="276" w:lineRule="auto"/>
        <w:jc w:val="both"/>
        <w:rPr>
          <w:sz w:val="22"/>
          <w:szCs w:val="22"/>
        </w:rPr>
      </w:pPr>
      <w:r w:rsidRPr="00AE6EEB">
        <w:rPr>
          <w:sz w:val="22"/>
          <w:szCs w:val="22"/>
        </w:rPr>
        <w:t xml:space="preserve">2.3 Nº de vagas: </w:t>
      </w:r>
      <w:r w:rsidRPr="00AE6EEB">
        <w:rPr>
          <w:sz w:val="22"/>
          <w:szCs w:val="22"/>
          <w:highlight w:val="yellow"/>
        </w:rPr>
        <w:t>X</w:t>
      </w:r>
      <w:r w:rsidRPr="00AE6EEB">
        <w:rPr>
          <w:sz w:val="22"/>
          <w:szCs w:val="22"/>
        </w:rPr>
        <w:t xml:space="preserve"> </w:t>
      </w:r>
    </w:p>
    <w:p w14:paraId="6589455D" w14:textId="77777777" w:rsidR="00AE0BF4" w:rsidRPr="00AE6EEB" w:rsidRDefault="007D421F" w:rsidP="00C0519C">
      <w:pPr>
        <w:spacing w:line="276" w:lineRule="auto"/>
        <w:jc w:val="both"/>
        <w:rPr>
          <w:sz w:val="22"/>
          <w:szCs w:val="22"/>
        </w:rPr>
      </w:pPr>
      <w:r w:rsidRPr="00AE6EEB">
        <w:rPr>
          <w:sz w:val="22"/>
          <w:szCs w:val="22"/>
        </w:rPr>
        <w:t xml:space="preserve">2.4 Lotação: Departamento de </w:t>
      </w:r>
      <w:r w:rsidRPr="00AE6EEB">
        <w:rPr>
          <w:sz w:val="22"/>
          <w:szCs w:val="22"/>
          <w:highlight w:val="yellow"/>
        </w:rPr>
        <w:t>XXXXXX</w:t>
      </w:r>
    </w:p>
    <w:p w14:paraId="5E36F6F2" w14:textId="1680FA9A" w:rsidR="007878EC" w:rsidRPr="00AE6EEB" w:rsidRDefault="00866545" w:rsidP="00C0519C">
      <w:pPr>
        <w:spacing w:line="276" w:lineRule="auto"/>
        <w:jc w:val="both"/>
        <w:rPr>
          <w:sz w:val="22"/>
          <w:szCs w:val="22"/>
        </w:rPr>
      </w:pPr>
      <w:r w:rsidRPr="00AE6EEB">
        <w:rPr>
          <w:sz w:val="22"/>
          <w:szCs w:val="22"/>
        </w:rPr>
        <w:t xml:space="preserve">2.5 </w:t>
      </w:r>
      <w:r w:rsidR="007878EC" w:rsidRPr="00AE6EEB">
        <w:rPr>
          <w:sz w:val="22"/>
          <w:szCs w:val="22"/>
        </w:rPr>
        <w:t xml:space="preserve">Regime de trabalho: </w:t>
      </w:r>
      <w:r w:rsidR="007878EC" w:rsidRPr="00AE6EEB">
        <w:rPr>
          <w:sz w:val="22"/>
          <w:szCs w:val="22"/>
          <w:highlight w:val="yellow"/>
        </w:rPr>
        <w:t xml:space="preserve">40 horas com </w:t>
      </w:r>
      <w:r w:rsidR="006F60A9" w:rsidRPr="00AE6EEB">
        <w:rPr>
          <w:sz w:val="22"/>
          <w:szCs w:val="22"/>
          <w:highlight w:val="yellow"/>
        </w:rPr>
        <w:t>D</w:t>
      </w:r>
      <w:r w:rsidR="007878EC" w:rsidRPr="00AE6EEB">
        <w:rPr>
          <w:sz w:val="22"/>
          <w:szCs w:val="22"/>
          <w:highlight w:val="yellow"/>
        </w:rPr>
        <w:t xml:space="preserve">edicação </w:t>
      </w:r>
      <w:r w:rsidR="006F60A9" w:rsidRPr="00AE6EEB">
        <w:rPr>
          <w:sz w:val="22"/>
          <w:szCs w:val="22"/>
          <w:highlight w:val="yellow"/>
        </w:rPr>
        <w:t>E</w:t>
      </w:r>
      <w:r w:rsidR="007878EC" w:rsidRPr="00AE6EEB">
        <w:rPr>
          <w:sz w:val="22"/>
          <w:szCs w:val="22"/>
          <w:highlight w:val="yellow"/>
        </w:rPr>
        <w:t>xclusiva</w:t>
      </w:r>
    </w:p>
    <w:p w14:paraId="7DAC8CE9" w14:textId="77777777" w:rsidR="00157B63" w:rsidRPr="00AE6EEB" w:rsidRDefault="00157B63" w:rsidP="00C0519C">
      <w:pPr>
        <w:spacing w:line="276" w:lineRule="auto"/>
        <w:rPr>
          <w:b/>
          <w:bCs/>
          <w:sz w:val="22"/>
          <w:szCs w:val="22"/>
        </w:rPr>
      </w:pPr>
    </w:p>
    <w:p w14:paraId="5FA6AF2B" w14:textId="77777777" w:rsidR="00AE0BF4" w:rsidRPr="00AE6EEB" w:rsidRDefault="00157B63" w:rsidP="00C0519C">
      <w:pPr>
        <w:spacing w:line="276" w:lineRule="auto"/>
        <w:rPr>
          <w:b/>
          <w:bCs/>
          <w:sz w:val="22"/>
          <w:szCs w:val="22"/>
        </w:rPr>
      </w:pPr>
      <w:r w:rsidRPr="00AE6EEB">
        <w:rPr>
          <w:b/>
          <w:bCs/>
          <w:sz w:val="22"/>
          <w:szCs w:val="22"/>
        </w:rPr>
        <w:t xml:space="preserve">3. DOS REQUISITOS </w:t>
      </w:r>
      <w:r w:rsidR="00866545" w:rsidRPr="00AE6EEB">
        <w:rPr>
          <w:b/>
          <w:bCs/>
          <w:sz w:val="22"/>
          <w:szCs w:val="22"/>
        </w:rPr>
        <w:t>PARA PARTICIPAÇÃO NA CHAMADA PÚBLICA</w:t>
      </w:r>
    </w:p>
    <w:p w14:paraId="189AED73" w14:textId="51252682" w:rsidR="00207F92" w:rsidRPr="00AE6EEB" w:rsidRDefault="00F32637" w:rsidP="00C0519C">
      <w:pPr>
        <w:spacing w:line="276" w:lineRule="auto"/>
        <w:jc w:val="both"/>
        <w:rPr>
          <w:sz w:val="22"/>
          <w:szCs w:val="22"/>
        </w:rPr>
      </w:pPr>
      <w:r w:rsidRPr="00AE6EEB">
        <w:rPr>
          <w:sz w:val="22"/>
          <w:szCs w:val="22"/>
        </w:rPr>
        <w:t xml:space="preserve">3.1 </w:t>
      </w:r>
      <w:r w:rsidR="00A75B87" w:rsidRPr="00AE6EEB">
        <w:rPr>
          <w:sz w:val="22"/>
          <w:szCs w:val="22"/>
        </w:rPr>
        <w:t>Poderá inscrever-se nesta chamada pública o</w:t>
      </w:r>
      <w:r w:rsidR="00F01F1A">
        <w:rPr>
          <w:sz w:val="22"/>
          <w:szCs w:val="22"/>
        </w:rPr>
        <w:t>(a)</w:t>
      </w:r>
      <w:r w:rsidR="00A75B87" w:rsidRPr="00AE6EEB">
        <w:rPr>
          <w:sz w:val="22"/>
          <w:szCs w:val="22"/>
        </w:rPr>
        <w:t xml:space="preserve"> servidor</w:t>
      </w:r>
      <w:r w:rsidR="00F01F1A">
        <w:rPr>
          <w:sz w:val="22"/>
          <w:szCs w:val="22"/>
        </w:rPr>
        <w:t>(a)</w:t>
      </w:r>
      <w:r w:rsidR="00A75B87" w:rsidRPr="00AE6EEB">
        <w:rPr>
          <w:sz w:val="22"/>
          <w:szCs w:val="22"/>
        </w:rPr>
        <w:t xml:space="preserve"> que</w:t>
      </w:r>
      <w:r w:rsidR="00E920A8" w:rsidRPr="00AE6EEB">
        <w:rPr>
          <w:sz w:val="22"/>
          <w:szCs w:val="22"/>
        </w:rPr>
        <w:t>, de forma cumulativa</w:t>
      </w:r>
      <w:r w:rsidR="00157B63" w:rsidRPr="00AE6EEB">
        <w:rPr>
          <w:sz w:val="22"/>
          <w:szCs w:val="22"/>
        </w:rPr>
        <w:t>:</w:t>
      </w:r>
    </w:p>
    <w:p w14:paraId="0A940CAD" w14:textId="4F2576D9" w:rsidR="00157B63" w:rsidRPr="00AE6EEB" w:rsidRDefault="00866545" w:rsidP="00AE6EEB">
      <w:pPr>
        <w:spacing w:line="276" w:lineRule="auto"/>
        <w:jc w:val="both"/>
        <w:rPr>
          <w:sz w:val="22"/>
          <w:szCs w:val="22"/>
          <w:shd w:val="clear" w:color="auto" w:fill="FFFFFF"/>
        </w:rPr>
      </w:pPr>
      <w:r w:rsidRPr="00AE6EEB">
        <w:rPr>
          <w:sz w:val="22"/>
          <w:szCs w:val="22"/>
          <w:shd w:val="clear" w:color="auto" w:fill="FFFFFF"/>
        </w:rPr>
        <w:t xml:space="preserve">a) </w:t>
      </w:r>
      <w:r w:rsidR="006C148C" w:rsidRPr="00AE6EEB">
        <w:rPr>
          <w:sz w:val="22"/>
          <w:szCs w:val="22"/>
          <w:shd w:val="clear" w:color="auto" w:fill="FFFFFF"/>
        </w:rPr>
        <w:t>for efetivo</w:t>
      </w:r>
      <w:r w:rsidR="00F01F1A">
        <w:rPr>
          <w:sz w:val="22"/>
          <w:szCs w:val="22"/>
          <w:shd w:val="clear" w:color="auto" w:fill="FFFFFF"/>
        </w:rPr>
        <w:t>(a)</w:t>
      </w:r>
      <w:r w:rsidR="006C148C" w:rsidRPr="00AE6EEB">
        <w:rPr>
          <w:sz w:val="22"/>
          <w:szCs w:val="22"/>
          <w:shd w:val="clear" w:color="auto" w:fill="FFFFFF"/>
        </w:rPr>
        <w:t xml:space="preserve"> da</w:t>
      </w:r>
      <w:r w:rsidR="00157B63" w:rsidRPr="00AE6EEB">
        <w:rPr>
          <w:sz w:val="22"/>
          <w:szCs w:val="22"/>
          <w:shd w:val="clear" w:color="auto" w:fill="FFFFFF"/>
        </w:rPr>
        <w:t xml:space="preserve"> carreira de Professor</w:t>
      </w:r>
      <w:r w:rsidR="00F01F1A">
        <w:rPr>
          <w:sz w:val="22"/>
          <w:szCs w:val="22"/>
          <w:shd w:val="clear" w:color="auto" w:fill="FFFFFF"/>
        </w:rPr>
        <w:t xml:space="preserve"> </w:t>
      </w:r>
      <w:r w:rsidR="00157B63" w:rsidRPr="00AE6EEB">
        <w:rPr>
          <w:sz w:val="22"/>
          <w:szCs w:val="22"/>
          <w:shd w:val="clear" w:color="auto" w:fill="FFFFFF"/>
        </w:rPr>
        <w:t>do Magistério Superior</w:t>
      </w:r>
      <w:r w:rsidR="006C148C" w:rsidRPr="00AE6EEB">
        <w:rPr>
          <w:sz w:val="22"/>
          <w:szCs w:val="22"/>
          <w:shd w:val="clear" w:color="auto" w:fill="FFFFFF"/>
        </w:rPr>
        <w:t xml:space="preserve"> em outra Instituição Federal de Ensino</w:t>
      </w:r>
      <w:r w:rsidR="00157B63" w:rsidRPr="00AE6EEB">
        <w:rPr>
          <w:sz w:val="22"/>
          <w:szCs w:val="22"/>
          <w:shd w:val="clear" w:color="auto" w:fill="FFFFFF"/>
        </w:rPr>
        <w:t>;</w:t>
      </w:r>
    </w:p>
    <w:p w14:paraId="6CB70FA7" w14:textId="4A180606" w:rsidR="00866545" w:rsidRPr="00AE6EEB" w:rsidRDefault="00866545" w:rsidP="00AE6EEB">
      <w:pPr>
        <w:spacing w:line="276" w:lineRule="auto"/>
        <w:jc w:val="both"/>
        <w:rPr>
          <w:sz w:val="22"/>
          <w:szCs w:val="22"/>
          <w:shd w:val="clear" w:color="auto" w:fill="FFFFFF"/>
        </w:rPr>
      </w:pPr>
      <w:r w:rsidRPr="00AE6EEB">
        <w:rPr>
          <w:sz w:val="22"/>
          <w:szCs w:val="22"/>
          <w:shd w:val="clear" w:color="auto" w:fill="FFFFFF"/>
        </w:rPr>
        <w:t xml:space="preserve">b) </w:t>
      </w:r>
      <w:r w:rsidR="00157B63" w:rsidRPr="00AE6EEB">
        <w:rPr>
          <w:sz w:val="22"/>
          <w:szCs w:val="22"/>
          <w:shd w:val="clear" w:color="auto" w:fill="FFFFFF"/>
        </w:rPr>
        <w:t>não te</w:t>
      </w:r>
      <w:r w:rsidR="006C148C" w:rsidRPr="00AE6EEB">
        <w:rPr>
          <w:sz w:val="22"/>
          <w:szCs w:val="22"/>
          <w:shd w:val="clear" w:color="auto" w:fill="FFFFFF"/>
        </w:rPr>
        <w:t xml:space="preserve">nha </w:t>
      </w:r>
      <w:r w:rsidR="00157B63" w:rsidRPr="00AE6EEB">
        <w:rPr>
          <w:sz w:val="22"/>
          <w:szCs w:val="22"/>
          <w:shd w:val="clear" w:color="auto" w:fill="FFFFFF"/>
        </w:rPr>
        <w:t xml:space="preserve">sofrido nenhuma das penalidades previstas no artigo 127 da Lei n. 8.112/1990 nos últimos 12 (doze) meses, </w:t>
      </w:r>
      <w:r w:rsidRPr="00AE6EEB">
        <w:rPr>
          <w:sz w:val="22"/>
          <w:szCs w:val="22"/>
        </w:rPr>
        <w:t xml:space="preserve">considerando a data de </w:t>
      </w:r>
      <w:r w:rsidR="00207F92" w:rsidRPr="00AE6EEB">
        <w:rPr>
          <w:sz w:val="22"/>
          <w:szCs w:val="22"/>
        </w:rPr>
        <w:t>abertura do processo de redistribuição</w:t>
      </w:r>
      <w:r w:rsidRPr="00AE6EEB">
        <w:rPr>
          <w:sz w:val="22"/>
          <w:szCs w:val="22"/>
        </w:rPr>
        <w:t>;</w:t>
      </w:r>
    </w:p>
    <w:p w14:paraId="45E06C75" w14:textId="77777777" w:rsidR="005F773A" w:rsidRPr="00AE6EEB" w:rsidRDefault="00866545" w:rsidP="00AE6EEB">
      <w:pPr>
        <w:spacing w:line="276" w:lineRule="auto"/>
        <w:jc w:val="both"/>
        <w:rPr>
          <w:color w:val="000000" w:themeColor="text1"/>
          <w:sz w:val="22"/>
          <w:szCs w:val="22"/>
          <w:shd w:val="clear" w:color="auto" w:fill="FFFFFF"/>
        </w:rPr>
      </w:pPr>
      <w:r w:rsidRPr="00AE6EEB">
        <w:rPr>
          <w:color w:val="000000" w:themeColor="text1"/>
          <w:sz w:val="22"/>
          <w:szCs w:val="22"/>
          <w:shd w:val="clear" w:color="auto" w:fill="FFFFFF"/>
        </w:rPr>
        <w:t>c)</w:t>
      </w:r>
      <w:r w:rsidR="005F773A" w:rsidRPr="00AE6EEB">
        <w:rPr>
          <w:color w:val="000000" w:themeColor="text1"/>
          <w:sz w:val="22"/>
          <w:szCs w:val="22"/>
          <w:shd w:val="clear" w:color="auto" w:fill="FFFFFF"/>
        </w:rPr>
        <w:t xml:space="preserve"> tenha cumprido o período de três anos do estágio probatório;</w:t>
      </w:r>
    </w:p>
    <w:p w14:paraId="4DADA8D5" w14:textId="70679713" w:rsidR="005F773A" w:rsidRPr="00AE6EEB" w:rsidRDefault="00207F92" w:rsidP="00AE6EEB">
      <w:pPr>
        <w:spacing w:line="276" w:lineRule="auto"/>
        <w:jc w:val="both"/>
        <w:rPr>
          <w:color w:val="000000" w:themeColor="text1"/>
          <w:sz w:val="22"/>
          <w:szCs w:val="22"/>
          <w:shd w:val="clear" w:color="auto" w:fill="FFFFFF"/>
        </w:rPr>
      </w:pPr>
      <w:r w:rsidRPr="00AE6EEB">
        <w:rPr>
          <w:color w:val="000000" w:themeColor="text1"/>
          <w:sz w:val="22"/>
          <w:szCs w:val="22"/>
          <w:shd w:val="clear" w:color="auto" w:fill="FFFFFF"/>
        </w:rPr>
        <w:t>d</w:t>
      </w:r>
      <w:r w:rsidR="005F773A" w:rsidRPr="00AE6EEB">
        <w:rPr>
          <w:color w:val="000000" w:themeColor="text1"/>
          <w:sz w:val="22"/>
          <w:szCs w:val="22"/>
          <w:shd w:val="clear" w:color="auto" w:fill="FFFFFF"/>
        </w:rPr>
        <w:t>) não tenha sido redistribuído</w:t>
      </w:r>
      <w:r w:rsidR="00F01F1A">
        <w:rPr>
          <w:color w:val="000000" w:themeColor="text1"/>
          <w:sz w:val="22"/>
          <w:szCs w:val="22"/>
          <w:shd w:val="clear" w:color="auto" w:fill="FFFFFF"/>
        </w:rPr>
        <w:t>(a)</w:t>
      </w:r>
      <w:r w:rsidR="005F773A" w:rsidRPr="00AE6EEB">
        <w:rPr>
          <w:color w:val="000000" w:themeColor="text1"/>
          <w:sz w:val="22"/>
          <w:szCs w:val="22"/>
          <w:shd w:val="clear" w:color="auto" w:fill="FFFFFF"/>
        </w:rPr>
        <w:t xml:space="preserve"> nos últimos três anos;</w:t>
      </w:r>
    </w:p>
    <w:p w14:paraId="1A32D58A" w14:textId="3C5C00A9" w:rsidR="005F773A" w:rsidRPr="00AE6EEB" w:rsidRDefault="00207F92" w:rsidP="00AE6EEB">
      <w:pPr>
        <w:spacing w:line="276" w:lineRule="auto"/>
        <w:jc w:val="both"/>
        <w:rPr>
          <w:sz w:val="22"/>
          <w:szCs w:val="22"/>
          <w:shd w:val="clear" w:color="auto" w:fill="FFFFFF"/>
        </w:rPr>
      </w:pPr>
      <w:r w:rsidRPr="00AE6EEB">
        <w:rPr>
          <w:sz w:val="22"/>
          <w:szCs w:val="22"/>
          <w:shd w:val="clear" w:color="auto" w:fill="FFFFFF"/>
        </w:rPr>
        <w:t>e</w:t>
      </w:r>
      <w:r w:rsidR="005F773A" w:rsidRPr="00AE6EEB">
        <w:rPr>
          <w:sz w:val="22"/>
          <w:szCs w:val="22"/>
          <w:shd w:val="clear" w:color="auto" w:fill="FFFFFF"/>
        </w:rPr>
        <w:t>) não esteja respondendo a processo administrativo disciplinar, ou, caso esteja respondendo a processo administrativo disciplinar, apresente declaração da unidade correcional do órgão ou entidade de origem, de que não haverá prejuízos ao regular andamento do procedimento disciplinar em curso, caso a redistribuição seja concretizada</w:t>
      </w:r>
      <w:r w:rsidR="00FE4965" w:rsidRPr="00AE6EEB">
        <w:rPr>
          <w:sz w:val="22"/>
          <w:szCs w:val="22"/>
          <w:shd w:val="clear" w:color="auto" w:fill="FFFFFF"/>
        </w:rPr>
        <w:t>;</w:t>
      </w:r>
    </w:p>
    <w:p w14:paraId="2B36C0A9" w14:textId="2E7A65E6" w:rsidR="00866545" w:rsidRPr="00AE6EEB" w:rsidRDefault="00207F92" w:rsidP="00AE6EEB">
      <w:pPr>
        <w:spacing w:line="276" w:lineRule="auto"/>
        <w:jc w:val="both"/>
        <w:rPr>
          <w:sz w:val="22"/>
          <w:szCs w:val="22"/>
          <w:shd w:val="clear" w:color="auto" w:fill="FFFFFF"/>
        </w:rPr>
      </w:pPr>
      <w:r w:rsidRPr="00AE6EEB">
        <w:rPr>
          <w:sz w:val="22"/>
          <w:szCs w:val="22"/>
          <w:shd w:val="clear" w:color="auto" w:fill="FFFFFF"/>
        </w:rPr>
        <w:t>f</w:t>
      </w:r>
      <w:r w:rsidR="005F773A" w:rsidRPr="00AE6EEB">
        <w:rPr>
          <w:sz w:val="22"/>
          <w:szCs w:val="22"/>
          <w:shd w:val="clear" w:color="auto" w:fill="FFFFFF"/>
        </w:rPr>
        <w:t xml:space="preserve">) </w:t>
      </w:r>
      <w:r w:rsidR="00157B63" w:rsidRPr="00AE6EEB">
        <w:rPr>
          <w:sz w:val="22"/>
          <w:szCs w:val="22"/>
          <w:shd w:val="clear" w:color="auto" w:fill="FFFFFF"/>
        </w:rPr>
        <w:t xml:space="preserve">no caso de estar cedido(a) ou em exercício provisório em outro </w:t>
      </w:r>
      <w:r w:rsidR="00F01F1A">
        <w:rPr>
          <w:sz w:val="22"/>
          <w:szCs w:val="22"/>
          <w:shd w:val="clear" w:color="auto" w:fill="FFFFFF"/>
        </w:rPr>
        <w:t>ó</w:t>
      </w:r>
      <w:r w:rsidR="00157B63" w:rsidRPr="00AE6EEB">
        <w:rPr>
          <w:sz w:val="22"/>
          <w:szCs w:val="22"/>
          <w:shd w:val="clear" w:color="auto" w:fill="FFFFFF"/>
        </w:rPr>
        <w:t>rgão, apresent</w:t>
      </w:r>
      <w:r w:rsidR="005F773A" w:rsidRPr="00AE6EEB">
        <w:rPr>
          <w:sz w:val="22"/>
          <w:szCs w:val="22"/>
          <w:shd w:val="clear" w:color="auto" w:fill="FFFFFF"/>
        </w:rPr>
        <w:t>e</w:t>
      </w:r>
      <w:r w:rsidR="00157B63" w:rsidRPr="00AE6EEB">
        <w:rPr>
          <w:sz w:val="22"/>
          <w:szCs w:val="22"/>
          <w:shd w:val="clear" w:color="auto" w:fill="FFFFFF"/>
        </w:rPr>
        <w:t xml:space="preserve"> declaração de ciência da Instituição de exercício quanto à solicitação</w:t>
      </w:r>
      <w:r w:rsidR="005F773A" w:rsidRPr="00AE6EEB">
        <w:rPr>
          <w:sz w:val="22"/>
          <w:szCs w:val="22"/>
          <w:shd w:val="clear" w:color="auto" w:fill="FFFFFF"/>
        </w:rPr>
        <w:t xml:space="preserve"> de redistribuição</w:t>
      </w:r>
      <w:r w:rsidR="00157B63" w:rsidRPr="00AE6EEB">
        <w:rPr>
          <w:sz w:val="22"/>
          <w:szCs w:val="22"/>
          <w:shd w:val="clear" w:color="auto" w:fill="FFFFFF"/>
        </w:rPr>
        <w:t>;</w:t>
      </w:r>
    </w:p>
    <w:p w14:paraId="6E89EFB4" w14:textId="24D06AF0" w:rsidR="00157B63" w:rsidRPr="00AE6EEB" w:rsidRDefault="00207F92" w:rsidP="00AE6EEB">
      <w:pPr>
        <w:spacing w:line="276" w:lineRule="auto"/>
        <w:jc w:val="both"/>
        <w:rPr>
          <w:sz w:val="22"/>
          <w:szCs w:val="22"/>
          <w:shd w:val="clear" w:color="auto" w:fill="FFFFFF"/>
        </w:rPr>
      </w:pPr>
      <w:r w:rsidRPr="00AE6EEB">
        <w:rPr>
          <w:sz w:val="22"/>
          <w:szCs w:val="22"/>
          <w:shd w:val="clear" w:color="auto" w:fill="FFFFFF"/>
        </w:rPr>
        <w:t>g</w:t>
      </w:r>
      <w:r w:rsidR="00866545" w:rsidRPr="00AE6EEB">
        <w:rPr>
          <w:sz w:val="22"/>
          <w:szCs w:val="22"/>
          <w:shd w:val="clear" w:color="auto" w:fill="FFFFFF"/>
        </w:rPr>
        <w:t xml:space="preserve">) </w:t>
      </w:r>
      <w:r w:rsidR="00157B63" w:rsidRPr="00AE6EEB">
        <w:rPr>
          <w:sz w:val="22"/>
          <w:szCs w:val="22"/>
          <w:shd w:val="clear" w:color="auto" w:fill="FFFFFF"/>
        </w:rPr>
        <w:t>t</w:t>
      </w:r>
      <w:r w:rsidR="005F773A" w:rsidRPr="00AE6EEB">
        <w:rPr>
          <w:sz w:val="22"/>
          <w:szCs w:val="22"/>
          <w:shd w:val="clear" w:color="auto" w:fill="FFFFFF"/>
        </w:rPr>
        <w:t>iver</w:t>
      </w:r>
      <w:r w:rsidR="00157B63" w:rsidRPr="00AE6EEB">
        <w:rPr>
          <w:sz w:val="22"/>
          <w:szCs w:val="22"/>
          <w:shd w:val="clear" w:color="auto" w:fill="FFFFFF"/>
        </w:rPr>
        <w:t xml:space="preserve"> disponibilidade para trabalhar em quaisquer dos </w:t>
      </w:r>
      <w:r w:rsidR="004652D0" w:rsidRPr="00AE6EEB">
        <w:rPr>
          <w:sz w:val="22"/>
          <w:szCs w:val="22"/>
          <w:shd w:val="clear" w:color="auto" w:fill="FFFFFF"/>
        </w:rPr>
        <w:t>turnos de funcionamento, quaisquer das Unidades da UFSM e quaisquer atividades inerentes ao cargo</w:t>
      </w:r>
      <w:r w:rsidR="00157B63" w:rsidRPr="00AE6EEB">
        <w:rPr>
          <w:sz w:val="22"/>
          <w:szCs w:val="22"/>
          <w:shd w:val="clear" w:color="auto" w:fill="FFFFFF"/>
        </w:rPr>
        <w:t>;</w:t>
      </w:r>
    </w:p>
    <w:p w14:paraId="3CBDC434" w14:textId="77777777" w:rsidR="005C1C84" w:rsidRPr="00AE6EEB" w:rsidRDefault="00207F92" w:rsidP="00AE6EEB">
      <w:pPr>
        <w:spacing w:line="276" w:lineRule="auto"/>
        <w:jc w:val="both"/>
        <w:rPr>
          <w:sz w:val="22"/>
          <w:szCs w:val="22"/>
          <w:shd w:val="clear" w:color="auto" w:fill="FFFFFF"/>
        </w:rPr>
      </w:pPr>
      <w:r w:rsidRPr="00AE6EEB">
        <w:rPr>
          <w:sz w:val="22"/>
          <w:szCs w:val="22"/>
          <w:shd w:val="clear" w:color="auto" w:fill="FFFFFF"/>
        </w:rPr>
        <w:t>h</w:t>
      </w:r>
      <w:r w:rsidR="00866545" w:rsidRPr="00AE6EEB">
        <w:rPr>
          <w:sz w:val="22"/>
          <w:szCs w:val="22"/>
          <w:shd w:val="clear" w:color="auto" w:fill="FFFFFF"/>
        </w:rPr>
        <w:t xml:space="preserve">) </w:t>
      </w:r>
      <w:r w:rsidR="00157B63" w:rsidRPr="00AE6EEB">
        <w:rPr>
          <w:sz w:val="22"/>
          <w:szCs w:val="22"/>
          <w:shd w:val="clear" w:color="auto" w:fill="FFFFFF"/>
        </w:rPr>
        <w:t>preencher os critérios de professor(a) permanente de um dos Programas de Pós-graduação da UFSM</w:t>
      </w:r>
      <w:r w:rsidR="00153736" w:rsidRPr="00AE6EEB">
        <w:rPr>
          <w:sz w:val="22"/>
          <w:szCs w:val="22"/>
          <w:shd w:val="clear" w:color="auto" w:fill="FFFFFF"/>
        </w:rPr>
        <w:t>;</w:t>
      </w:r>
    </w:p>
    <w:p w14:paraId="571CC373" w14:textId="769AF1D4" w:rsidR="00580E45" w:rsidRPr="00AE6EEB" w:rsidRDefault="00997F52" w:rsidP="007D141B">
      <w:pPr>
        <w:spacing w:line="276" w:lineRule="auto"/>
        <w:jc w:val="both"/>
        <w:rPr>
          <w:sz w:val="22"/>
          <w:szCs w:val="22"/>
          <w:shd w:val="clear" w:color="auto" w:fill="FFFFFF"/>
        </w:rPr>
      </w:pPr>
      <w:r w:rsidRPr="00AE6EEB">
        <w:rPr>
          <w:sz w:val="22"/>
          <w:szCs w:val="22"/>
          <w:shd w:val="clear" w:color="auto" w:fill="FFFFFF"/>
        </w:rPr>
        <w:t xml:space="preserve">i) </w:t>
      </w:r>
      <w:r w:rsidR="00D752EB" w:rsidRPr="00AE6EEB">
        <w:rPr>
          <w:sz w:val="22"/>
          <w:szCs w:val="22"/>
          <w:shd w:val="clear" w:color="auto" w:fill="FFFFFF"/>
        </w:rPr>
        <w:t xml:space="preserve">atender às </w:t>
      </w:r>
      <w:r w:rsidRPr="00AE6EEB">
        <w:rPr>
          <w:sz w:val="22"/>
          <w:szCs w:val="22"/>
          <w:shd w:val="clear" w:color="auto" w:fill="FFFFFF"/>
        </w:rPr>
        <w:t>d</w:t>
      </w:r>
      <w:r w:rsidR="00580E45" w:rsidRPr="00AE6EEB">
        <w:rPr>
          <w:sz w:val="22"/>
          <w:szCs w:val="22"/>
          <w:shd w:val="clear" w:color="auto" w:fill="FFFFFF"/>
        </w:rPr>
        <w:t xml:space="preserve">emais </w:t>
      </w:r>
      <w:r w:rsidR="00D752EB" w:rsidRPr="00AE6EEB">
        <w:rPr>
          <w:sz w:val="22"/>
          <w:szCs w:val="22"/>
          <w:shd w:val="clear" w:color="auto" w:fill="FFFFFF"/>
        </w:rPr>
        <w:t xml:space="preserve">exigências contidas </w:t>
      </w:r>
      <w:r w:rsidR="00580E45" w:rsidRPr="00AE6EEB">
        <w:rPr>
          <w:sz w:val="22"/>
          <w:szCs w:val="22"/>
          <w:shd w:val="clear" w:color="auto" w:fill="FFFFFF"/>
        </w:rPr>
        <w:t>neste Edital.</w:t>
      </w:r>
    </w:p>
    <w:p w14:paraId="63B8A82C" w14:textId="77777777" w:rsidR="00BB3E5F" w:rsidRDefault="00997F52" w:rsidP="00A83892">
      <w:pPr>
        <w:spacing w:after="240" w:line="276" w:lineRule="auto"/>
        <w:jc w:val="both"/>
        <w:rPr>
          <w:sz w:val="22"/>
          <w:szCs w:val="22"/>
          <w:shd w:val="clear" w:color="auto" w:fill="FFFFFF"/>
        </w:rPr>
      </w:pPr>
      <w:r w:rsidRPr="00AE6EEB">
        <w:rPr>
          <w:sz w:val="22"/>
          <w:szCs w:val="22"/>
          <w:shd w:val="clear" w:color="auto" w:fill="FFFFFF"/>
        </w:rPr>
        <w:t xml:space="preserve">3.1.1 </w:t>
      </w:r>
      <w:r w:rsidR="00157B63" w:rsidRPr="00AE6EEB">
        <w:rPr>
          <w:sz w:val="22"/>
          <w:szCs w:val="22"/>
          <w:shd w:val="clear" w:color="auto" w:fill="FFFFFF"/>
        </w:rPr>
        <w:t>Na apreciação do pedido de redistribuição, a autoridade competente utilizará, dentre outros, as avaliações periódicas de desempenho, realizadas pelo órgão ou entidade de origem, para fundamentar sua decisão</w:t>
      </w:r>
      <w:r w:rsidR="00207F92" w:rsidRPr="00AE6EEB">
        <w:rPr>
          <w:sz w:val="22"/>
          <w:szCs w:val="22"/>
          <w:shd w:val="clear" w:color="auto" w:fill="FFFFFF"/>
        </w:rPr>
        <w:t>.</w:t>
      </w:r>
    </w:p>
    <w:p w14:paraId="0BE44DC1" w14:textId="21B97B37" w:rsidR="00207F92" w:rsidRPr="00AE6EEB" w:rsidRDefault="00207F92" w:rsidP="00C0519C">
      <w:pPr>
        <w:spacing w:line="276" w:lineRule="auto"/>
        <w:jc w:val="both"/>
        <w:rPr>
          <w:sz w:val="22"/>
          <w:szCs w:val="22"/>
        </w:rPr>
      </w:pPr>
      <w:r w:rsidRPr="00AE6EEB">
        <w:rPr>
          <w:sz w:val="22"/>
          <w:szCs w:val="22"/>
          <w:shd w:val="clear" w:color="auto" w:fill="FFFFFF"/>
        </w:rPr>
        <w:t xml:space="preserve">3.2 </w:t>
      </w:r>
      <w:r w:rsidRPr="00AE6EEB">
        <w:rPr>
          <w:sz w:val="22"/>
          <w:szCs w:val="22"/>
        </w:rPr>
        <w:t>Para envio do processo de redistribuição ao MEC, após manifestação favorável dos dirigentes máximos das duas instituições envolvidas, o</w:t>
      </w:r>
      <w:r w:rsidR="00F01F1A">
        <w:rPr>
          <w:sz w:val="22"/>
          <w:szCs w:val="22"/>
        </w:rPr>
        <w:t>(a)</w:t>
      </w:r>
      <w:r w:rsidRPr="00AE6EEB">
        <w:rPr>
          <w:sz w:val="22"/>
          <w:szCs w:val="22"/>
        </w:rPr>
        <w:t xml:space="preserve"> servidor</w:t>
      </w:r>
      <w:r w:rsidR="00F01F1A">
        <w:rPr>
          <w:sz w:val="22"/>
          <w:szCs w:val="22"/>
        </w:rPr>
        <w:t>(a)</w:t>
      </w:r>
      <w:r w:rsidRPr="00AE6EEB">
        <w:rPr>
          <w:sz w:val="22"/>
          <w:szCs w:val="22"/>
        </w:rPr>
        <w:t xml:space="preserve"> não poderá estar afastado</w:t>
      </w:r>
      <w:r w:rsidR="00F01F1A">
        <w:rPr>
          <w:sz w:val="22"/>
          <w:szCs w:val="22"/>
        </w:rPr>
        <w:t>(a)</w:t>
      </w:r>
      <w:r w:rsidRPr="00AE6EEB">
        <w:rPr>
          <w:sz w:val="22"/>
          <w:szCs w:val="22"/>
        </w:rPr>
        <w:t>, em licença, cedido</w:t>
      </w:r>
      <w:r w:rsidR="00F01F1A">
        <w:rPr>
          <w:sz w:val="22"/>
          <w:szCs w:val="22"/>
        </w:rPr>
        <w:t>(a)</w:t>
      </w:r>
      <w:r w:rsidRPr="00AE6EEB">
        <w:rPr>
          <w:sz w:val="22"/>
          <w:szCs w:val="22"/>
        </w:rPr>
        <w:t xml:space="preserve"> ou em exercício provisório em outro órgão.</w:t>
      </w:r>
    </w:p>
    <w:p w14:paraId="588E3C3A" w14:textId="77777777" w:rsidR="00211BE2" w:rsidRPr="00AE6EEB" w:rsidRDefault="00211BE2" w:rsidP="00C0519C">
      <w:pPr>
        <w:spacing w:line="276" w:lineRule="auto"/>
        <w:jc w:val="both"/>
        <w:rPr>
          <w:b/>
          <w:sz w:val="22"/>
          <w:szCs w:val="22"/>
        </w:rPr>
      </w:pPr>
    </w:p>
    <w:p w14:paraId="7C858F91" w14:textId="63D76017" w:rsidR="00207F92" w:rsidRPr="00AE6EEB" w:rsidRDefault="00997F52" w:rsidP="00C0519C">
      <w:pPr>
        <w:spacing w:line="276" w:lineRule="auto"/>
        <w:jc w:val="both"/>
        <w:rPr>
          <w:b/>
          <w:sz w:val="22"/>
          <w:szCs w:val="22"/>
        </w:rPr>
      </w:pPr>
      <w:r w:rsidRPr="00AE6EEB">
        <w:rPr>
          <w:b/>
          <w:sz w:val="22"/>
          <w:szCs w:val="22"/>
        </w:rPr>
        <w:t>4.</w:t>
      </w:r>
      <w:r w:rsidR="007D421F" w:rsidRPr="00AE6EEB">
        <w:rPr>
          <w:b/>
          <w:sz w:val="22"/>
          <w:szCs w:val="22"/>
        </w:rPr>
        <w:t xml:space="preserve"> DAS INSCRIÇÕES</w:t>
      </w:r>
    </w:p>
    <w:p w14:paraId="2AE1B4B3" w14:textId="100908BD" w:rsidR="00446B5F" w:rsidRPr="00AE6EEB" w:rsidRDefault="00446B5F" w:rsidP="00A83892">
      <w:pPr>
        <w:pStyle w:val="NormalWeb"/>
        <w:spacing w:before="0" w:beforeAutospacing="0" w:after="240" w:afterAutospacing="0" w:line="276" w:lineRule="auto"/>
        <w:jc w:val="both"/>
        <w:rPr>
          <w:sz w:val="22"/>
          <w:szCs w:val="22"/>
        </w:rPr>
      </w:pPr>
      <w:r w:rsidRPr="00AE6EEB">
        <w:rPr>
          <w:bCs/>
          <w:sz w:val="22"/>
          <w:szCs w:val="22"/>
        </w:rPr>
        <w:t>4.1</w:t>
      </w:r>
      <w:r w:rsidR="00997F52" w:rsidRPr="00AE6EEB">
        <w:rPr>
          <w:bCs/>
          <w:sz w:val="22"/>
          <w:szCs w:val="22"/>
        </w:rPr>
        <w:t xml:space="preserve"> </w:t>
      </w:r>
      <w:r w:rsidRPr="00AE6EEB">
        <w:rPr>
          <w:sz w:val="22"/>
          <w:szCs w:val="22"/>
        </w:rPr>
        <w:t>Período de inscrições</w:t>
      </w:r>
      <w:r w:rsidR="00CC0478" w:rsidRPr="00AE6EEB">
        <w:rPr>
          <w:sz w:val="22"/>
          <w:szCs w:val="22"/>
        </w:rPr>
        <w:t>:</w:t>
      </w:r>
      <w:r w:rsidRPr="00AE6EEB">
        <w:rPr>
          <w:sz w:val="22"/>
          <w:szCs w:val="22"/>
        </w:rPr>
        <w:t xml:space="preserve"> </w:t>
      </w:r>
      <w:proofErr w:type="spellStart"/>
      <w:r w:rsidR="00997F52" w:rsidRPr="00AE6EEB">
        <w:rPr>
          <w:bCs/>
          <w:sz w:val="22"/>
          <w:szCs w:val="22"/>
          <w:shd w:val="clear" w:color="auto" w:fill="FFFF00"/>
        </w:rPr>
        <w:t>xxxxx</w:t>
      </w:r>
      <w:proofErr w:type="spellEnd"/>
      <w:r w:rsidR="00997F52" w:rsidRPr="00AE6EEB">
        <w:rPr>
          <w:bCs/>
          <w:sz w:val="22"/>
          <w:szCs w:val="22"/>
          <w:shd w:val="clear" w:color="auto" w:fill="FFFF00"/>
        </w:rPr>
        <w:t xml:space="preserve"> a </w:t>
      </w:r>
      <w:proofErr w:type="spellStart"/>
      <w:r w:rsidR="00997F52" w:rsidRPr="00AE6EEB">
        <w:rPr>
          <w:bCs/>
          <w:sz w:val="22"/>
          <w:szCs w:val="22"/>
          <w:shd w:val="clear" w:color="auto" w:fill="FFFF00"/>
        </w:rPr>
        <w:t>xxxxxx</w:t>
      </w:r>
      <w:proofErr w:type="spellEnd"/>
      <w:r w:rsidR="00997F52" w:rsidRPr="00AE6EEB">
        <w:rPr>
          <w:bCs/>
          <w:sz w:val="22"/>
          <w:szCs w:val="22"/>
          <w:shd w:val="clear" w:color="auto" w:fill="FFFF00"/>
        </w:rPr>
        <w:t xml:space="preserve"> (sugestão: </w:t>
      </w:r>
      <w:r w:rsidR="00E00BF7">
        <w:rPr>
          <w:bCs/>
          <w:sz w:val="22"/>
          <w:szCs w:val="22"/>
          <w:shd w:val="clear" w:color="auto" w:fill="FFFF00"/>
        </w:rPr>
        <w:t>cerca de</w:t>
      </w:r>
      <w:r w:rsidR="00997F52" w:rsidRPr="00AE6EEB">
        <w:rPr>
          <w:bCs/>
          <w:sz w:val="22"/>
          <w:szCs w:val="22"/>
          <w:shd w:val="clear" w:color="auto" w:fill="FFFF00"/>
        </w:rPr>
        <w:t xml:space="preserve"> duas semanas</w:t>
      </w:r>
      <w:r w:rsidR="00E00BF7">
        <w:rPr>
          <w:bCs/>
          <w:sz w:val="22"/>
          <w:szCs w:val="22"/>
          <w:shd w:val="clear" w:color="auto" w:fill="FFFF00"/>
        </w:rPr>
        <w:t xml:space="preserve"> – 12 a 14 dias</w:t>
      </w:r>
      <w:r w:rsidR="00997F52" w:rsidRPr="00AE6EEB">
        <w:rPr>
          <w:bCs/>
          <w:sz w:val="22"/>
          <w:szCs w:val="22"/>
          <w:shd w:val="clear" w:color="auto" w:fill="FFFF00"/>
        </w:rPr>
        <w:t>)</w:t>
      </w:r>
    </w:p>
    <w:p w14:paraId="2FDDF6CB" w14:textId="77777777" w:rsidR="00997F52" w:rsidRPr="00AE6EEB" w:rsidRDefault="00997F52" w:rsidP="00AE6EEB">
      <w:pPr>
        <w:spacing w:line="276" w:lineRule="auto"/>
        <w:jc w:val="both"/>
        <w:rPr>
          <w:sz w:val="22"/>
          <w:szCs w:val="22"/>
        </w:rPr>
      </w:pPr>
      <w:r w:rsidRPr="00AE6EEB">
        <w:rPr>
          <w:sz w:val="22"/>
          <w:szCs w:val="22"/>
        </w:rPr>
        <w:t xml:space="preserve">4.2 Para efetivação da inscrição, os documentos a seguir relacionados deverão ser enviados, </w:t>
      </w:r>
      <w:r w:rsidRPr="00AE6EEB">
        <w:rPr>
          <w:sz w:val="22"/>
          <w:szCs w:val="22"/>
          <w:u w:val="single"/>
        </w:rPr>
        <w:t>exclusivamente, via Processo Eletrônico Nacional</w:t>
      </w:r>
      <w:r w:rsidRPr="00AE6EEB">
        <w:rPr>
          <w:sz w:val="22"/>
          <w:szCs w:val="22"/>
        </w:rPr>
        <w:t xml:space="preserve"> (PEN-SIE/UFSM), a ser aberto no Portal de Documentos da UFSM:</w:t>
      </w:r>
    </w:p>
    <w:p w14:paraId="71519353" w14:textId="48FC3335" w:rsidR="00997F52" w:rsidRPr="00E81E6E" w:rsidRDefault="00997F52" w:rsidP="00AE6EEB">
      <w:pPr>
        <w:spacing w:line="276" w:lineRule="auto"/>
        <w:jc w:val="both"/>
        <w:rPr>
          <w:sz w:val="22"/>
          <w:szCs w:val="22"/>
        </w:rPr>
      </w:pPr>
      <w:r w:rsidRPr="00AE6EEB">
        <w:rPr>
          <w:sz w:val="22"/>
          <w:szCs w:val="22"/>
        </w:rPr>
        <w:t xml:space="preserve">a) </w:t>
      </w:r>
      <w:r w:rsidRPr="00E81E6E">
        <w:rPr>
          <w:sz w:val="22"/>
          <w:szCs w:val="22"/>
        </w:rPr>
        <w:t>ficha de inscrição, conforme Anexo I</w:t>
      </w:r>
      <w:r w:rsidR="00E00BF7" w:rsidRPr="00E81E6E">
        <w:rPr>
          <w:sz w:val="22"/>
          <w:szCs w:val="22"/>
        </w:rPr>
        <w:t xml:space="preserve"> </w:t>
      </w:r>
      <w:r w:rsidR="00E81E6E" w:rsidRPr="00E81E6E">
        <w:rPr>
          <w:sz w:val="22"/>
          <w:szCs w:val="22"/>
        </w:rPr>
        <w:t xml:space="preserve">(disponível no site do edital ou no link </w:t>
      </w:r>
      <w:hyperlink r:id="rId12" w:history="1">
        <w:r w:rsidR="00E81E6E" w:rsidRPr="00E81E6E">
          <w:rPr>
            <w:rStyle w:val="Hyperlink"/>
            <w:sz w:val="22"/>
            <w:szCs w:val="22"/>
          </w:rPr>
          <w:t>https://www.ufsm.br/pro-reitorias/progep/servicos/redistribuicao-chamada-publica-docente</w:t>
        </w:r>
      </w:hyperlink>
      <w:r w:rsidR="00E81E6E" w:rsidRPr="00E81E6E">
        <w:rPr>
          <w:sz w:val="22"/>
          <w:szCs w:val="22"/>
        </w:rPr>
        <w:t>)</w:t>
      </w:r>
      <w:r w:rsidRPr="00E81E6E">
        <w:rPr>
          <w:sz w:val="22"/>
          <w:szCs w:val="22"/>
        </w:rPr>
        <w:t>;</w:t>
      </w:r>
      <w:r w:rsidR="00D03631" w:rsidRPr="00E81E6E">
        <w:rPr>
          <w:sz w:val="22"/>
          <w:szCs w:val="22"/>
        </w:rPr>
        <w:t xml:space="preserve"> </w:t>
      </w:r>
    </w:p>
    <w:p w14:paraId="618DBF3A" w14:textId="28217A53" w:rsidR="000C33F1" w:rsidRPr="00E81E6E" w:rsidRDefault="000C33F1" w:rsidP="00AE6EEB">
      <w:pPr>
        <w:pStyle w:val="NormalWeb"/>
        <w:spacing w:before="0" w:beforeAutospacing="0" w:after="0" w:afterAutospacing="0" w:line="276" w:lineRule="auto"/>
        <w:jc w:val="both"/>
        <w:rPr>
          <w:sz w:val="22"/>
          <w:szCs w:val="22"/>
        </w:rPr>
      </w:pPr>
      <w:r w:rsidRPr="00E81E6E">
        <w:rPr>
          <w:sz w:val="22"/>
          <w:szCs w:val="22"/>
        </w:rPr>
        <w:t xml:space="preserve">b) formulário </w:t>
      </w:r>
      <w:r w:rsidR="004264C2" w:rsidRPr="00E81E6E">
        <w:rPr>
          <w:sz w:val="22"/>
          <w:szCs w:val="22"/>
        </w:rPr>
        <w:t>de</w:t>
      </w:r>
      <w:r w:rsidRPr="00E81E6E">
        <w:rPr>
          <w:sz w:val="22"/>
          <w:szCs w:val="22"/>
        </w:rPr>
        <w:t xml:space="preserve"> redistribuição </w:t>
      </w:r>
      <w:r w:rsidR="004264C2" w:rsidRPr="00E81E6E">
        <w:rPr>
          <w:sz w:val="22"/>
          <w:szCs w:val="22"/>
        </w:rPr>
        <w:t>docente para a UFSM</w:t>
      </w:r>
      <w:r w:rsidRPr="00E81E6E">
        <w:rPr>
          <w:sz w:val="22"/>
          <w:szCs w:val="22"/>
        </w:rPr>
        <w:t>, conforme Anexo I</w:t>
      </w:r>
      <w:r w:rsidR="00D03631" w:rsidRPr="00E81E6E">
        <w:rPr>
          <w:sz w:val="22"/>
          <w:szCs w:val="22"/>
        </w:rPr>
        <w:t>I</w:t>
      </w:r>
      <w:r w:rsidR="00E81E6E" w:rsidRPr="00E81E6E">
        <w:rPr>
          <w:sz w:val="22"/>
          <w:szCs w:val="22"/>
        </w:rPr>
        <w:t xml:space="preserve"> (disponível no site do edital ou no link </w:t>
      </w:r>
      <w:hyperlink r:id="rId13" w:history="1">
        <w:r w:rsidR="00E81E6E" w:rsidRPr="00E81E6E">
          <w:rPr>
            <w:rStyle w:val="Hyperlink"/>
            <w:sz w:val="22"/>
            <w:szCs w:val="22"/>
          </w:rPr>
          <w:t>https://www.ufsm.br/pro-reitorias/progep/servicos/redistribuicao-chamada-publica-docente</w:t>
        </w:r>
      </w:hyperlink>
      <w:r w:rsidR="00E81E6E" w:rsidRPr="00E81E6E">
        <w:rPr>
          <w:sz w:val="22"/>
          <w:szCs w:val="22"/>
        </w:rPr>
        <w:t>)</w:t>
      </w:r>
      <w:r w:rsidR="00351F74" w:rsidRPr="00E81E6E">
        <w:rPr>
          <w:sz w:val="22"/>
          <w:szCs w:val="22"/>
        </w:rPr>
        <w:t xml:space="preserve">, </w:t>
      </w:r>
      <w:bookmarkStart w:id="5" w:name="_Hlk134536648"/>
      <w:r w:rsidR="00351F74" w:rsidRPr="00E81E6E">
        <w:rPr>
          <w:sz w:val="22"/>
          <w:szCs w:val="22"/>
        </w:rPr>
        <w:t>ou, declarações equivalentes, de acordo com modelos do órgão de origem</w:t>
      </w:r>
      <w:r w:rsidRPr="00E81E6E">
        <w:rPr>
          <w:sz w:val="22"/>
          <w:szCs w:val="22"/>
        </w:rPr>
        <w:t>; </w:t>
      </w:r>
      <w:r w:rsidR="00351F74" w:rsidRPr="00E81E6E">
        <w:rPr>
          <w:sz w:val="22"/>
          <w:szCs w:val="22"/>
        </w:rPr>
        <w:t xml:space="preserve"> </w:t>
      </w:r>
    </w:p>
    <w:bookmarkEnd w:id="5"/>
    <w:p w14:paraId="1A7C10FB" w14:textId="2BC1640F" w:rsidR="006F4F66" w:rsidRPr="00AE6EEB" w:rsidRDefault="00351F74" w:rsidP="00AE6EEB">
      <w:pPr>
        <w:pStyle w:val="PargrafodaLista"/>
        <w:numPr>
          <w:ilvl w:val="0"/>
          <w:numId w:val="22"/>
        </w:numPr>
        <w:spacing w:line="276" w:lineRule="auto"/>
        <w:ind w:left="0"/>
        <w:jc w:val="both"/>
        <w:rPr>
          <w:sz w:val="22"/>
          <w:szCs w:val="22"/>
        </w:rPr>
      </w:pPr>
      <w:r w:rsidRPr="00E81E6E">
        <w:rPr>
          <w:sz w:val="22"/>
          <w:szCs w:val="22"/>
        </w:rPr>
        <w:t>c</w:t>
      </w:r>
      <w:r w:rsidR="006E0518" w:rsidRPr="00E81E6E">
        <w:rPr>
          <w:sz w:val="22"/>
          <w:szCs w:val="22"/>
        </w:rPr>
        <w:t>) cópia da última</w:t>
      </w:r>
      <w:r w:rsidR="006E0518" w:rsidRPr="00AE6EEB">
        <w:rPr>
          <w:sz w:val="22"/>
          <w:szCs w:val="22"/>
        </w:rPr>
        <w:t xml:space="preserve"> avaliação de desempenho docente para progressão na carreira (portaria, parecer e relatório de pontuação, se houver)</w:t>
      </w:r>
      <w:r w:rsidR="00CC5071" w:rsidRPr="00AE6EEB">
        <w:rPr>
          <w:sz w:val="22"/>
          <w:szCs w:val="22"/>
        </w:rPr>
        <w:t>;</w:t>
      </w:r>
    </w:p>
    <w:p w14:paraId="24A42861" w14:textId="6B6E3C1F" w:rsidR="000C33F1" w:rsidRPr="00AE6EEB" w:rsidRDefault="00351F74" w:rsidP="00AE6EEB">
      <w:pPr>
        <w:pStyle w:val="PargrafodaLista"/>
        <w:numPr>
          <w:ilvl w:val="0"/>
          <w:numId w:val="22"/>
        </w:numPr>
        <w:spacing w:line="276" w:lineRule="auto"/>
        <w:ind w:left="0"/>
        <w:jc w:val="both"/>
        <w:rPr>
          <w:sz w:val="22"/>
          <w:szCs w:val="22"/>
        </w:rPr>
      </w:pPr>
      <w:r w:rsidRPr="00AE6EEB">
        <w:rPr>
          <w:sz w:val="22"/>
          <w:szCs w:val="22"/>
        </w:rPr>
        <w:lastRenderedPageBreak/>
        <w:t>d</w:t>
      </w:r>
      <w:r w:rsidR="000C33F1" w:rsidRPr="00AE6EEB">
        <w:rPr>
          <w:sz w:val="22"/>
          <w:szCs w:val="22"/>
        </w:rPr>
        <w:t xml:space="preserve">) </w:t>
      </w:r>
      <w:r w:rsidR="00997F52" w:rsidRPr="00AE6EEB">
        <w:rPr>
          <w:sz w:val="22"/>
          <w:szCs w:val="22"/>
        </w:rPr>
        <w:t>cópia de documento oficial de identificação (carteiras expedidas pelos Comandos Militares, pelas Secretarias de Segurança Pública, pelos Institutos de Identificação, pelos Corpos de Bombeiros Militares, pelos órgãos fiscalizadores de Exercício Profissional; passaporte; certificado de reservista; carteiras funcionais do Ministério Público e as expedidas por órgão público que, por Lei Federal, valem como identificação; carteira de trabalho e carteira nacional de habilitação</w:t>
      </w:r>
      <w:r w:rsidR="00CC5071" w:rsidRPr="00AE6EEB">
        <w:rPr>
          <w:sz w:val="22"/>
          <w:szCs w:val="22"/>
        </w:rPr>
        <w:t>)</w:t>
      </w:r>
      <w:r w:rsidR="00997F52" w:rsidRPr="00AE6EEB">
        <w:rPr>
          <w:sz w:val="22"/>
          <w:szCs w:val="22"/>
        </w:rPr>
        <w:t>; </w:t>
      </w:r>
    </w:p>
    <w:p w14:paraId="48ADD7BF" w14:textId="0DD3B324" w:rsidR="00CC5071" w:rsidRPr="00AE6EEB" w:rsidRDefault="00351F74" w:rsidP="00AE6EEB">
      <w:pPr>
        <w:pStyle w:val="PargrafodaLista"/>
        <w:numPr>
          <w:ilvl w:val="0"/>
          <w:numId w:val="22"/>
        </w:numPr>
        <w:spacing w:line="276" w:lineRule="auto"/>
        <w:ind w:left="0"/>
        <w:jc w:val="both"/>
        <w:rPr>
          <w:sz w:val="22"/>
          <w:szCs w:val="22"/>
        </w:rPr>
      </w:pPr>
      <w:r w:rsidRPr="00AE6EEB">
        <w:rPr>
          <w:sz w:val="22"/>
          <w:szCs w:val="22"/>
        </w:rPr>
        <w:t>e</w:t>
      </w:r>
      <w:r w:rsidR="006F4F66" w:rsidRPr="00AE6EEB">
        <w:rPr>
          <w:sz w:val="22"/>
          <w:szCs w:val="22"/>
        </w:rPr>
        <w:t>) portaria de aprovação no estágio probatório ou declaração da área de gestão de pessoas da instituição de origem de que o</w:t>
      </w:r>
      <w:r w:rsidR="00F01F1A">
        <w:rPr>
          <w:sz w:val="22"/>
          <w:szCs w:val="22"/>
        </w:rPr>
        <w:t xml:space="preserve">(a) </w:t>
      </w:r>
      <w:r w:rsidR="006F4F66" w:rsidRPr="00AE6EEB">
        <w:rPr>
          <w:sz w:val="22"/>
          <w:szCs w:val="22"/>
        </w:rPr>
        <w:t>servidor</w:t>
      </w:r>
      <w:r w:rsidR="00F01F1A">
        <w:rPr>
          <w:sz w:val="22"/>
          <w:szCs w:val="22"/>
        </w:rPr>
        <w:t>(a)</w:t>
      </w:r>
      <w:r w:rsidR="006F4F66" w:rsidRPr="00AE6EEB">
        <w:rPr>
          <w:sz w:val="22"/>
          <w:szCs w:val="22"/>
        </w:rPr>
        <w:t xml:space="preserve"> foi aprovado</w:t>
      </w:r>
      <w:r w:rsidR="00F01F1A">
        <w:rPr>
          <w:sz w:val="22"/>
          <w:szCs w:val="22"/>
        </w:rPr>
        <w:t>(a)</w:t>
      </w:r>
      <w:r w:rsidR="006F4F66" w:rsidRPr="00AE6EEB">
        <w:rPr>
          <w:sz w:val="22"/>
          <w:szCs w:val="22"/>
        </w:rPr>
        <w:t xml:space="preserve"> no estágio probatório</w:t>
      </w:r>
      <w:r w:rsidR="00CC5071" w:rsidRPr="00AE6EEB">
        <w:rPr>
          <w:sz w:val="22"/>
          <w:szCs w:val="22"/>
        </w:rPr>
        <w:t>;</w:t>
      </w:r>
    </w:p>
    <w:p w14:paraId="503A914E" w14:textId="514D2F9B" w:rsidR="00CC5071" w:rsidRPr="00AE6EEB" w:rsidRDefault="00351F74" w:rsidP="00AE6EEB">
      <w:pPr>
        <w:pStyle w:val="PargrafodaLista"/>
        <w:numPr>
          <w:ilvl w:val="0"/>
          <w:numId w:val="22"/>
        </w:numPr>
        <w:spacing w:line="276" w:lineRule="auto"/>
        <w:ind w:left="0"/>
        <w:jc w:val="both"/>
        <w:rPr>
          <w:sz w:val="22"/>
          <w:szCs w:val="22"/>
        </w:rPr>
      </w:pPr>
      <w:bookmarkStart w:id="6" w:name="_Hlk134536713"/>
      <w:r w:rsidRPr="00AE6EEB">
        <w:rPr>
          <w:sz w:val="22"/>
          <w:szCs w:val="22"/>
        </w:rPr>
        <w:t>f</w:t>
      </w:r>
      <w:r w:rsidR="00CC5071" w:rsidRPr="00AE6EEB">
        <w:rPr>
          <w:sz w:val="22"/>
          <w:szCs w:val="22"/>
        </w:rPr>
        <w:t xml:space="preserve">) </w:t>
      </w:r>
      <w:r w:rsidR="006F4F66" w:rsidRPr="00AE6EEB">
        <w:rPr>
          <w:sz w:val="22"/>
          <w:szCs w:val="22"/>
        </w:rPr>
        <w:t xml:space="preserve">documento </w:t>
      </w:r>
      <w:r w:rsidR="00B14E38" w:rsidRPr="00AE6EEB">
        <w:rPr>
          <w:sz w:val="22"/>
          <w:szCs w:val="22"/>
        </w:rPr>
        <w:t xml:space="preserve">comprovando </w:t>
      </w:r>
      <w:r w:rsidR="007B511F" w:rsidRPr="00AE6EEB">
        <w:rPr>
          <w:sz w:val="22"/>
          <w:szCs w:val="22"/>
        </w:rPr>
        <w:t xml:space="preserve">o </w:t>
      </w:r>
      <w:r w:rsidR="00B14E38" w:rsidRPr="00AE6EEB">
        <w:rPr>
          <w:sz w:val="22"/>
          <w:szCs w:val="22"/>
          <w:shd w:val="clear" w:color="auto" w:fill="FFFFFF"/>
        </w:rPr>
        <w:t>preench</w:t>
      </w:r>
      <w:r w:rsidR="007B511F" w:rsidRPr="00AE6EEB">
        <w:rPr>
          <w:sz w:val="22"/>
          <w:szCs w:val="22"/>
          <w:shd w:val="clear" w:color="auto" w:fill="FFFFFF"/>
        </w:rPr>
        <w:t>imento d</w:t>
      </w:r>
      <w:r w:rsidR="00B14E38" w:rsidRPr="00AE6EEB">
        <w:rPr>
          <w:sz w:val="22"/>
          <w:szCs w:val="22"/>
          <w:shd w:val="clear" w:color="auto" w:fill="FFFFFF"/>
        </w:rPr>
        <w:t>os critérios de professor(a) permanente de um dos Programas de Pós-graduação</w:t>
      </w:r>
      <w:r w:rsidR="00CC5071" w:rsidRPr="00AE6EEB">
        <w:rPr>
          <w:sz w:val="22"/>
          <w:szCs w:val="22"/>
          <w:shd w:val="clear" w:color="auto" w:fill="FFFFFF"/>
        </w:rPr>
        <w:t xml:space="preserve"> (PPG)</w:t>
      </w:r>
      <w:r w:rsidR="00B14E38" w:rsidRPr="00AE6EEB">
        <w:rPr>
          <w:sz w:val="22"/>
          <w:szCs w:val="22"/>
          <w:shd w:val="clear" w:color="auto" w:fill="FFFFFF"/>
        </w:rPr>
        <w:t xml:space="preserve"> da UFSM</w:t>
      </w:r>
      <w:r w:rsidR="007B511F" w:rsidRPr="00AE6EEB">
        <w:rPr>
          <w:sz w:val="22"/>
          <w:szCs w:val="22"/>
        </w:rPr>
        <w:t xml:space="preserve">, </w:t>
      </w:r>
      <w:r w:rsidR="00E81E6E">
        <w:rPr>
          <w:sz w:val="22"/>
          <w:szCs w:val="22"/>
        </w:rPr>
        <w:t>a critério e</w:t>
      </w:r>
      <w:r w:rsidR="007B511F" w:rsidRPr="00AE6EEB">
        <w:rPr>
          <w:sz w:val="22"/>
          <w:szCs w:val="22"/>
        </w:rPr>
        <w:t xml:space="preserve"> escolha do</w:t>
      </w:r>
      <w:r w:rsidR="00F01F1A">
        <w:rPr>
          <w:sz w:val="22"/>
          <w:szCs w:val="22"/>
        </w:rPr>
        <w:t>(a)</w:t>
      </w:r>
      <w:r w:rsidR="007B511F" w:rsidRPr="00AE6EEB">
        <w:rPr>
          <w:sz w:val="22"/>
          <w:szCs w:val="22"/>
        </w:rPr>
        <w:t xml:space="preserve"> candidato</w:t>
      </w:r>
      <w:r w:rsidR="00F01F1A">
        <w:rPr>
          <w:sz w:val="22"/>
          <w:szCs w:val="22"/>
        </w:rPr>
        <w:t>(a), que</w:t>
      </w:r>
      <w:r w:rsidR="00997F52" w:rsidRPr="00AE6EEB">
        <w:rPr>
          <w:sz w:val="22"/>
          <w:szCs w:val="22"/>
        </w:rPr>
        <w:t xml:space="preserve"> deverá entrar em contato com um PPG e solicitar a declaração</w:t>
      </w:r>
      <w:r w:rsidR="00EC5DFF">
        <w:rPr>
          <w:sz w:val="22"/>
          <w:szCs w:val="22"/>
        </w:rPr>
        <w:t xml:space="preserve">. A listagem completa de Programas de Pós-Graduação da UFSM encontra-se no link </w:t>
      </w:r>
      <w:hyperlink r:id="rId14" w:history="1">
        <w:r w:rsidR="00EC5DFF" w:rsidRPr="002F6023">
          <w:rPr>
            <w:rStyle w:val="Hyperlink"/>
            <w:sz w:val="22"/>
            <w:szCs w:val="22"/>
          </w:rPr>
          <w:t>https://www.ufsm.br/pro-reitorias/prpgp</w:t>
        </w:r>
      </w:hyperlink>
      <w:r w:rsidR="00CC5071" w:rsidRPr="00AE6EEB">
        <w:rPr>
          <w:sz w:val="22"/>
          <w:szCs w:val="22"/>
        </w:rPr>
        <w:t>;</w:t>
      </w:r>
      <w:r w:rsidR="00654B81">
        <w:rPr>
          <w:sz w:val="22"/>
          <w:szCs w:val="22"/>
        </w:rPr>
        <w:t xml:space="preserve"> </w:t>
      </w:r>
    </w:p>
    <w:p w14:paraId="71E52BC8" w14:textId="08A0A39E" w:rsidR="006E0518" w:rsidRPr="00AE6EEB" w:rsidRDefault="00351F74" w:rsidP="00AE6EEB">
      <w:pPr>
        <w:pStyle w:val="PargrafodaLista"/>
        <w:numPr>
          <w:ilvl w:val="0"/>
          <w:numId w:val="22"/>
        </w:numPr>
        <w:spacing w:line="276" w:lineRule="auto"/>
        <w:ind w:left="0"/>
        <w:jc w:val="both"/>
        <w:rPr>
          <w:sz w:val="22"/>
          <w:szCs w:val="22"/>
        </w:rPr>
      </w:pPr>
      <w:r w:rsidRPr="00AE6EEB">
        <w:rPr>
          <w:sz w:val="22"/>
          <w:szCs w:val="22"/>
        </w:rPr>
        <w:t>g</w:t>
      </w:r>
      <w:r w:rsidR="00CC5071" w:rsidRPr="00AE6EEB">
        <w:rPr>
          <w:sz w:val="22"/>
          <w:szCs w:val="22"/>
        </w:rPr>
        <w:t>) f</w:t>
      </w:r>
      <w:r w:rsidR="006E0518" w:rsidRPr="00AE6EEB">
        <w:rPr>
          <w:sz w:val="22"/>
          <w:szCs w:val="22"/>
        </w:rPr>
        <w:t>icha funcional ou equivalente que comprove que o</w:t>
      </w:r>
      <w:r w:rsidR="00F01F1A">
        <w:rPr>
          <w:sz w:val="22"/>
          <w:szCs w:val="22"/>
        </w:rPr>
        <w:t>(a)</w:t>
      </w:r>
      <w:r w:rsidR="006E0518" w:rsidRPr="00AE6EEB">
        <w:rPr>
          <w:sz w:val="22"/>
          <w:szCs w:val="22"/>
        </w:rPr>
        <w:t xml:space="preserve"> servidor</w:t>
      </w:r>
      <w:r w:rsidR="00F01F1A">
        <w:rPr>
          <w:sz w:val="22"/>
          <w:szCs w:val="22"/>
        </w:rPr>
        <w:t>(a)</w:t>
      </w:r>
      <w:r w:rsidR="00250E68" w:rsidRPr="00AE6EEB">
        <w:rPr>
          <w:sz w:val="22"/>
          <w:szCs w:val="22"/>
        </w:rPr>
        <w:t xml:space="preserve"> </w:t>
      </w:r>
      <w:r w:rsidR="006E0518" w:rsidRPr="00AE6EEB">
        <w:rPr>
          <w:sz w:val="22"/>
          <w:szCs w:val="22"/>
        </w:rPr>
        <w:t>não tenha</w:t>
      </w:r>
      <w:r w:rsidR="00250E68" w:rsidRPr="00AE6EEB">
        <w:rPr>
          <w:sz w:val="22"/>
          <w:szCs w:val="22"/>
        </w:rPr>
        <w:t xml:space="preserve"> </w:t>
      </w:r>
      <w:r w:rsidR="006E0518" w:rsidRPr="00AE6EEB">
        <w:rPr>
          <w:sz w:val="22"/>
          <w:szCs w:val="22"/>
        </w:rPr>
        <w:t>sido redistribuído</w:t>
      </w:r>
      <w:r w:rsidR="00F01F1A">
        <w:rPr>
          <w:sz w:val="22"/>
          <w:szCs w:val="22"/>
        </w:rPr>
        <w:t>(a)</w:t>
      </w:r>
      <w:r w:rsidR="00250E68" w:rsidRPr="00AE6EEB">
        <w:rPr>
          <w:sz w:val="22"/>
          <w:szCs w:val="22"/>
        </w:rPr>
        <w:t xml:space="preserve"> </w:t>
      </w:r>
      <w:r w:rsidR="006E0518" w:rsidRPr="00AE6EEB">
        <w:rPr>
          <w:sz w:val="22"/>
          <w:szCs w:val="22"/>
        </w:rPr>
        <w:t>nos últimos três anos.</w:t>
      </w:r>
    </w:p>
    <w:p w14:paraId="7FCD9EAC" w14:textId="787D1004" w:rsidR="007B511F" w:rsidRPr="00AE6EEB" w:rsidRDefault="00351F74" w:rsidP="00AE6EEB">
      <w:pPr>
        <w:pStyle w:val="PargrafodaLista"/>
        <w:numPr>
          <w:ilvl w:val="0"/>
          <w:numId w:val="22"/>
        </w:numPr>
        <w:spacing w:line="276" w:lineRule="auto"/>
        <w:ind w:left="0"/>
        <w:jc w:val="both"/>
        <w:rPr>
          <w:sz w:val="22"/>
          <w:szCs w:val="22"/>
        </w:rPr>
      </w:pPr>
      <w:r w:rsidRPr="00AE6EEB">
        <w:rPr>
          <w:sz w:val="22"/>
          <w:szCs w:val="22"/>
          <w:shd w:val="clear" w:color="auto" w:fill="FFFFFF"/>
        </w:rPr>
        <w:t>h</w:t>
      </w:r>
      <w:r w:rsidR="007B511F" w:rsidRPr="00AE6EEB">
        <w:rPr>
          <w:sz w:val="22"/>
          <w:szCs w:val="22"/>
          <w:shd w:val="clear" w:color="auto" w:fill="FFFFFF"/>
        </w:rPr>
        <w:t xml:space="preserve">) </w:t>
      </w:r>
      <w:r w:rsidR="00CD7777" w:rsidRPr="00AE6EEB">
        <w:rPr>
          <w:sz w:val="22"/>
          <w:szCs w:val="22"/>
          <w:shd w:val="clear" w:color="auto" w:fill="FFFFFF"/>
        </w:rPr>
        <w:t>parecer da unidade correcional da entidade de origem, afirmando que o</w:t>
      </w:r>
      <w:r w:rsidR="00F01F1A">
        <w:rPr>
          <w:sz w:val="22"/>
          <w:szCs w:val="22"/>
          <w:shd w:val="clear" w:color="auto" w:fill="FFFFFF"/>
        </w:rPr>
        <w:t>(a)</w:t>
      </w:r>
      <w:r w:rsidR="00CD7777" w:rsidRPr="00AE6EEB">
        <w:rPr>
          <w:sz w:val="22"/>
          <w:szCs w:val="22"/>
          <w:shd w:val="clear" w:color="auto" w:fill="FFFFFF"/>
        </w:rPr>
        <w:t xml:space="preserve"> servidor</w:t>
      </w:r>
      <w:r w:rsidR="00F01F1A">
        <w:rPr>
          <w:sz w:val="22"/>
          <w:szCs w:val="22"/>
          <w:shd w:val="clear" w:color="auto" w:fill="FFFFFF"/>
        </w:rPr>
        <w:t>(a)</w:t>
      </w:r>
      <w:r w:rsidR="00CD7777" w:rsidRPr="00AE6EEB">
        <w:rPr>
          <w:sz w:val="22"/>
          <w:szCs w:val="22"/>
          <w:shd w:val="clear" w:color="auto" w:fill="FFFFFF"/>
        </w:rPr>
        <w:t xml:space="preserve"> não está respondendo a processo administrativo disciplinar (PAD) ou, caso o</w:t>
      </w:r>
      <w:r w:rsidR="00F01F1A">
        <w:rPr>
          <w:sz w:val="22"/>
          <w:szCs w:val="22"/>
          <w:shd w:val="clear" w:color="auto" w:fill="FFFFFF"/>
        </w:rPr>
        <w:t>(a)</w:t>
      </w:r>
      <w:r w:rsidR="00CD7777" w:rsidRPr="00AE6EEB">
        <w:rPr>
          <w:sz w:val="22"/>
          <w:szCs w:val="22"/>
          <w:shd w:val="clear" w:color="auto" w:fill="FFFFFF"/>
        </w:rPr>
        <w:t xml:space="preserve"> interessado</w:t>
      </w:r>
      <w:r w:rsidR="00F01F1A">
        <w:rPr>
          <w:sz w:val="22"/>
          <w:szCs w:val="22"/>
          <w:shd w:val="clear" w:color="auto" w:fill="FFFFFF"/>
        </w:rPr>
        <w:t>(a)</w:t>
      </w:r>
      <w:r w:rsidR="00CD7777" w:rsidRPr="00AE6EEB">
        <w:rPr>
          <w:sz w:val="22"/>
          <w:szCs w:val="22"/>
          <w:shd w:val="clear" w:color="auto" w:fill="FFFFFF"/>
        </w:rPr>
        <w:t xml:space="preserve"> esteja respondendo a PAD, parecer de que a redistribuição não acarretará prejuízos ao regular andamento do(s) procedimento(s) disciplinar(es) em curso</w:t>
      </w:r>
      <w:r w:rsidR="00B67734">
        <w:rPr>
          <w:sz w:val="22"/>
          <w:szCs w:val="22"/>
          <w:shd w:val="clear" w:color="auto" w:fill="FFFFFF"/>
        </w:rPr>
        <w:t xml:space="preserve"> e </w:t>
      </w:r>
      <w:r w:rsidR="00B67734" w:rsidRPr="00AE6EEB">
        <w:rPr>
          <w:sz w:val="22"/>
          <w:szCs w:val="22"/>
          <w:shd w:val="clear" w:color="auto" w:fill="FFFFFF"/>
        </w:rPr>
        <w:t xml:space="preserve">não tenha sofrido nenhuma das penalidades previstas no artigo 127 da Lei n. 8.112/1990 nos últimos 12 (doze) meses, </w:t>
      </w:r>
      <w:r w:rsidR="00B67734" w:rsidRPr="00AE6EEB">
        <w:rPr>
          <w:sz w:val="22"/>
          <w:szCs w:val="22"/>
        </w:rPr>
        <w:t>considerando a data de abertura do processo de redistribuição</w:t>
      </w:r>
      <w:r w:rsidR="00CD7777" w:rsidRPr="00AE6EEB">
        <w:rPr>
          <w:sz w:val="22"/>
          <w:szCs w:val="22"/>
          <w:shd w:val="clear" w:color="auto" w:fill="FFFFFF"/>
        </w:rPr>
        <w:t>;</w:t>
      </w:r>
    </w:p>
    <w:p w14:paraId="2420E12E" w14:textId="64965C87" w:rsidR="00745DEA" w:rsidRPr="00AE6EEB" w:rsidRDefault="00351F74" w:rsidP="00AE6EEB">
      <w:pPr>
        <w:pStyle w:val="Default"/>
        <w:spacing w:line="276" w:lineRule="auto"/>
        <w:jc w:val="both"/>
        <w:rPr>
          <w:color w:val="auto"/>
          <w:sz w:val="22"/>
          <w:szCs w:val="22"/>
          <w:shd w:val="clear" w:color="auto" w:fill="FFFFFF"/>
        </w:rPr>
      </w:pPr>
      <w:bookmarkStart w:id="7" w:name="_Hlk134536731"/>
      <w:bookmarkEnd w:id="6"/>
      <w:r w:rsidRPr="00AE6EEB">
        <w:rPr>
          <w:color w:val="auto"/>
          <w:sz w:val="22"/>
          <w:szCs w:val="22"/>
          <w:shd w:val="clear" w:color="auto" w:fill="FFFFFF"/>
        </w:rPr>
        <w:t>i</w:t>
      </w:r>
      <w:r w:rsidR="000C33F1" w:rsidRPr="00AE6EEB">
        <w:rPr>
          <w:color w:val="auto"/>
          <w:sz w:val="22"/>
          <w:szCs w:val="22"/>
          <w:shd w:val="clear" w:color="auto" w:fill="FFFFFF"/>
        </w:rPr>
        <w:t xml:space="preserve">) </w:t>
      </w:r>
      <w:r w:rsidR="00745DEA" w:rsidRPr="00AE6EEB">
        <w:rPr>
          <w:color w:val="auto"/>
          <w:sz w:val="22"/>
          <w:szCs w:val="22"/>
          <w:shd w:val="clear" w:color="auto" w:fill="FFFFFF"/>
        </w:rPr>
        <w:t xml:space="preserve">Tabela de </w:t>
      </w:r>
      <w:r w:rsidR="00F01F1A">
        <w:rPr>
          <w:color w:val="auto"/>
          <w:sz w:val="22"/>
          <w:szCs w:val="22"/>
          <w:shd w:val="clear" w:color="auto" w:fill="FFFFFF"/>
        </w:rPr>
        <w:t>P</w:t>
      </w:r>
      <w:r w:rsidR="00745DEA" w:rsidRPr="00AE6EEB">
        <w:rPr>
          <w:color w:val="auto"/>
          <w:sz w:val="22"/>
          <w:szCs w:val="22"/>
          <w:shd w:val="clear" w:color="auto" w:fill="FFFFFF"/>
        </w:rPr>
        <w:t xml:space="preserve">ontuação </w:t>
      </w:r>
      <w:r w:rsidR="0092463F" w:rsidRPr="00AE6EEB">
        <w:rPr>
          <w:color w:val="auto"/>
          <w:sz w:val="22"/>
          <w:szCs w:val="22"/>
          <w:shd w:val="clear" w:color="auto" w:fill="FFFFFF"/>
        </w:rPr>
        <w:t xml:space="preserve">dos </w:t>
      </w:r>
      <w:r w:rsidR="00F01F1A">
        <w:rPr>
          <w:color w:val="auto"/>
          <w:sz w:val="22"/>
          <w:szCs w:val="22"/>
          <w:shd w:val="clear" w:color="auto" w:fill="FFFFFF"/>
        </w:rPr>
        <w:t>C</w:t>
      </w:r>
      <w:r w:rsidR="0092463F" w:rsidRPr="00AE6EEB">
        <w:rPr>
          <w:color w:val="auto"/>
          <w:sz w:val="22"/>
          <w:szCs w:val="22"/>
          <w:shd w:val="clear" w:color="auto" w:fill="FFFFFF"/>
        </w:rPr>
        <w:t xml:space="preserve">ritérios de </w:t>
      </w:r>
      <w:r w:rsidR="00F01F1A">
        <w:rPr>
          <w:color w:val="auto"/>
          <w:sz w:val="22"/>
          <w:szCs w:val="22"/>
          <w:shd w:val="clear" w:color="auto" w:fill="FFFFFF"/>
        </w:rPr>
        <w:t>A</w:t>
      </w:r>
      <w:r w:rsidR="0092463F" w:rsidRPr="00AE6EEB">
        <w:rPr>
          <w:color w:val="auto"/>
          <w:sz w:val="22"/>
          <w:szCs w:val="22"/>
          <w:shd w:val="clear" w:color="auto" w:fill="FFFFFF"/>
        </w:rPr>
        <w:t>valiação</w:t>
      </w:r>
      <w:r w:rsidR="00745DEA" w:rsidRPr="00AE6EEB">
        <w:rPr>
          <w:color w:val="auto"/>
          <w:sz w:val="22"/>
          <w:szCs w:val="22"/>
          <w:shd w:val="clear" w:color="auto" w:fill="FFFFFF"/>
        </w:rPr>
        <w:t xml:space="preserve"> (</w:t>
      </w:r>
      <w:r w:rsidR="00745DEA" w:rsidRPr="00AE6EEB">
        <w:rPr>
          <w:color w:val="auto"/>
          <w:sz w:val="22"/>
          <w:szCs w:val="22"/>
          <w:highlight w:val="yellow"/>
          <w:shd w:val="clear" w:color="auto" w:fill="FFFFFF"/>
        </w:rPr>
        <w:t>Anexo I</w:t>
      </w:r>
      <w:r w:rsidR="009B20EA" w:rsidRPr="00AE6EEB">
        <w:rPr>
          <w:color w:val="auto"/>
          <w:sz w:val="22"/>
          <w:szCs w:val="22"/>
          <w:highlight w:val="yellow"/>
          <w:shd w:val="clear" w:color="auto" w:fill="FFFFFF"/>
        </w:rPr>
        <w:t>I</w:t>
      </w:r>
      <w:r w:rsidR="00745DEA" w:rsidRPr="00AE6EEB">
        <w:rPr>
          <w:color w:val="auto"/>
          <w:sz w:val="22"/>
          <w:szCs w:val="22"/>
          <w:highlight w:val="yellow"/>
          <w:shd w:val="clear" w:color="auto" w:fill="FFFFFF"/>
        </w:rPr>
        <w:t>I</w:t>
      </w:r>
      <w:r w:rsidR="009B20EA" w:rsidRPr="00AE6EEB">
        <w:rPr>
          <w:color w:val="auto"/>
          <w:sz w:val="22"/>
          <w:szCs w:val="22"/>
          <w:highlight w:val="yellow"/>
          <w:shd w:val="clear" w:color="auto" w:fill="FFFFFF"/>
        </w:rPr>
        <w:t xml:space="preserve"> – a ser elaborado pelo Departamento Didático</w:t>
      </w:r>
      <w:r w:rsidR="00745DEA" w:rsidRPr="00AE6EEB">
        <w:rPr>
          <w:color w:val="auto"/>
          <w:sz w:val="22"/>
          <w:szCs w:val="22"/>
          <w:shd w:val="clear" w:color="auto" w:fill="FFFFFF"/>
        </w:rPr>
        <w:t>), preenchida e acompanhada</w:t>
      </w:r>
      <w:r w:rsidR="009B20EA" w:rsidRPr="00AE6EEB">
        <w:rPr>
          <w:color w:val="auto"/>
          <w:sz w:val="22"/>
          <w:szCs w:val="22"/>
          <w:shd w:val="clear" w:color="auto" w:fill="FFFFFF"/>
        </w:rPr>
        <w:t>, no mesmo arquivo,</w:t>
      </w:r>
      <w:r w:rsidR="00745DEA" w:rsidRPr="00AE6EEB">
        <w:rPr>
          <w:color w:val="auto"/>
          <w:sz w:val="22"/>
          <w:szCs w:val="22"/>
          <w:shd w:val="clear" w:color="auto" w:fill="FFFFFF"/>
        </w:rPr>
        <w:t xml:space="preserve"> de todos os devidos comprovantes. </w:t>
      </w:r>
    </w:p>
    <w:p w14:paraId="32D314E3" w14:textId="3DE3418E" w:rsidR="00AE6EEB" w:rsidRDefault="00351F74" w:rsidP="00AE6EEB">
      <w:pPr>
        <w:pStyle w:val="NormalWeb"/>
        <w:spacing w:before="0" w:beforeAutospacing="0" w:after="120" w:afterAutospacing="0" w:line="276" w:lineRule="auto"/>
        <w:jc w:val="both"/>
        <w:rPr>
          <w:sz w:val="22"/>
          <w:szCs w:val="22"/>
        </w:rPr>
      </w:pPr>
      <w:r w:rsidRPr="00AE6EEB">
        <w:rPr>
          <w:sz w:val="22"/>
          <w:szCs w:val="22"/>
          <w:shd w:val="clear" w:color="auto" w:fill="FFFFFF"/>
        </w:rPr>
        <w:t>j</w:t>
      </w:r>
      <w:r w:rsidR="00997F52" w:rsidRPr="00AE6EEB">
        <w:rPr>
          <w:sz w:val="22"/>
          <w:szCs w:val="22"/>
          <w:shd w:val="clear" w:color="auto" w:fill="FFFFFF"/>
        </w:rPr>
        <w:t>) declaração de ciência da instituição de exercício, no caso de servidor</w:t>
      </w:r>
      <w:r w:rsidR="00F01F1A">
        <w:rPr>
          <w:sz w:val="22"/>
          <w:szCs w:val="22"/>
          <w:shd w:val="clear" w:color="auto" w:fill="FFFFFF"/>
        </w:rPr>
        <w:t>(a)</w:t>
      </w:r>
      <w:r w:rsidR="00997F52" w:rsidRPr="00AE6EEB">
        <w:rPr>
          <w:sz w:val="22"/>
          <w:szCs w:val="22"/>
          <w:shd w:val="clear" w:color="auto" w:fill="FFFFFF"/>
        </w:rPr>
        <w:t xml:space="preserve"> que esteja cedido</w:t>
      </w:r>
      <w:r w:rsidR="00F01F1A">
        <w:rPr>
          <w:sz w:val="22"/>
          <w:szCs w:val="22"/>
          <w:shd w:val="clear" w:color="auto" w:fill="FFFFFF"/>
        </w:rPr>
        <w:t>(a)</w:t>
      </w:r>
      <w:r w:rsidR="00997F52" w:rsidRPr="00AE6EEB">
        <w:rPr>
          <w:sz w:val="22"/>
          <w:szCs w:val="22"/>
          <w:shd w:val="clear" w:color="auto" w:fill="FFFFFF"/>
        </w:rPr>
        <w:t xml:space="preserve"> ou em exercício provisório, quanto à solicitação</w:t>
      </w:r>
      <w:r w:rsidR="00997F52" w:rsidRPr="00AE6EEB">
        <w:rPr>
          <w:sz w:val="22"/>
          <w:szCs w:val="22"/>
        </w:rPr>
        <w:t xml:space="preserve"> de redistribuição por parte do</w:t>
      </w:r>
      <w:r w:rsidR="00F01F1A">
        <w:rPr>
          <w:sz w:val="22"/>
          <w:szCs w:val="22"/>
        </w:rPr>
        <w:t>(a)</w:t>
      </w:r>
      <w:r w:rsidR="00997F52" w:rsidRPr="00AE6EEB">
        <w:rPr>
          <w:sz w:val="22"/>
          <w:szCs w:val="22"/>
        </w:rPr>
        <w:t xml:space="preserve"> servidor</w:t>
      </w:r>
      <w:r w:rsidR="00F01F1A">
        <w:rPr>
          <w:sz w:val="22"/>
          <w:szCs w:val="22"/>
        </w:rPr>
        <w:t>(a)</w:t>
      </w:r>
      <w:r w:rsidR="00B469C9" w:rsidRPr="00AE6EEB">
        <w:rPr>
          <w:sz w:val="22"/>
          <w:szCs w:val="22"/>
        </w:rPr>
        <w:t>.</w:t>
      </w:r>
      <w:bookmarkEnd w:id="7"/>
    </w:p>
    <w:p w14:paraId="76D948FF" w14:textId="1EAB75CE" w:rsidR="00446B5F" w:rsidRPr="00AE6EEB" w:rsidRDefault="00B469C9" w:rsidP="00AE6EEB">
      <w:pPr>
        <w:pStyle w:val="NormalWeb"/>
        <w:spacing w:before="0" w:beforeAutospacing="0" w:after="120" w:afterAutospacing="0" w:line="276" w:lineRule="auto"/>
        <w:jc w:val="both"/>
        <w:rPr>
          <w:sz w:val="22"/>
          <w:szCs w:val="22"/>
        </w:rPr>
      </w:pPr>
      <w:r w:rsidRPr="00AE6EEB">
        <w:rPr>
          <w:sz w:val="22"/>
          <w:szCs w:val="22"/>
        </w:rPr>
        <w:t>4</w:t>
      </w:r>
      <w:r w:rsidR="00446B5F" w:rsidRPr="00AE6EEB">
        <w:rPr>
          <w:sz w:val="22"/>
          <w:szCs w:val="22"/>
        </w:rPr>
        <w:t xml:space="preserve">.3 Todas as declarações, certidões e formulários apresentados por ocasião da inscrição </w:t>
      </w:r>
      <w:r w:rsidRPr="00AE6EEB">
        <w:rPr>
          <w:sz w:val="22"/>
          <w:szCs w:val="22"/>
        </w:rPr>
        <w:t>nesta chamada pública</w:t>
      </w:r>
      <w:r w:rsidR="00446B5F" w:rsidRPr="00AE6EEB">
        <w:rPr>
          <w:sz w:val="22"/>
          <w:szCs w:val="22"/>
        </w:rPr>
        <w:t xml:space="preserve"> deverão ser assinados de forma física ou eletrônica. </w:t>
      </w:r>
    </w:p>
    <w:p w14:paraId="08D26630" w14:textId="021CB78A" w:rsidR="00446B5F" w:rsidRPr="00AE6EEB" w:rsidRDefault="00B469C9" w:rsidP="00AE6EEB">
      <w:pPr>
        <w:pStyle w:val="PargrafodaLista"/>
        <w:numPr>
          <w:ilvl w:val="0"/>
          <w:numId w:val="22"/>
        </w:numPr>
        <w:spacing w:line="276" w:lineRule="auto"/>
        <w:ind w:left="0"/>
        <w:jc w:val="both"/>
        <w:rPr>
          <w:sz w:val="22"/>
          <w:szCs w:val="22"/>
        </w:rPr>
      </w:pPr>
      <w:r w:rsidRPr="00AE6EEB">
        <w:rPr>
          <w:sz w:val="22"/>
          <w:szCs w:val="22"/>
        </w:rPr>
        <w:t>4</w:t>
      </w:r>
      <w:r w:rsidR="00446B5F" w:rsidRPr="00AE6EEB">
        <w:rPr>
          <w:sz w:val="22"/>
          <w:szCs w:val="22"/>
        </w:rPr>
        <w:t>.4 Para efetuar a abertura d</w:t>
      </w:r>
      <w:r w:rsidR="005668F0" w:rsidRPr="00AE6EEB">
        <w:rPr>
          <w:sz w:val="22"/>
          <w:szCs w:val="22"/>
        </w:rPr>
        <w:t>o</w:t>
      </w:r>
      <w:r w:rsidR="00446B5F" w:rsidRPr="00AE6EEB">
        <w:rPr>
          <w:sz w:val="22"/>
          <w:szCs w:val="22"/>
        </w:rPr>
        <w:t xml:space="preserve"> </w:t>
      </w:r>
      <w:r w:rsidR="005668F0" w:rsidRPr="00AE6EEB">
        <w:rPr>
          <w:sz w:val="22"/>
          <w:szCs w:val="22"/>
        </w:rPr>
        <w:t>p</w:t>
      </w:r>
      <w:r w:rsidR="00446B5F" w:rsidRPr="00AE6EEB">
        <w:rPr>
          <w:sz w:val="22"/>
          <w:szCs w:val="22"/>
        </w:rPr>
        <w:t xml:space="preserve">rocesso </w:t>
      </w:r>
      <w:r w:rsidR="005668F0" w:rsidRPr="00AE6EEB">
        <w:rPr>
          <w:sz w:val="22"/>
          <w:szCs w:val="22"/>
        </w:rPr>
        <w:t>e</w:t>
      </w:r>
      <w:r w:rsidR="00446B5F" w:rsidRPr="00AE6EEB">
        <w:rPr>
          <w:sz w:val="22"/>
          <w:szCs w:val="22"/>
        </w:rPr>
        <w:t>letrônico</w:t>
      </w:r>
      <w:r w:rsidR="005668F0" w:rsidRPr="00AE6EEB">
        <w:rPr>
          <w:sz w:val="22"/>
          <w:szCs w:val="22"/>
        </w:rPr>
        <w:t xml:space="preserve"> de inscrição</w:t>
      </w:r>
      <w:r w:rsidRPr="00AE6EEB">
        <w:rPr>
          <w:sz w:val="22"/>
          <w:szCs w:val="22"/>
        </w:rPr>
        <w:t>,</w:t>
      </w:r>
      <w:r w:rsidR="00446B5F" w:rsidRPr="00AE6EEB">
        <w:rPr>
          <w:sz w:val="22"/>
          <w:szCs w:val="22"/>
        </w:rPr>
        <w:t xml:space="preserve"> o</w:t>
      </w:r>
      <w:r w:rsidR="00F01F1A">
        <w:rPr>
          <w:sz w:val="22"/>
          <w:szCs w:val="22"/>
        </w:rPr>
        <w:t>(a)</w:t>
      </w:r>
      <w:r w:rsidR="00446B5F" w:rsidRPr="00AE6EEB">
        <w:rPr>
          <w:sz w:val="22"/>
          <w:szCs w:val="22"/>
        </w:rPr>
        <w:t xml:space="preserve"> interessado</w:t>
      </w:r>
      <w:r w:rsidR="00F01F1A">
        <w:rPr>
          <w:sz w:val="22"/>
          <w:szCs w:val="22"/>
        </w:rPr>
        <w:t>(a)</w:t>
      </w:r>
      <w:r w:rsidR="00446B5F" w:rsidRPr="00AE6EEB">
        <w:rPr>
          <w:sz w:val="22"/>
          <w:szCs w:val="22"/>
        </w:rPr>
        <w:t xml:space="preserve"> deverá:</w:t>
      </w:r>
    </w:p>
    <w:p w14:paraId="01AAFD55" w14:textId="77777777" w:rsidR="00B156C9" w:rsidRDefault="00B469C9" w:rsidP="00AE6EEB">
      <w:pPr>
        <w:pStyle w:val="NormalWeb"/>
        <w:numPr>
          <w:ilvl w:val="0"/>
          <w:numId w:val="22"/>
        </w:numPr>
        <w:spacing w:before="0" w:beforeAutospacing="0" w:after="0" w:afterAutospacing="0" w:line="276" w:lineRule="auto"/>
        <w:jc w:val="both"/>
        <w:rPr>
          <w:sz w:val="22"/>
          <w:szCs w:val="22"/>
        </w:rPr>
      </w:pPr>
      <w:r w:rsidRPr="00AE6EEB">
        <w:rPr>
          <w:sz w:val="22"/>
          <w:szCs w:val="22"/>
        </w:rPr>
        <w:t xml:space="preserve">I - </w:t>
      </w:r>
      <w:r w:rsidR="00446B5F" w:rsidRPr="00AE6EEB">
        <w:rPr>
          <w:sz w:val="22"/>
          <w:szCs w:val="22"/>
        </w:rPr>
        <w:t xml:space="preserve">realizar o cadastro de </w:t>
      </w:r>
      <w:r w:rsidR="00446B5F" w:rsidRPr="00AE6EEB">
        <w:rPr>
          <w:b/>
          <w:sz w:val="22"/>
          <w:szCs w:val="22"/>
        </w:rPr>
        <w:t>usuário externo</w:t>
      </w:r>
      <w:r w:rsidR="00446B5F" w:rsidRPr="00AE6EEB">
        <w:rPr>
          <w:sz w:val="22"/>
          <w:szCs w:val="22"/>
        </w:rPr>
        <w:t xml:space="preserve"> junto ao PEN-SIE/UFSM, </w:t>
      </w:r>
      <w:r w:rsidRPr="00AE6EEB">
        <w:rPr>
          <w:color w:val="000000"/>
          <w:sz w:val="22"/>
          <w:szCs w:val="22"/>
        </w:rPr>
        <w:t>caso ainda não possua cadastro desse tipo</w:t>
      </w:r>
      <w:r w:rsidRPr="00AE6EEB">
        <w:rPr>
          <w:sz w:val="22"/>
          <w:szCs w:val="22"/>
        </w:rPr>
        <w:t xml:space="preserve"> de usuário, </w:t>
      </w:r>
      <w:r w:rsidR="00446B5F" w:rsidRPr="00AE6EEB">
        <w:rPr>
          <w:sz w:val="22"/>
          <w:szCs w:val="22"/>
        </w:rPr>
        <w:t xml:space="preserve">preenchendo e enviando o formulário disponível no link: </w:t>
      </w:r>
      <w:hyperlink r:id="rId15" w:history="1">
        <w:r w:rsidR="00446B5F" w:rsidRPr="00B156C9">
          <w:rPr>
            <w:rStyle w:val="Hyperlink"/>
            <w:sz w:val="22"/>
            <w:szCs w:val="22"/>
          </w:rPr>
          <w:t>https://portal.ufsm.br/usuario/externo/cadastro/formulario.html</w:t>
        </w:r>
      </w:hyperlink>
      <w:r w:rsidR="00446B5F" w:rsidRPr="00AE6EEB">
        <w:rPr>
          <w:sz w:val="22"/>
          <w:szCs w:val="22"/>
        </w:rPr>
        <w:t>;</w:t>
      </w:r>
    </w:p>
    <w:p w14:paraId="0AA6E32F" w14:textId="09B50C71" w:rsidR="00446B5F" w:rsidRPr="00AE6EEB" w:rsidRDefault="00B156C9" w:rsidP="00AE6EEB">
      <w:pPr>
        <w:pStyle w:val="NormalWeb"/>
        <w:numPr>
          <w:ilvl w:val="0"/>
          <w:numId w:val="22"/>
        </w:numPr>
        <w:spacing w:before="0" w:beforeAutospacing="0" w:after="0" w:afterAutospacing="0" w:line="276" w:lineRule="auto"/>
        <w:jc w:val="both"/>
        <w:rPr>
          <w:sz w:val="22"/>
          <w:szCs w:val="22"/>
        </w:rPr>
      </w:pPr>
      <w:r>
        <w:rPr>
          <w:sz w:val="22"/>
          <w:szCs w:val="22"/>
        </w:rPr>
        <w:t>ATENÇÃO: as solicitações de cadastro são processadas somente em dias úteis e em horário de expediente da Divisão de Protocolo.</w:t>
      </w:r>
    </w:p>
    <w:p w14:paraId="3F6627D7" w14:textId="0FAF3DBF" w:rsidR="00446B5F" w:rsidRPr="00AE6EEB" w:rsidRDefault="005668F0" w:rsidP="00AE6EEB">
      <w:pPr>
        <w:pStyle w:val="NormalWeb"/>
        <w:numPr>
          <w:ilvl w:val="0"/>
          <w:numId w:val="22"/>
        </w:numPr>
        <w:spacing w:before="0" w:beforeAutospacing="0" w:after="0" w:afterAutospacing="0" w:line="276" w:lineRule="auto"/>
        <w:jc w:val="both"/>
        <w:rPr>
          <w:sz w:val="22"/>
          <w:szCs w:val="22"/>
        </w:rPr>
      </w:pPr>
      <w:r w:rsidRPr="00AE6EEB">
        <w:rPr>
          <w:sz w:val="22"/>
          <w:szCs w:val="22"/>
        </w:rPr>
        <w:t xml:space="preserve">II - </w:t>
      </w:r>
      <w:r w:rsidR="00446B5F" w:rsidRPr="00AE6EEB">
        <w:rPr>
          <w:sz w:val="22"/>
          <w:szCs w:val="22"/>
        </w:rPr>
        <w:t>assinar o Termo de Concordância para o uso da Assinatura Eletrônica no PEN-SIE/UFSM, no seu primeiro acesso ao sistema, conforme orientações disponíveis no tutorial: </w:t>
      </w:r>
      <w:hyperlink r:id="rId16" w:history="1">
        <w:r w:rsidR="00037639" w:rsidRPr="00AE6EEB">
          <w:rPr>
            <w:rStyle w:val="Hyperlink"/>
            <w:sz w:val="22"/>
            <w:szCs w:val="22"/>
          </w:rPr>
          <w:t>https://www.ufsm.br/orgaos-suplementares/dag/pen/apoio-ao-usuario/tutorial-assinatura-do-termo-de-concordancia-assinatura-eletronica-cadastrada-no-sie</w:t>
        </w:r>
      </w:hyperlink>
      <w:r w:rsidR="00446B5F" w:rsidRPr="00AE6EEB">
        <w:rPr>
          <w:sz w:val="22"/>
          <w:szCs w:val="22"/>
        </w:rPr>
        <w:t>; </w:t>
      </w:r>
    </w:p>
    <w:p w14:paraId="4D132B90" w14:textId="7CB335E1" w:rsidR="00446B5F" w:rsidRPr="00AE6EEB" w:rsidRDefault="005668F0" w:rsidP="00AE6EEB">
      <w:pPr>
        <w:pStyle w:val="NormalWeb"/>
        <w:numPr>
          <w:ilvl w:val="0"/>
          <w:numId w:val="22"/>
        </w:numPr>
        <w:spacing w:before="0" w:beforeAutospacing="0" w:after="0" w:afterAutospacing="0" w:line="276" w:lineRule="auto"/>
        <w:jc w:val="both"/>
        <w:rPr>
          <w:sz w:val="22"/>
          <w:szCs w:val="22"/>
        </w:rPr>
      </w:pPr>
      <w:r w:rsidRPr="00AE6EEB">
        <w:rPr>
          <w:sz w:val="22"/>
          <w:szCs w:val="22"/>
        </w:rPr>
        <w:t xml:space="preserve">III - </w:t>
      </w:r>
      <w:r w:rsidR="00446B5F" w:rsidRPr="00AE6EEB">
        <w:rPr>
          <w:sz w:val="22"/>
          <w:szCs w:val="22"/>
        </w:rPr>
        <w:t xml:space="preserve">proceder </w:t>
      </w:r>
      <w:r w:rsidRPr="00AE6EEB">
        <w:rPr>
          <w:sz w:val="22"/>
          <w:szCs w:val="22"/>
        </w:rPr>
        <w:t>à criação</w:t>
      </w:r>
      <w:r w:rsidR="00446B5F" w:rsidRPr="00AE6EEB">
        <w:rPr>
          <w:sz w:val="22"/>
          <w:szCs w:val="22"/>
        </w:rPr>
        <w:t xml:space="preserve"> do processo eletrônico de inscrição n</w:t>
      </w:r>
      <w:r w:rsidRPr="00AE6EEB">
        <w:rPr>
          <w:sz w:val="22"/>
          <w:szCs w:val="22"/>
        </w:rPr>
        <w:t xml:space="preserve">a chamada pública, </w:t>
      </w:r>
      <w:r w:rsidR="00446B5F" w:rsidRPr="00AE6EEB">
        <w:rPr>
          <w:sz w:val="22"/>
          <w:szCs w:val="22"/>
        </w:rPr>
        <w:t xml:space="preserve">utilizando o tipo de processo "Processo de redistribuição de servidor (023.14)" e conforme orientações disponíveis no tutorial: </w:t>
      </w:r>
      <w:bookmarkStart w:id="8" w:name="_Hlk134539121"/>
      <w:r w:rsidR="00037639" w:rsidRPr="00AE6EEB">
        <w:rPr>
          <w:sz w:val="22"/>
          <w:szCs w:val="22"/>
        </w:rPr>
        <w:fldChar w:fldCharType="begin"/>
      </w:r>
      <w:r w:rsidR="00037639" w:rsidRPr="00AE6EEB">
        <w:rPr>
          <w:sz w:val="22"/>
          <w:szCs w:val="22"/>
        </w:rPr>
        <w:instrText xml:space="preserve"> HYPERLINK "https://www.ufsm.br/orgaos-suplementares/dag/pen/apoio-ao-usuario/passo-a-passo-para-abertura-assinatura-e-tramite" </w:instrText>
      </w:r>
      <w:r w:rsidR="00037639" w:rsidRPr="00AE6EEB">
        <w:rPr>
          <w:sz w:val="22"/>
          <w:szCs w:val="22"/>
        </w:rPr>
        <w:fldChar w:fldCharType="separate"/>
      </w:r>
      <w:r w:rsidR="00037639" w:rsidRPr="00AE6EEB">
        <w:rPr>
          <w:rStyle w:val="Hyperlink"/>
          <w:sz w:val="22"/>
          <w:szCs w:val="22"/>
        </w:rPr>
        <w:t>https://www.ufsm.br/orgaos-suplementares/dag/pen/apoio-ao-usuario/passo-a-passo-para-abertura-assinatura-e-tramite</w:t>
      </w:r>
      <w:bookmarkEnd w:id="8"/>
      <w:r w:rsidR="00037639" w:rsidRPr="00AE6EEB">
        <w:rPr>
          <w:sz w:val="22"/>
          <w:szCs w:val="22"/>
        </w:rPr>
        <w:fldChar w:fldCharType="end"/>
      </w:r>
      <w:r w:rsidR="00446B5F" w:rsidRPr="00AE6EEB">
        <w:rPr>
          <w:sz w:val="22"/>
          <w:szCs w:val="22"/>
        </w:rPr>
        <w:t>; e</w:t>
      </w:r>
    </w:p>
    <w:p w14:paraId="737AFF96" w14:textId="56662633" w:rsidR="00446B5F" w:rsidRPr="00B156C9" w:rsidRDefault="005668F0" w:rsidP="00AE6EEB">
      <w:pPr>
        <w:pStyle w:val="NormalWeb"/>
        <w:numPr>
          <w:ilvl w:val="0"/>
          <w:numId w:val="22"/>
        </w:numPr>
        <w:spacing w:before="0" w:beforeAutospacing="0" w:after="120" w:afterAutospacing="0" w:line="276" w:lineRule="auto"/>
        <w:jc w:val="both"/>
        <w:rPr>
          <w:sz w:val="22"/>
          <w:szCs w:val="22"/>
          <w:highlight w:val="yellow"/>
        </w:rPr>
      </w:pPr>
      <w:r w:rsidRPr="00AE6EEB">
        <w:rPr>
          <w:sz w:val="22"/>
          <w:szCs w:val="22"/>
        </w:rPr>
        <w:t xml:space="preserve">IV - </w:t>
      </w:r>
      <w:proofErr w:type="gramStart"/>
      <w:r w:rsidR="00446B5F" w:rsidRPr="00AE6EEB">
        <w:rPr>
          <w:sz w:val="22"/>
          <w:szCs w:val="22"/>
        </w:rPr>
        <w:t>inserir</w:t>
      </w:r>
      <w:proofErr w:type="gramEnd"/>
      <w:r w:rsidR="00446B5F" w:rsidRPr="00AE6EEB">
        <w:rPr>
          <w:sz w:val="22"/>
          <w:szCs w:val="22"/>
        </w:rPr>
        <w:t xml:space="preserve"> os documentos solicitados no subitem </w:t>
      </w:r>
      <w:r w:rsidRPr="00AE6EEB">
        <w:rPr>
          <w:sz w:val="22"/>
          <w:szCs w:val="22"/>
        </w:rPr>
        <w:t>4.2</w:t>
      </w:r>
      <w:r w:rsidR="00446B5F" w:rsidRPr="00AE6EEB">
        <w:rPr>
          <w:sz w:val="22"/>
          <w:szCs w:val="22"/>
        </w:rPr>
        <w:t xml:space="preserve"> e tramitar o processo para </w:t>
      </w:r>
      <w:r w:rsidR="00B156C9">
        <w:rPr>
          <w:sz w:val="22"/>
          <w:szCs w:val="22"/>
        </w:rPr>
        <w:t xml:space="preserve">o Núcleo de Avaliação e Movimentação Funcional (NUMOV) ou </w:t>
      </w:r>
      <w:r w:rsidR="00B156C9" w:rsidRPr="00B156C9">
        <w:rPr>
          <w:sz w:val="22"/>
          <w:szCs w:val="22"/>
        </w:rPr>
        <w:t>a</w:t>
      </w:r>
      <w:r w:rsidRPr="00B156C9">
        <w:rPr>
          <w:sz w:val="22"/>
          <w:szCs w:val="22"/>
        </w:rPr>
        <w:t xml:space="preserve">o Departamento </w:t>
      </w:r>
      <w:r w:rsidR="00B156C9" w:rsidRPr="00B156C9">
        <w:rPr>
          <w:sz w:val="22"/>
          <w:szCs w:val="22"/>
        </w:rPr>
        <w:t>Didático responsável pela seleção</w:t>
      </w:r>
      <w:r w:rsidR="00446B5F" w:rsidRPr="00B156C9">
        <w:rPr>
          <w:sz w:val="22"/>
          <w:szCs w:val="22"/>
        </w:rPr>
        <w:t>. </w:t>
      </w:r>
    </w:p>
    <w:p w14:paraId="075632D6" w14:textId="7B7816B4" w:rsidR="00AE6EEB" w:rsidRDefault="005668F0" w:rsidP="00AE6EEB">
      <w:pPr>
        <w:pStyle w:val="NormalWeb"/>
        <w:spacing w:before="0" w:beforeAutospacing="0" w:after="120" w:afterAutospacing="0" w:line="276" w:lineRule="auto"/>
        <w:jc w:val="both"/>
        <w:rPr>
          <w:sz w:val="22"/>
          <w:szCs w:val="22"/>
        </w:rPr>
      </w:pPr>
      <w:r w:rsidRPr="00AE6EEB">
        <w:rPr>
          <w:sz w:val="22"/>
          <w:szCs w:val="22"/>
        </w:rPr>
        <w:t xml:space="preserve">4.5 </w:t>
      </w:r>
      <w:r w:rsidR="00D539FA" w:rsidRPr="00AE6EEB">
        <w:rPr>
          <w:sz w:val="22"/>
          <w:szCs w:val="22"/>
        </w:rPr>
        <w:t xml:space="preserve">Os formulários (Anexo I e II) deverão ser preenchidos digitalmente, assinados, salvos em </w:t>
      </w:r>
      <w:r w:rsidR="002F6023">
        <w:rPr>
          <w:sz w:val="22"/>
          <w:szCs w:val="22"/>
        </w:rPr>
        <w:t>PDF</w:t>
      </w:r>
      <w:r w:rsidR="00D539FA" w:rsidRPr="00AE6EEB">
        <w:rPr>
          <w:sz w:val="22"/>
          <w:szCs w:val="22"/>
        </w:rPr>
        <w:t xml:space="preserve"> e adicionados individualmente de acordo com as orientações do Anexo I</w:t>
      </w:r>
      <w:r w:rsidR="009B20EA" w:rsidRPr="00AE6EEB">
        <w:rPr>
          <w:sz w:val="22"/>
          <w:szCs w:val="22"/>
        </w:rPr>
        <w:t>V</w:t>
      </w:r>
      <w:r w:rsidR="00A153EC">
        <w:rPr>
          <w:sz w:val="22"/>
          <w:szCs w:val="22"/>
        </w:rPr>
        <w:t xml:space="preserve"> </w:t>
      </w:r>
      <w:r w:rsidR="002F6023" w:rsidRPr="00E81E6E">
        <w:rPr>
          <w:sz w:val="22"/>
          <w:szCs w:val="22"/>
        </w:rPr>
        <w:t xml:space="preserve">(disponível no site do edital ou no link </w:t>
      </w:r>
      <w:hyperlink r:id="rId17" w:history="1">
        <w:r w:rsidR="002F6023" w:rsidRPr="00E81E6E">
          <w:rPr>
            <w:rStyle w:val="Hyperlink"/>
            <w:sz w:val="22"/>
            <w:szCs w:val="22"/>
          </w:rPr>
          <w:t>https://www.ufsm.br/pro-reitorias/progep/servicos/redistribuicao-chamada-publica-docente</w:t>
        </w:r>
      </w:hyperlink>
      <w:r w:rsidR="002F6023" w:rsidRPr="00E81E6E">
        <w:rPr>
          <w:sz w:val="22"/>
          <w:szCs w:val="22"/>
        </w:rPr>
        <w:t>),</w:t>
      </w:r>
      <w:r w:rsidR="00D539FA" w:rsidRPr="00AE6EEB">
        <w:rPr>
          <w:sz w:val="22"/>
          <w:szCs w:val="22"/>
        </w:rPr>
        <w:t>. </w:t>
      </w:r>
    </w:p>
    <w:p w14:paraId="7577CD5B" w14:textId="4BD7EC16" w:rsidR="009B21DA" w:rsidRPr="00AE6EEB" w:rsidRDefault="00AE6EEB" w:rsidP="00AE6EEB">
      <w:pPr>
        <w:pStyle w:val="NormalWeb"/>
        <w:spacing w:before="0" w:beforeAutospacing="0" w:after="120" w:afterAutospacing="0" w:line="276" w:lineRule="auto"/>
        <w:jc w:val="both"/>
        <w:rPr>
          <w:sz w:val="22"/>
          <w:szCs w:val="22"/>
        </w:rPr>
      </w:pPr>
      <w:r>
        <w:rPr>
          <w:sz w:val="22"/>
          <w:szCs w:val="22"/>
        </w:rPr>
        <w:lastRenderedPageBreak/>
        <w:t xml:space="preserve">4.6 </w:t>
      </w:r>
      <w:r w:rsidR="009B21DA" w:rsidRPr="00AE6EEB">
        <w:rPr>
          <w:sz w:val="22"/>
          <w:szCs w:val="22"/>
        </w:rPr>
        <w:t xml:space="preserve">Os </w:t>
      </w:r>
      <w:r w:rsidR="00D539FA" w:rsidRPr="00AE6EEB">
        <w:rPr>
          <w:sz w:val="22"/>
          <w:szCs w:val="22"/>
        </w:rPr>
        <w:t xml:space="preserve">demais </w:t>
      </w:r>
      <w:r w:rsidR="009B21DA" w:rsidRPr="00AE6EEB">
        <w:rPr>
          <w:sz w:val="22"/>
          <w:szCs w:val="22"/>
        </w:rPr>
        <w:t xml:space="preserve">documentos deverão ser adicionados individualmente, em </w:t>
      </w:r>
      <w:r w:rsidR="002F6023">
        <w:rPr>
          <w:sz w:val="22"/>
          <w:szCs w:val="22"/>
        </w:rPr>
        <w:t>PDF</w:t>
      </w:r>
      <w:r w:rsidR="009B21DA" w:rsidRPr="00AE6EEB">
        <w:rPr>
          <w:sz w:val="22"/>
          <w:szCs w:val="22"/>
        </w:rPr>
        <w:t xml:space="preserve">, </w:t>
      </w:r>
      <w:r w:rsidR="00D539FA" w:rsidRPr="00AE6EEB">
        <w:rPr>
          <w:sz w:val="22"/>
          <w:szCs w:val="22"/>
        </w:rPr>
        <w:t xml:space="preserve">de acordo com as orientações do Anexo </w:t>
      </w:r>
      <w:r w:rsidR="006F092F" w:rsidRPr="00AE6EEB">
        <w:rPr>
          <w:sz w:val="22"/>
          <w:szCs w:val="22"/>
        </w:rPr>
        <w:t>IV</w:t>
      </w:r>
      <w:r w:rsidR="009B21DA" w:rsidRPr="00AE6EEB">
        <w:rPr>
          <w:sz w:val="22"/>
          <w:szCs w:val="22"/>
        </w:rPr>
        <w:t>. Os arquivos deverão ser de boa qualidade</w:t>
      </w:r>
      <w:r w:rsidR="00D539FA" w:rsidRPr="00AE6EEB">
        <w:rPr>
          <w:sz w:val="22"/>
          <w:szCs w:val="22"/>
        </w:rPr>
        <w:t xml:space="preserve"> </w:t>
      </w:r>
      <w:r w:rsidR="009B20EA" w:rsidRPr="00AE6EEB">
        <w:rPr>
          <w:sz w:val="22"/>
          <w:szCs w:val="22"/>
        </w:rPr>
        <w:t xml:space="preserve">(resolução mínima de 200dpi) </w:t>
      </w:r>
      <w:r w:rsidR="00D539FA" w:rsidRPr="00AE6EEB">
        <w:rPr>
          <w:sz w:val="22"/>
          <w:szCs w:val="22"/>
        </w:rPr>
        <w:t>e</w:t>
      </w:r>
      <w:r w:rsidR="009B21DA" w:rsidRPr="00AE6EEB">
        <w:rPr>
          <w:sz w:val="22"/>
          <w:szCs w:val="22"/>
        </w:rPr>
        <w:t xml:space="preserve"> perfeitamente legíveis</w:t>
      </w:r>
      <w:r w:rsidR="00250E68" w:rsidRPr="00AE6EEB">
        <w:rPr>
          <w:sz w:val="22"/>
          <w:szCs w:val="22"/>
        </w:rPr>
        <w:t>.</w:t>
      </w:r>
    </w:p>
    <w:p w14:paraId="100E2089" w14:textId="77777777" w:rsidR="009B21DA" w:rsidRPr="00AE6EEB" w:rsidRDefault="00D539FA" w:rsidP="00AE6EEB">
      <w:pPr>
        <w:pStyle w:val="NormalWeb"/>
        <w:spacing w:before="0" w:beforeAutospacing="0" w:after="120" w:afterAutospacing="0" w:line="276" w:lineRule="auto"/>
        <w:jc w:val="both"/>
        <w:rPr>
          <w:sz w:val="22"/>
          <w:szCs w:val="22"/>
        </w:rPr>
      </w:pPr>
      <w:r w:rsidRPr="00AE6EEB">
        <w:rPr>
          <w:sz w:val="22"/>
          <w:szCs w:val="22"/>
        </w:rPr>
        <w:t>4.7</w:t>
      </w:r>
      <w:r w:rsidR="009B21DA" w:rsidRPr="00AE6EEB">
        <w:rPr>
          <w:sz w:val="22"/>
          <w:szCs w:val="22"/>
        </w:rPr>
        <w:t xml:space="preserve"> Todos os documentos e formulários que tiverem informações no verso devem ter os dois lados escaneados, obrigatoriamente, e salvos no mesmo arquivo. </w:t>
      </w:r>
    </w:p>
    <w:p w14:paraId="0902E0A5" w14:textId="37FE24E0" w:rsidR="00A6178E" w:rsidRPr="00AE6EEB" w:rsidRDefault="00D539FA" w:rsidP="00AE6EEB">
      <w:pPr>
        <w:pStyle w:val="NormalWeb"/>
        <w:spacing w:before="0" w:beforeAutospacing="0" w:after="120" w:afterAutospacing="0" w:line="276" w:lineRule="auto"/>
        <w:jc w:val="both"/>
        <w:rPr>
          <w:sz w:val="22"/>
          <w:szCs w:val="22"/>
        </w:rPr>
      </w:pPr>
      <w:r w:rsidRPr="00AE6EEB">
        <w:rPr>
          <w:sz w:val="22"/>
          <w:szCs w:val="22"/>
        </w:rPr>
        <w:t>4.8</w:t>
      </w:r>
      <w:r w:rsidR="009B21DA" w:rsidRPr="00AE6EEB">
        <w:rPr>
          <w:sz w:val="22"/>
          <w:szCs w:val="22"/>
        </w:rPr>
        <w:t xml:space="preserve"> Quando os documentos forem incluídos no processo pelo</w:t>
      </w:r>
      <w:r w:rsidR="00F01F1A">
        <w:rPr>
          <w:sz w:val="22"/>
          <w:szCs w:val="22"/>
        </w:rPr>
        <w:t>(a)</w:t>
      </w:r>
      <w:r w:rsidR="009B21DA" w:rsidRPr="00AE6EEB">
        <w:rPr>
          <w:sz w:val="22"/>
          <w:szCs w:val="22"/>
        </w:rPr>
        <w:t xml:space="preserve"> interessado</w:t>
      </w:r>
      <w:r w:rsidR="00F01F1A">
        <w:rPr>
          <w:sz w:val="22"/>
          <w:szCs w:val="22"/>
        </w:rPr>
        <w:t>(a)</w:t>
      </w:r>
      <w:r w:rsidR="009B21DA" w:rsidRPr="00AE6EEB">
        <w:rPr>
          <w:sz w:val="22"/>
          <w:szCs w:val="22"/>
        </w:rPr>
        <w:t>, o teor e a integridade dos documentos digitalizados serão de responsabilidade do mesmo, que responderá nos termos da legislação civil, penal e administrativa por eventuais fraudes. Quando</w:t>
      </w:r>
      <w:r w:rsidR="009A0492" w:rsidRPr="00AE6EEB">
        <w:rPr>
          <w:sz w:val="22"/>
          <w:szCs w:val="22"/>
        </w:rPr>
        <w:t xml:space="preserve">, e </w:t>
      </w:r>
      <w:r w:rsidR="009B21DA" w:rsidRPr="00AE6EEB">
        <w:rPr>
          <w:sz w:val="22"/>
          <w:szCs w:val="22"/>
        </w:rPr>
        <w:t>se solicitado, o</w:t>
      </w:r>
      <w:r w:rsidR="00F01F1A">
        <w:rPr>
          <w:sz w:val="22"/>
          <w:szCs w:val="22"/>
        </w:rPr>
        <w:t>(a)</w:t>
      </w:r>
      <w:r w:rsidR="009B21DA" w:rsidRPr="00AE6EEB">
        <w:rPr>
          <w:sz w:val="22"/>
          <w:szCs w:val="22"/>
        </w:rPr>
        <w:t xml:space="preserve"> interessado</w:t>
      </w:r>
      <w:r w:rsidR="00F01F1A">
        <w:rPr>
          <w:sz w:val="22"/>
          <w:szCs w:val="22"/>
        </w:rPr>
        <w:t>(a)</w:t>
      </w:r>
      <w:r w:rsidR="009B21DA" w:rsidRPr="00AE6EEB">
        <w:rPr>
          <w:sz w:val="22"/>
          <w:szCs w:val="22"/>
        </w:rPr>
        <w:t xml:space="preserve"> deverá apresentar o documento original.</w:t>
      </w:r>
    </w:p>
    <w:p w14:paraId="6CB051D3" w14:textId="08B4B814" w:rsidR="00605F8C" w:rsidRDefault="00A6178E" w:rsidP="00605F8C">
      <w:pPr>
        <w:pStyle w:val="NormalWeb"/>
        <w:spacing w:before="0" w:beforeAutospacing="0" w:after="120" w:afterAutospacing="0" w:line="276" w:lineRule="auto"/>
        <w:jc w:val="both"/>
        <w:rPr>
          <w:sz w:val="22"/>
          <w:szCs w:val="22"/>
        </w:rPr>
      </w:pPr>
      <w:r w:rsidRPr="00605F8C">
        <w:rPr>
          <w:sz w:val="22"/>
          <w:szCs w:val="22"/>
        </w:rPr>
        <w:t>4.9</w:t>
      </w:r>
      <w:r w:rsidR="009A0492" w:rsidRPr="00605F8C">
        <w:rPr>
          <w:sz w:val="22"/>
          <w:szCs w:val="22"/>
        </w:rPr>
        <w:t xml:space="preserve"> </w:t>
      </w:r>
      <w:r w:rsidR="00250E68" w:rsidRPr="00605F8C">
        <w:rPr>
          <w:sz w:val="22"/>
          <w:szCs w:val="22"/>
        </w:rPr>
        <w:t>Somente serão</w:t>
      </w:r>
      <w:r w:rsidR="009B21DA" w:rsidRPr="00605F8C">
        <w:rPr>
          <w:sz w:val="22"/>
          <w:szCs w:val="22"/>
        </w:rPr>
        <w:t xml:space="preserve"> </w:t>
      </w:r>
      <w:r w:rsidR="00250E68" w:rsidRPr="00605F8C">
        <w:rPr>
          <w:sz w:val="22"/>
          <w:szCs w:val="22"/>
        </w:rPr>
        <w:t xml:space="preserve">analisados </w:t>
      </w:r>
      <w:r w:rsidR="009B21DA" w:rsidRPr="00605F8C">
        <w:rPr>
          <w:sz w:val="22"/>
          <w:szCs w:val="22"/>
        </w:rPr>
        <w:t xml:space="preserve">os processos eletrônicos que forem tramitados para </w:t>
      </w:r>
      <w:r w:rsidR="00B156C9">
        <w:rPr>
          <w:sz w:val="22"/>
          <w:szCs w:val="22"/>
        </w:rPr>
        <w:t xml:space="preserve">o Núcleo de Avaliação e Movimentação Funcional (NUMOV) ou </w:t>
      </w:r>
      <w:r w:rsidR="00B156C9" w:rsidRPr="00B156C9">
        <w:rPr>
          <w:sz w:val="22"/>
          <w:szCs w:val="22"/>
        </w:rPr>
        <w:t>ao Departamento Didático responsável pela seleção</w:t>
      </w:r>
      <w:r w:rsidR="00B156C9">
        <w:rPr>
          <w:sz w:val="22"/>
          <w:szCs w:val="22"/>
        </w:rPr>
        <w:t>, ou seja,</w:t>
      </w:r>
      <w:r w:rsidR="009B21DA" w:rsidRPr="00605F8C">
        <w:rPr>
          <w:sz w:val="22"/>
          <w:szCs w:val="22"/>
        </w:rPr>
        <w:t xml:space="preserve"> </w:t>
      </w:r>
      <w:r w:rsidR="00250E68" w:rsidRPr="00605F8C">
        <w:rPr>
          <w:sz w:val="22"/>
          <w:szCs w:val="22"/>
        </w:rPr>
        <w:t xml:space="preserve">de lotação da vaga </w:t>
      </w:r>
      <w:r w:rsidR="009B21DA" w:rsidRPr="00605F8C">
        <w:rPr>
          <w:sz w:val="22"/>
          <w:szCs w:val="22"/>
        </w:rPr>
        <w:t xml:space="preserve">até as </w:t>
      </w:r>
      <w:r w:rsidR="00250E68" w:rsidRPr="00605F8C">
        <w:rPr>
          <w:sz w:val="22"/>
          <w:szCs w:val="22"/>
        </w:rPr>
        <w:t>23h59min</w:t>
      </w:r>
      <w:r w:rsidR="009B21DA" w:rsidRPr="00605F8C">
        <w:rPr>
          <w:sz w:val="22"/>
          <w:szCs w:val="22"/>
        </w:rPr>
        <w:t xml:space="preserve"> do dia </w:t>
      </w:r>
      <w:proofErr w:type="spellStart"/>
      <w:r w:rsidR="00250E68" w:rsidRPr="002F6023">
        <w:rPr>
          <w:sz w:val="22"/>
          <w:szCs w:val="22"/>
          <w:highlight w:val="yellow"/>
        </w:rPr>
        <w:t>xxxxxxxxxxxx</w:t>
      </w:r>
      <w:proofErr w:type="spellEnd"/>
      <w:r w:rsidR="009B21DA" w:rsidRPr="00605F8C">
        <w:rPr>
          <w:sz w:val="22"/>
          <w:szCs w:val="22"/>
        </w:rPr>
        <w:t>.</w:t>
      </w:r>
      <w:r w:rsidR="00250E68" w:rsidRPr="00605F8C">
        <w:rPr>
          <w:sz w:val="22"/>
          <w:szCs w:val="22"/>
        </w:rPr>
        <w:t xml:space="preserve"> </w:t>
      </w:r>
      <w:r w:rsidR="00250E68" w:rsidRPr="00605F8C">
        <w:rPr>
          <w:sz w:val="22"/>
          <w:szCs w:val="22"/>
          <w:highlight w:val="yellow"/>
        </w:rPr>
        <w:t>Sugestão: informar o horário de atendimento do Departamento</w:t>
      </w:r>
      <w:r w:rsidR="009B20EA" w:rsidRPr="00605F8C">
        <w:rPr>
          <w:sz w:val="22"/>
          <w:szCs w:val="22"/>
          <w:highlight w:val="yellow"/>
        </w:rPr>
        <w:t>, para esclarecimento de dúvidas, principalmente considerando o último dia das inscrições</w:t>
      </w:r>
      <w:r w:rsidR="00250E68" w:rsidRPr="00605F8C">
        <w:rPr>
          <w:sz w:val="22"/>
          <w:szCs w:val="22"/>
          <w:highlight w:val="yellow"/>
        </w:rPr>
        <w:t>.</w:t>
      </w:r>
    </w:p>
    <w:p w14:paraId="57BEFC77" w14:textId="05857A45" w:rsidR="009B21DA" w:rsidRPr="00605F8C" w:rsidRDefault="00605F8C" w:rsidP="00605F8C">
      <w:pPr>
        <w:pStyle w:val="NormalWeb"/>
        <w:spacing w:before="0" w:beforeAutospacing="0" w:after="120" w:afterAutospacing="0" w:line="276" w:lineRule="auto"/>
        <w:jc w:val="both"/>
        <w:rPr>
          <w:sz w:val="22"/>
          <w:szCs w:val="22"/>
        </w:rPr>
      </w:pPr>
      <w:r w:rsidRPr="00605F8C">
        <w:rPr>
          <w:sz w:val="22"/>
          <w:szCs w:val="22"/>
        </w:rPr>
        <w:t xml:space="preserve">4.10 </w:t>
      </w:r>
      <w:r w:rsidR="009B21DA" w:rsidRPr="00605F8C">
        <w:rPr>
          <w:sz w:val="22"/>
          <w:szCs w:val="22"/>
        </w:rPr>
        <w:t xml:space="preserve">A UFSM irá arquivar todos os processos com data de abertura posterior ao previsto no subitem </w:t>
      </w:r>
      <w:r w:rsidR="009A0492" w:rsidRPr="00605F8C">
        <w:rPr>
          <w:sz w:val="22"/>
          <w:szCs w:val="22"/>
        </w:rPr>
        <w:t>4.9</w:t>
      </w:r>
      <w:r w:rsidR="009B21DA" w:rsidRPr="00605F8C">
        <w:rPr>
          <w:sz w:val="22"/>
          <w:szCs w:val="22"/>
        </w:rPr>
        <w:t>, sem realizar qualquer análise destes.</w:t>
      </w:r>
    </w:p>
    <w:p w14:paraId="54E84A6E" w14:textId="17C69104" w:rsidR="009B21DA" w:rsidRPr="00AE6EEB" w:rsidRDefault="009A0492" w:rsidP="00605F8C">
      <w:pPr>
        <w:pStyle w:val="NormalWeb"/>
        <w:spacing w:before="0" w:beforeAutospacing="0" w:after="120" w:afterAutospacing="0" w:line="276" w:lineRule="auto"/>
        <w:jc w:val="both"/>
        <w:rPr>
          <w:sz w:val="22"/>
          <w:szCs w:val="22"/>
        </w:rPr>
      </w:pPr>
      <w:bookmarkStart w:id="9" w:name="_Hlk133935450"/>
      <w:r w:rsidRPr="00AE6EEB">
        <w:rPr>
          <w:sz w:val="22"/>
          <w:szCs w:val="22"/>
        </w:rPr>
        <w:t xml:space="preserve">4.11 </w:t>
      </w:r>
      <w:r w:rsidR="009B21DA" w:rsidRPr="00AE6EEB">
        <w:rPr>
          <w:sz w:val="22"/>
          <w:szCs w:val="22"/>
        </w:rPr>
        <w:t xml:space="preserve">É </w:t>
      </w:r>
      <w:r w:rsidR="00250E68" w:rsidRPr="00AE6EEB">
        <w:rPr>
          <w:sz w:val="22"/>
          <w:szCs w:val="22"/>
        </w:rPr>
        <w:t>de</w:t>
      </w:r>
      <w:r w:rsidR="009B21DA" w:rsidRPr="00AE6EEB">
        <w:rPr>
          <w:sz w:val="22"/>
          <w:szCs w:val="22"/>
        </w:rPr>
        <w:t xml:space="preserve"> </w:t>
      </w:r>
      <w:r w:rsidR="00446B5F" w:rsidRPr="00AE6EEB">
        <w:rPr>
          <w:sz w:val="22"/>
          <w:szCs w:val="22"/>
        </w:rPr>
        <w:t>total responsabilidade do</w:t>
      </w:r>
      <w:r w:rsidR="00F01F1A">
        <w:rPr>
          <w:sz w:val="22"/>
          <w:szCs w:val="22"/>
        </w:rPr>
        <w:t>(a)</w:t>
      </w:r>
      <w:r w:rsidR="00446B5F" w:rsidRPr="00AE6EEB">
        <w:rPr>
          <w:sz w:val="22"/>
          <w:szCs w:val="22"/>
        </w:rPr>
        <w:t xml:space="preserve"> </w:t>
      </w:r>
      <w:r w:rsidRPr="00AE6EEB">
        <w:rPr>
          <w:sz w:val="22"/>
          <w:szCs w:val="22"/>
        </w:rPr>
        <w:t>c</w:t>
      </w:r>
      <w:r w:rsidR="00446B5F" w:rsidRPr="00AE6EEB">
        <w:rPr>
          <w:sz w:val="22"/>
          <w:szCs w:val="22"/>
        </w:rPr>
        <w:t xml:space="preserve">andidato(a) </w:t>
      </w:r>
      <w:r w:rsidR="00B156C9">
        <w:rPr>
          <w:sz w:val="22"/>
          <w:szCs w:val="22"/>
        </w:rPr>
        <w:t>a efetivação d</w:t>
      </w:r>
      <w:r w:rsidR="00446B5F" w:rsidRPr="00AE6EEB">
        <w:rPr>
          <w:sz w:val="22"/>
          <w:szCs w:val="22"/>
        </w:rPr>
        <w:t>o cadastramento como usuário externo no sistema</w:t>
      </w:r>
      <w:r w:rsidR="00B156C9">
        <w:rPr>
          <w:sz w:val="22"/>
          <w:szCs w:val="22"/>
        </w:rPr>
        <w:t xml:space="preserve"> em tempo hábil</w:t>
      </w:r>
      <w:r w:rsidR="00250E68" w:rsidRPr="00AE6EEB">
        <w:rPr>
          <w:sz w:val="22"/>
          <w:szCs w:val="22"/>
        </w:rPr>
        <w:t>,</w:t>
      </w:r>
      <w:r w:rsidR="00446B5F" w:rsidRPr="00AE6EEB">
        <w:rPr>
          <w:sz w:val="22"/>
          <w:szCs w:val="22"/>
        </w:rPr>
        <w:t xml:space="preserve"> assim como o acompanhamento de todos os procedimentos operacionais para validação de seu cadastro</w:t>
      </w:r>
      <w:r w:rsidR="009B21DA" w:rsidRPr="00AE6EEB">
        <w:rPr>
          <w:sz w:val="22"/>
          <w:szCs w:val="22"/>
        </w:rPr>
        <w:t>.</w:t>
      </w:r>
      <w:r w:rsidR="00446B5F" w:rsidRPr="00AE6EEB">
        <w:rPr>
          <w:sz w:val="22"/>
          <w:szCs w:val="22"/>
        </w:rPr>
        <w:t xml:space="preserve"> </w:t>
      </w:r>
    </w:p>
    <w:p w14:paraId="6E7C38B2" w14:textId="25C5AB6B" w:rsidR="00446B5F" w:rsidRPr="00AE6EEB" w:rsidRDefault="009A0492" w:rsidP="00E2166F">
      <w:pPr>
        <w:pStyle w:val="Default"/>
        <w:spacing w:after="240" w:line="276" w:lineRule="auto"/>
        <w:jc w:val="both"/>
        <w:rPr>
          <w:color w:val="auto"/>
          <w:sz w:val="22"/>
          <w:szCs w:val="22"/>
        </w:rPr>
      </w:pPr>
      <w:r w:rsidRPr="00AE6EEB">
        <w:rPr>
          <w:bCs/>
          <w:color w:val="auto"/>
          <w:sz w:val="22"/>
          <w:szCs w:val="22"/>
        </w:rPr>
        <w:t xml:space="preserve">4.12 </w:t>
      </w:r>
      <w:r w:rsidR="00446B5F" w:rsidRPr="00AE6EEB">
        <w:rPr>
          <w:bCs/>
          <w:color w:val="auto"/>
          <w:sz w:val="22"/>
          <w:szCs w:val="22"/>
        </w:rPr>
        <w:t xml:space="preserve">A </w:t>
      </w:r>
      <w:r w:rsidRPr="00AE6EEB">
        <w:rPr>
          <w:bCs/>
          <w:color w:val="auto"/>
          <w:sz w:val="22"/>
          <w:szCs w:val="22"/>
        </w:rPr>
        <w:t>UFSM</w:t>
      </w:r>
      <w:r w:rsidR="009B21DA" w:rsidRPr="00AE6EEB">
        <w:rPr>
          <w:bCs/>
          <w:color w:val="auto"/>
          <w:sz w:val="22"/>
          <w:szCs w:val="22"/>
        </w:rPr>
        <w:t xml:space="preserve"> </w:t>
      </w:r>
      <w:r w:rsidR="00446B5F" w:rsidRPr="00AE6EEB">
        <w:rPr>
          <w:color w:val="auto"/>
          <w:sz w:val="22"/>
          <w:szCs w:val="22"/>
        </w:rPr>
        <w:t>não se responsabilizará por inscrições não recebidas em decorrência de eventuais problemas técnicos</w:t>
      </w:r>
      <w:r w:rsidR="00E2166F">
        <w:rPr>
          <w:color w:val="auto"/>
          <w:sz w:val="22"/>
          <w:szCs w:val="22"/>
        </w:rPr>
        <w:t>,</w:t>
      </w:r>
      <w:r w:rsidR="00446B5F" w:rsidRPr="00AE6EEB">
        <w:rPr>
          <w:color w:val="auto"/>
          <w:sz w:val="22"/>
          <w:szCs w:val="22"/>
        </w:rPr>
        <w:t xml:space="preserve"> de cadastramento de usuário externo ou de congestionamento</w:t>
      </w:r>
      <w:r w:rsidR="00312764">
        <w:rPr>
          <w:color w:val="auto"/>
          <w:sz w:val="22"/>
          <w:szCs w:val="22"/>
        </w:rPr>
        <w:t>/falta</w:t>
      </w:r>
      <w:r w:rsidR="00446B5F" w:rsidRPr="00AE6EEB">
        <w:rPr>
          <w:color w:val="auto"/>
          <w:sz w:val="22"/>
          <w:szCs w:val="22"/>
        </w:rPr>
        <w:t xml:space="preserve"> de rede.</w:t>
      </w:r>
    </w:p>
    <w:p w14:paraId="2E980398" w14:textId="45FFE6A4" w:rsidR="00446B5F" w:rsidRPr="00AE6EEB" w:rsidRDefault="00037639" w:rsidP="00C0519C">
      <w:pPr>
        <w:pStyle w:val="Default"/>
        <w:spacing w:line="276" w:lineRule="auto"/>
        <w:jc w:val="both"/>
        <w:rPr>
          <w:color w:val="auto"/>
          <w:sz w:val="22"/>
          <w:szCs w:val="22"/>
        </w:rPr>
      </w:pPr>
      <w:r w:rsidRPr="00AE6EEB">
        <w:rPr>
          <w:color w:val="auto"/>
          <w:sz w:val="22"/>
          <w:szCs w:val="22"/>
        </w:rPr>
        <w:t xml:space="preserve">4.13 </w:t>
      </w:r>
      <w:r w:rsidR="00287593" w:rsidRPr="00AE6EEB">
        <w:rPr>
          <w:color w:val="auto"/>
          <w:sz w:val="22"/>
          <w:szCs w:val="22"/>
        </w:rPr>
        <w:t xml:space="preserve">A inscrição </w:t>
      </w:r>
      <w:r w:rsidR="009A0492" w:rsidRPr="00AE6EEB">
        <w:rPr>
          <w:color w:val="auto"/>
          <w:sz w:val="22"/>
          <w:szCs w:val="22"/>
        </w:rPr>
        <w:t>do</w:t>
      </w:r>
      <w:r w:rsidR="00F01F1A">
        <w:rPr>
          <w:color w:val="auto"/>
          <w:sz w:val="22"/>
          <w:szCs w:val="22"/>
        </w:rPr>
        <w:t>(a)</w:t>
      </w:r>
      <w:r w:rsidR="009A0492" w:rsidRPr="00AE6EEB">
        <w:rPr>
          <w:color w:val="auto"/>
          <w:sz w:val="22"/>
          <w:szCs w:val="22"/>
        </w:rPr>
        <w:t xml:space="preserve"> servidor</w:t>
      </w:r>
      <w:r w:rsidR="00F01F1A">
        <w:rPr>
          <w:color w:val="auto"/>
          <w:sz w:val="22"/>
          <w:szCs w:val="22"/>
        </w:rPr>
        <w:t>(a)</w:t>
      </w:r>
      <w:r w:rsidR="00287593" w:rsidRPr="00AE6EEB">
        <w:rPr>
          <w:color w:val="auto"/>
          <w:sz w:val="22"/>
          <w:szCs w:val="22"/>
        </w:rPr>
        <w:t xml:space="preserve"> </w:t>
      </w:r>
      <w:r w:rsidR="009A0492" w:rsidRPr="00AE6EEB">
        <w:rPr>
          <w:color w:val="auto"/>
          <w:sz w:val="22"/>
          <w:szCs w:val="22"/>
        </w:rPr>
        <w:t>neste edital</w:t>
      </w:r>
      <w:r w:rsidR="00287593" w:rsidRPr="00AE6EEB">
        <w:rPr>
          <w:color w:val="auto"/>
          <w:sz w:val="22"/>
          <w:szCs w:val="22"/>
        </w:rPr>
        <w:t xml:space="preserve"> implica </w:t>
      </w:r>
      <w:r w:rsidR="009A0492" w:rsidRPr="00AE6EEB">
        <w:rPr>
          <w:color w:val="auto"/>
          <w:sz w:val="22"/>
          <w:szCs w:val="22"/>
        </w:rPr>
        <w:t xml:space="preserve">o </w:t>
      </w:r>
      <w:r w:rsidR="00287593" w:rsidRPr="00AE6EEB">
        <w:rPr>
          <w:color w:val="auto"/>
          <w:sz w:val="22"/>
          <w:szCs w:val="22"/>
        </w:rPr>
        <w:t xml:space="preserve">conhecimento e </w:t>
      </w:r>
      <w:r w:rsidR="009A0492" w:rsidRPr="00AE6EEB">
        <w:rPr>
          <w:color w:val="auto"/>
          <w:sz w:val="22"/>
          <w:szCs w:val="22"/>
        </w:rPr>
        <w:t xml:space="preserve">a </w:t>
      </w:r>
      <w:r w:rsidR="00287593" w:rsidRPr="00AE6EEB">
        <w:rPr>
          <w:color w:val="auto"/>
          <w:sz w:val="22"/>
          <w:szCs w:val="22"/>
        </w:rPr>
        <w:t>tácita aceitação das</w:t>
      </w:r>
      <w:r w:rsidR="00250E68" w:rsidRPr="00AE6EEB">
        <w:rPr>
          <w:color w:val="auto"/>
          <w:sz w:val="22"/>
          <w:szCs w:val="22"/>
        </w:rPr>
        <w:t xml:space="preserve"> </w:t>
      </w:r>
      <w:r w:rsidR="00287593" w:rsidRPr="00AE6EEB">
        <w:rPr>
          <w:color w:val="auto"/>
          <w:sz w:val="22"/>
          <w:szCs w:val="22"/>
        </w:rPr>
        <w:t>condições estabelecidas, das quais o interessado não poderá alegar desconhecimento.</w:t>
      </w:r>
      <w:r w:rsidR="00446B5F" w:rsidRPr="00AE6EEB">
        <w:rPr>
          <w:color w:val="auto"/>
          <w:sz w:val="22"/>
          <w:szCs w:val="22"/>
        </w:rPr>
        <w:t xml:space="preserve"> </w:t>
      </w:r>
    </w:p>
    <w:bookmarkEnd w:id="9"/>
    <w:p w14:paraId="18CEACAC" w14:textId="77777777" w:rsidR="00AE0BF4" w:rsidRPr="00AE6EEB" w:rsidRDefault="00AE0BF4" w:rsidP="00C0519C">
      <w:pPr>
        <w:spacing w:line="276" w:lineRule="auto"/>
        <w:rPr>
          <w:sz w:val="22"/>
          <w:szCs w:val="22"/>
        </w:rPr>
      </w:pPr>
    </w:p>
    <w:p w14:paraId="4BC2FCC7" w14:textId="77777777" w:rsidR="00AE0BF4" w:rsidRPr="00AE6EEB" w:rsidRDefault="00A6178E" w:rsidP="00C0519C">
      <w:pPr>
        <w:spacing w:line="276" w:lineRule="auto"/>
        <w:rPr>
          <w:b/>
          <w:sz w:val="22"/>
          <w:szCs w:val="22"/>
        </w:rPr>
      </w:pPr>
      <w:r w:rsidRPr="00AE6EEB">
        <w:rPr>
          <w:b/>
          <w:sz w:val="22"/>
          <w:szCs w:val="22"/>
        </w:rPr>
        <w:t>5.</w:t>
      </w:r>
      <w:r w:rsidR="007D421F" w:rsidRPr="00AE6EEB">
        <w:rPr>
          <w:b/>
          <w:sz w:val="22"/>
          <w:szCs w:val="22"/>
        </w:rPr>
        <w:t xml:space="preserve"> </w:t>
      </w:r>
      <w:r w:rsidRPr="00AE6EEB">
        <w:rPr>
          <w:b/>
          <w:sz w:val="22"/>
          <w:szCs w:val="22"/>
        </w:rPr>
        <w:t>DA SELEÇÃO E CLASSIFICAÇÃO</w:t>
      </w:r>
    </w:p>
    <w:p w14:paraId="12684446" w14:textId="77777777" w:rsidR="00A6178E" w:rsidRPr="00AE6EEB" w:rsidRDefault="00A6178E" w:rsidP="00C0519C">
      <w:pPr>
        <w:spacing w:line="276" w:lineRule="auto"/>
        <w:jc w:val="both"/>
        <w:rPr>
          <w:sz w:val="22"/>
          <w:szCs w:val="22"/>
        </w:rPr>
      </w:pPr>
      <w:r w:rsidRPr="00AE6EEB">
        <w:rPr>
          <w:sz w:val="22"/>
          <w:szCs w:val="22"/>
        </w:rPr>
        <w:t>5</w:t>
      </w:r>
      <w:r w:rsidR="007D421F" w:rsidRPr="00AE6EEB">
        <w:rPr>
          <w:sz w:val="22"/>
          <w:szCs w:val="22"/>
        </w:rPr>
        <w:t>.1</w:t>
      </w:r>
      <w:r w:rsidRPr="00AE6EEB">
        <w:rPr>
          <w:sz w:val="22"/>
          <w:szCs w:val="22"/>
        </w:rPr>
        <w:t xml:space="preserve"> São responsabilidades do Departamento Didático de lotação da vaga:</w:t>
      </w:r>
    </w:p>
    <w:p w14:paraId="450FED13" w14:textId="6AF6EB5B" w:rsidR="00A6178E" w:rsidRPr="00AE6EEB" w:rsidRDefault="00A6178E" w:rsidP="00C0519C">
      <w:pPr>
        <w:spacing w:line="276" w:lineRule="auto"/>
        <w:jc w:val="both"/>
        <w:rPr>
          <w:sz w:val="22"/>
          <w:szCs w:val="22"/>
        </w:rPr>
      </w:pPr>
      <w:r w:rsidRPr="00AE6EEB">
        <w:rPr>
          <w:sz w:val="22"/>
          <w:szCs w:val="22"/>
        </w:rPr>
        <w:t xml:space="preserve">I - Julgar os pedidos de redistribuição, de acordo com os critérios estabelecidos no subitem </w:t>
      </w:r>
      <w:r w:rsidR="00DD7FC8" w:rsidRPr="00AE6EEB">
        <w:rPr>
          <w:sz w:val="22"/>
          <w:szCs w:val="22"/>
        </w:rPr>
        <w:t>3</w:t>
      </w:r>
      <w:r w:rsidRPr="00AE6EEB">
        <w:rPr>
          <w:sz w:val="22"/>
          <w:szCs w:val="22"/>
        </w:rPr>
        <w:t>.1;</w:t>
      </w:r>
    </w:p>
    <w:p w14:paraId="0F06BBDC" w14:textId="0398BE92" w:rsidR="00A6178E" w:rsidRPr="00AE6EEB" w:rsidRDefault="00A6178E" w:rsidP="00C0519C">
      <w:pPr>
        <w:spacing w:line="276" w:lineRule="auto"/>
        <w:jc w:val="both"/>
        <w:rPr>
          <w:sz w:val="22"/>
          <w:szCs w:val="22"/>
        </w:rPr>
      </w:pPr>
      <w:r w:rsidRPr="00AE6EEB">
        <w:rPr>
          <w:sz w:val="22"/>
          <w:szCs w:val="22"/>
        </w:rPr>
        <w:t>II - Emitir parecer com base nas avaliações realizadas;</w:t>
      </w:r>
    </w:p>
    <w:p w14:paraId="1061A51E" w14:textId="70117798" w:rsidR="00A6178E" w:rsidRPr="00AE6EEB" w:rsidRDefault="00A6178E" w:rsidP="00C0519C">
      <w:pPr>
        <w:spacing w:line="276" w:lineRule="auto"/>
        <w:jc w:val="both"/>
        <w:rPr>
          <w:sz w:val="22"/>
          <w:szCs w:val="22"/>
        </w:rPr>
      </w:pPr>
      <w:r w:rsidRPr="00AE6EEB">
        <w:rPr>
          <w:sz w:val="22"/>
          <w:szCs w:val="22"/>
        </w:rPr>
        <w:t xml:space="preserve">III - Encaminhar o parecer para aprovação </w:t>
      </w:r>
      <w:r w:rsidR="00211BE2" w:rsidRPr="00AE6EEB">
        <w:rPr>
          <w:sz w:val="22"/>
          <w:szCs w:val="22"/>
        </w:rPr>
        <w:t xml:space="preserve">da Direção </w:t>
      </w:r>
      <w:r w:rsidRPr="00AE6EEB">
        <w:rPr>
          <w:sz w:val="22"/>
          <w:szCs w:val="22"/>
        </w:rPr>
        <w:t>da Unidade;</w:t>
      </w:r>
    </w:p>
    <w:p w14:paraId="0D081A3D" w14:textId="04601409" w:rsidR="00A6178E" w:rsidRPr="00AE6EEB" w:rsidRDefault="00A6178E" w:rsidP="00A83892">
      <w:pPr>
        <w:spacing w:after="240" w:line="276" w:lineRule="auto"/>
        <w:jc w:val="both"/>
        <w:rPr>
          <w:sz w:val="22"/>
          <w:szCs w:val="22"/>
        </w:rPr>
      </w:pPr>
      <w:r w:rsidRPr="00AE6EEB">
        <w:rPr>
          <w:sz w:val="22"/>
          <w:szCs w:val="22"/>
        </w:rPr>
        <w:t>IV - Avaliar possíveis pedidos de recurso dos</w:t>
      </w:r>
      <w:r w:rsidR="00F01F1A">
        <w:rPr>
          <w:sz w:val="22"/>
          <w:szCs w:val="22"/>
        </w:rPr>
        <w:t>(as)</w:t>
      </w:r>
      <w:r w:rsidRPr="00AE6EEB">
        <w:rPr>
          <w:sz w:val="22"/>
          <w:szCs w:val="22"/>
        </w:rPr>
        <w:t xml:space="preserve"> </w:t>
      </w:r>
      <w:r w:rsidR="00DD7FC8" w:rsidRPr="00AE6EEB">
        <w:rPr>
          <w:sz w:val="22"/>
          <w:szCs w:val="22"/>
        </w:rPr>
        <w:t>candidatos</w:t>
      </w:r>
      <w:r w:rsidR="00F01F1A">
        <w:rPr>
          <w:sz w:val="22"/>
          <w:szCs w:val="22"/>
        </w:rPr>
        <w:t>(as)</w:t>
      </w:r>
      <w:r w:rsidRPr="00AE6EEB">
        <w:rPr>
          <w:sz w:val="22"/>
          <w:szCs w:val="22"/>
        </w:rPr>
        <w:t>.</w:t>
      </w:r>
    </w:p>
    <w:p w14:paraId="0AE33B54" w14:textId="43EFD198" w:rsidR="00AE0BF4" w:rsidRPr="00AE6EEB" w:rsidRDefault="00A6178E" w:rsidP="00AE6EEB">
      <w:pPr>
        <w:spacing w:after="120" w:line="276" w:lineRule="auto"/>
        <w:jc w:val="both"/>
        <w:rPr>
          <w:sz w:val="22"/>
          <w:szCs w:val="22"/>
        </w:rPr>
      </w:pPr>
      <w:r w:rsidRPr="00AE6EEB">
        <w:rPr>
          <w:sz w:val="22"/>
          <w:szCs w:val="22"/>
        </w:rPr>
        <w:t xml:space="preserve">5.2 </w:t>
      </w:r>
      <w:r w:rsidR="007D421F" w:rsidRPr="00AE6EEB">
        <w:rPr>
          <w:sz w:val="22"/>
          <w:szCs w:val="22"/>
        </w:rPr>
        <w:t xml:space="preserve">A avaliação </w:t>
      </w:r>
      <w:r w:rsidRPr="00AE6EEB">
        <w:rPr>
          <w:sz w:val="22"/>
          <w:szCs w:val="22"/>
        </w:rPr>
        <w:t xml:space="preserve">e classificação </w:t>
      </w:r>
      <w:r w:rsidR="007D421F" w:rsidRPr="00AE6EEB">
        <w:rPr>
          <w:sz w:val="22"/>
          <w:szCs w:val="22"/>
        </w:rPr>
        <w:t>dos</w:t>
      </w:r>
      <w:r w:rsidR="00F01F1A">
        <w:rPr>
          <w:sz w:val="22"/>
          <w:szCs w:val="22"/>
        </w:rPr>
        <w:t>(as)</w:t>
      </w:r>
      <w:r w:rsidR="007D421F" w:rsidRPr="00AE6EEB">
        <w:rPr>
          <w:sz w:val="22"/>
          <w:szCs w:val="22"/>
        </w:rPr>
        <w:t xml:space="preserve"> candidatos</w:t>
      </w:r>
      <w:r w:rsidR="00F01F1A">
        <w:rPr>
          <w:sz w:val="22"/>
          <w:szCs w:val="22"/>
        </w:rPr>
        <w:t>(as)</w:t>
      </w:r>
      <w:r w:rsidR="007D421F" w:rsidRPr="00AE6EEB">
        <w:rPr>
          <w:sz w:val="22"/>
          <w:szCs w:val="22"/>
        </w:rPr>
        <w:t xml:space="preserve"> </w:t>
      </w:r>
      <w:r w:rsidR="00DD7FC8" w:rsidRPr="00AE6EEB">
        <w:rPr>
          <w:sz w:val="22"/>
          <w:szCs w:val="22"/>
        </w:rPr>
        <w:t xml:space="preserve">desta chamada pública </w:t>
      </w:r>
      <w:r w:rsidRPr="00AE6EEB">
        <w:rPr>
          <w:sz w:val="22"/>
          <w:szCs w:val="22"/>
        </w:rPr>
        <w:t>ficará a cargo do</w:t>
      </w:r>
      <w:r w:rsidR="007D421F" w:rsidRPr="00AE6EEB">
        <w:rPr>
          <w:sz w:val="22"/>
          <w:szCs w:val="22"/>
        </w:rPr>
        <w:t xml:space="preserve"> Departamento </w:t>
      </w:r>
      <w:r w:rsidR="007D421F" w:rsidRPr="00AE6EEB">
        <w:rPr>
          <w:sz w:val="22"/>
          <w:szCs w:val="22"/>
          <w:highlight w:val="yellow"/>
        </w:rPr>
        <w:t>XXXX</w:t>
      </w:r>
      <w:r w:rsidR="007D421F" w:rsidRPr="00AE6EEB">
        <w:rPr>
          <w:sz w:val="22"/>
          <w:szCs w:val="22"/>
        </w:rPr>
        <w:t>.</w:t>
      </w:r>
    </w:p>
    <w:p w14:paraId="57C28E6E" w14:textId="19090E4E" w:rsidR="00A45978" w:rsidRPr="00AE6EEB" w:rsidRDefault="00A6178E" w:rsidP="00A83892">
      <w:pPr>
        <w:spacing w:line="276" w:lineRule="auto"/>
        <w:jc w:val="both"/>
        <w:rPr>
          <w:sz w:val="22"/>
          <w:szCs w:val="22"/>
        </w:rPr>
      </w:pPr>
      <w:r w:rsidRPr="00AE6EEB">
        <w:rPr>
          <w:sz w:val="22"/>
          <w:szCs w:val="22"/>
        </w:rPr>
        <w:t>5.3 A classificação dos</w:t>
      </w:r>
      <w:r w:rsidR="00F01F1A">
        <w:rPr>
          <w:sz w:val="22"/>
          <w:szCs w:val="22"/>
        </w:rPr>
        <w:t>(as)</w:t>
      </w:r>
      <w:r w:rsidRPr="00AE6EEB">
        <w:rPr>
          <w:sz w:val="22"/>
          <w:szCs w:val="22"/>
        </w:rPr>
        <w:t xml:space="preserve"> candidatos</w:t>
      </w:r>
      <w:r w:rsidR="00F01F1A">
        <w:rPr>
          <w:sz w:val="22"/>
          <w:szCs w:val="22"/>
        </w:rPr>
        <w:t>(as)</w:t>
      </w:r>
      <w:r w:rsidRPr="00AE6EEB">
        <w:rPr>
          <w:sz w:val="22"/>
          <w:szCs w:val="22"/>
        </w:rPr>
        <w:t xml:space="preserve"> será realizada </w:t>
      </w:r>
      <w:r w:rsidR="00A45978" w:rsidRPr="00AE6EEB">
        <w:rPr>
          <w:sz w:val="22"/>
          <w:szCs w:val="22"/>
        </w:rPr>
        <w:t>em duas etapas:</w:t>
      </w:r>
    </w:p>
    <w:p w14:paraId="6F9B1AB2" w14:textId="5AD47684" w:rsidR="00A45978" w:rsidRPr="00BC31DD" w:rsidRDefault="00B83452" w:rsidP="00A83892">
      <w:pPr>
        <w:spacing w:line="276" w:lineRule="auto"/>
        <w:jc w:val="both"/>
        <w:rPr>
          <w:sz w:val="22"/>
          <w:szCs w:val="22"/>
        </w:rPr>
      </w:pPr>
      <w:r w:rsidRPr="00BC31DD">
        <w:rPr>
          <w:sz w:val="22"/>
          <w:szCs w:val="22"/>
        </w:rPr>
        <w:t xml:space="preserve">Etapa </w:t>
      </w:r>
      <w:r w:rsidR="00A45978" w:rsidRPr="00BC31DD">
        <w:rPr>
          <w:sz w:val="22"/>
          <w:szCs w:val="22"/>
        </w:rPr>
        <w:t>I – Avaliação de desempenho</w:t>
      </w:r>
      <w:r w:rsidRPr="00BC31DD">
        <w:rPr>
          <w:sz w:val="22"/>
          <w:szCs w:val="22"/>
        </w:rPr>
        <w:t xml:space="preserve">, de caráter eliminatório. </w:t>
      </w:r>
    </w:p>
    <w:p w14:paraId="7AEB2770" w14:textId="14806011" w:rsidR="00A45978" w:rsidRPr="00AE6EEB" w:rsidRDefault="00B83452" w:rsidP="00A83892">
      <w:pPr>
        <w:spacing w:line="276" w:lineRule="auto"/>
        <w:jc w:val="both"/>
        <w:rPr>
          <w:sz w:val="22"/>
          <w:szCs w:val="22"/>
        </w:rPr>
      </w:pPr>
      <w:r w:rsidRPr="00BC31DD">
        <w:rPr>
          <w:sz w:val="22"/>
          <w:szCs w:val="22"/>
        </w:rPr>
        <w:t xml:space="preserve">Etapa </w:t>
      </w:r>
      <w:r w:rsidR="00A45978" w:rsidRPr="00BC31DD">
        <w:rPr>
          <w:sz w:val="22"/>
          <w:szCs w:val="22"/>
        </w:rPr>
        <w:t xml:space="preserve">II – </w:t>
      </w:r>
      <w:r w:rsidRPr="00BC31DD">
        <w:rPr>
          <w:sz w:val="22"/>
          <w:szCs w:val="22"/>
        </w:rPr>
        <w:t xml:space="preserve">Pontuação obtida através da </w:t>
      </w:r>
      <w:r w:rsidRPr="00BC31DD">
        <w:rPr>
          <w:color w:val="000000"/>
          <w:sz w:val="22"/>
          <w:szCs w:val="22"/>
        </w:rPr>
        <w:t>Tabela de</w:t>
      </w:r>
      <w:r w:rsidR="00F01F1A" w:rsidRPr="00BC31DD">
        <w:rPr>
          <w:sz w:val="22"/>
          <w:szCs w:val="22"/>
          <w:shd w:val="clear" w:color="auto" w:fill="FFFFFF"/>
        </w:rPr>
        <w:t xml:space="preserve"> Pontuação dos Critérios de Avaliação </w:t>
      </w:r>
      <w:r w:rsidRPr="00BC31DD">
        <w:rPr>
          <w:color w:val="000000"/>
          <w:sz w:val="22"/>
          <w:szCs w:val="22"/>
        </w:rPr>
        <w:t>(Anexo III), de caráter eliminatório e classificatório.</w:t>
      </w:r>
    </w:p>
    <w:p w14:paraId="58B7135C" w14:textId="4A528566" w:rsidR="00B83452" w:rsidRPr="00AE6EEB" w:rsidRDefault="00B83452" w:rsidP="00A83892">
      <w:pPr>
        <w:autoSpaceDE w:val="0"/>
        <w:autoSpaceDN w:val="0"/>
        <w:adjustRightInd w:val="0"/>
        <w:spacing w:line="276" w:lineRule="auto"/>
        <w:jc w:val="both"/>
        <w:rPr>
          <w:sz w:val="22"/>
          <w:szCs w:val="22"/>
        </w:rPr>
      </w:pPr>
      <w:r w:rsidRPr="00AE6EEB">
        <w:rPr>
          <w:sz w:val="22"/>
          <w:szCs w:val="22"/>
        </w:rPr>
        <w:t>5.3.1 O Departamento de origem da vaga fará uso da(s) avaliação(</w:t>
      </w:r>
      <w:proofErr w:type="spellStart"/>
      <w:r w:rsidRPr="00AE6EEB">
        <w:rPr>
          <w:sz w:val="22"/>
          <w:szCs w:val="22"/>
        </w:rPr>
        <w:t>ões</w:t>
      </w:r>
      <w:proofErr w:type="spellEnd"/>
      <w:r w:rsidRPr="00AE6EEB">
        <w:rPr>
          <w:sz w:val="22"/>
          <w:szCs w:val="22"/>
        </w:rPr>
        <w:t>) periódica(s) de desempenho para progressão na carreira para fundamentar a decisão quanto ao resultado da Etapa I.</w:t>
      </w:r>
    </w:p>
    <w:p w14:paraId="5C8203AC" w14:textId="336D88BA" w:rsidR="009B20EA" w:rsidRDefault="00C72E8B" w:rsidP="00A83892">
      <w:pPr>
        <w:autoSpaceDE w:val="0"/>
        <w:autoSpaceDN w:val="0"/>
        <w:adjustRightInd w:val="0"/>
        <w:spacing w:line="276" w:lineRule="auto"/>
        <w:jc w:val="both"/>
        <w:rPr>
          <w:color w:val="000000"/>
          <w:sz w:val="22"/>
          <w:szCs w:val="22"/>
        </w:rPr>
      </w:pPr>
      <w:r w:rsidRPr="00AE6EEB">
        <w:rPr>
          <w:color w:val="000000"/>
          <w:sz w:val="22"/>
          <w:szCs w:val="22"/>
        </w:rPr>
        <w:t xml:space="preserve">5.3.2 </w:t>
      </w:r>
      <w:r w:rsidR="009B20EA" w:rsidRPr="00AE6EEB">
        <w:rPr>
          <w:color w:val="000000"/>
          <w:sz w:val="22"/>
          <w:szCs w:val="22"/>
        </w:rPr>
        <w:t xml:space="preserve">A Tabela de Pontuação </w:t>
      </w:r>
      <w:r w:rsidR="00F01F1A">
        <w:rPr>
          <w:color w:val="000000"/>
          <w:sz w:val="22"/>
          <w:szCs w:val="22"/>
        </w:rPr>
        <w:t>dos Critérios de Avaliação</w:t>
      </w:r>
      <w:r w:rsidR="009B20EA" w:rsidRPr="00AE6EEB">
        <w:rPr>
          <w:color w:val="000000"/>
          <w:sz w:val="22"/>
          <w:szCs w:val="22"/>
        </w:rPr>
        <w:t xml:space="preserve"> e os devidos comprovantes deverão ser enviados em arquivo único</w:t>
      </w:r>
      <w:r w:rsidR="00801155" w:rsidRPr="00AE6EEB">
        <w:rPr>
          <w:color w:val="000000"/>
          <w:sz w:val="22"/>
          <w:szCs w:val="22"/>
        </w:rPr>
        <w:t>,</w:t>
      </w:r>
      <w:r w:rsidR="009B20EA" w:rsidRPr="00AE6EEB">
        <w:rPr>
          <w:color w:val="000000"/>
          <w:sz w:val="22"/>
          <w:szCs w:val="22"/>
        </w:rPr>
        <w:t xml:space="preserve"> em formato </w:t>
      </w:r>
      <w:r w:rsidR="002F6023">
        <w:rPr>
          <w:color w:val="000000"/>
          <w:sz w:val="22"/>
          <w:szCs w:val="22"/>
        </w:rPr>
        <w:t>PDF</w:t>
      </w:r>
      <w:r w:rsidR="009B20EA" w:rsidRPr="00AE6EEB">
        <w:rPr>
          <w:color w:val="000000"/>
          <w:sz w:val="22"/>
          <w:szCs w:val="22"/>
        </w:rPr>
        <w:t xml:space="preserve">. </w:t>
      </w:r>
    </w:p>
    <w:p w14:paraId="2EC0820F" w14:textId="2B8BD595" w:rsidR="00CE7D0B" w:rsidRPr="00AE6EEB" w:rsidRDefault="00CE7D0B" w:rsidP="00A83892">
      <w:pPr>
        <w:autoSpaceDE w:val="0"/>
        <w:autoSpaceDN w:val="0"/>
        <w:adjustRightInd w:val="0"/>
        <w:spacing w:line="276" w:lineRule="auto"/>
        <w:jc w:val="both"/>
        <w:rPr>
          <w:color w:val="000000"/>
          <w:sz w:val="22"/>
          <w:szCs w:val="22"/>
        </w:rPr>
      </w:pPr>
      <w:r>
        <w:rPr>
          <w:color w:val="000000"/>
          <w:sz w:val="22"/>
          <w:szCs w:val="22"/>
        </w:rPr>
        <w:t xml:space="preserve">5.3.3 O candidato deverá preencher a planilha com a sua </w:t>
      </w:r>
      <w:r w:rsidR="005A0C66">
        <w:rPr>
          <w:color w:val="000000"/>
          <w:sz w:val="22"/>
          <w:szCs w:val="22"/>
        </w:rPr>
        <w:t>pontuação em cada item, bem como colocar a pontuação final, que será apreciada pelo Departamento.</w:t>
      </w:r>
    </w:p>
    <w:p w14:paraId="02D3BB60" w14:textId="05B008EB" w:rsidR="009B20EA" w:rsidRPr="00AE6EEB" w:rsidRDefault="00801155" w:rsidP="00A83892">
      <w:pPr>
        <w:pStyle w:val="PargrafodaLista"/>
        <w:numPr>
          <w:ilvl w:val="0"/>
          <w:numId w:val="22"/>
        </w:numPr>
        <w:spacing w:line="276" w:lineRule="auto"/>
        <w:ind w:left="0"/>
        <w:jc w:val="both"/>
        <w:rPr>
          <w:sz w:val="22"/>
          <w:szCs w:val="22"/>
        </w:rPr>
      </w:pPr>
      <w:r w:rsidRPr="00AE6EEB">
        <w:rPr>
          <w:color w:val="000000"/>
          <w:sz w:val="22"/>
          <w:szCs w:val="22"/>
        </w:rPr>
        <w:lastRenderedPageBreak/>
        <w:t>5.3.</w:t>
      </w:r>
      <w:r w:rsidR="005A0C66">
        <w:rPr>
          <w:color w:val="000000"/>
          <w:sz w:val="22"/>
          <w:szCs w:val="22"/>
        </w:rPr>
        <w:t>4</w:t>
      </w:r>
      <w:r w:rsidR="009B20EA" w:rsidRPr="00AE6EEB">
        <w:rPr>
          <w:color w:val="000000"/>
          <w:sz w:val="22"/>
          <w:szCs w:val="22"/>
        </w:rPr>
        <w:t xml:space="preserve"> Para comprovação de produção intelectual, é necessário apresentar apenas a(s) página(s) dos artigos, capítulos ou livros em que constem o título do trabalho, o nome do candidato como autor </w:t>
      </w:r>
      <w:r w:rsidRPr="00AE6EEB">
        <w:rPr>
          <w:color w:val="000000"/>
          <w:sz w:val="22"/>
          <w:szCs w:val="22"/>
        </w:rPr>
        <w:t xml:space="preserve">ou coautor </w:t>
      </w:r>
      <w:r w:rsidR="009B20EA" w:rsidRPr="00AE6EEB">
        <w:rPr>
          <w:color w:val="000000"/>
          <w:sz w:val="22"/>
          <w:szCs w:val="22"/>
        </w:rPr>
        <w:t>e o registo da obra (ISBN, ISSN e/ou DOI).</w:t>
      </w:r>
      <w:r w:rsidR="005E5CA5" w:rsidRPr="00AE6EEB">
        <w:rPr>
          <w:color w:val="000000"/>
          <w:sz w:val="22"/>
          <w:szCs w:val="22"/>
        </w:rPr>
        <w:t xml:space="preserve"> </w:t>
      </w:r>
      <w:r w:rsidR="005E5CA5" w:rsidRPr="00AE6EEB">
        <w:rPr>
          <w:color w:val="000000"/>
          <w:sz w:val="22"/>
          <w:szCs w:val="22"/>
          <w:highlight w:val="yellow"/>
        </w:rPr>
        <w:t xml:space="preserve">Manter esse </w:t>
      </w:r>
      <w:r w:rsidR="00150C4D" w:rsidRPr="00AE6EEB">
        <w:rPr>
          <w:color w:val="000000"/>
          <w:sz w:val="22"/>
          <w:szCs w:val="22"/>
          <w:highlight w:val="yellow"/>
        </w:rPr>
        <w:t xml:space="preserve">item </w:t>
      </w:r>
      <w:r w:rsidR="005E5CA5" w:rsidRPr="00AE6EEB">
        <w:rPr>
          <w:color w:val="000000"/>
          <w:sz w:val="22"/>
          <w:szCs w:val="22"/>
          <w:highlight w:val="yellow"/>
        </w:rPr>
        <w:t>somente se forem pontuados tais documentos nos critérios definidos pelo Departamento.</w:t>
      </w:r>
    </w:p>
    <w:p w14:paraId="33111142" w14:textId="7EAEB225" w:rsidR="003D33CF" w:rsidRDefault="003D33CF" w:rsidP="00A83892">
      <w:pPr>
        <w:spacing w:line="276" w:lineRule="auto"/>
        <w:jc w:val="both"/>
        <w:rPr>
          <w:sz w:val="22"/>
          <w:szCs w:val="22"/>
        </w:rPr>
      </w:pPr>
      <w:r w:rsidRPr="00AE6EEB">
        <w:rPr>
          <w:sz w:val="22"/>
          <w:szCs w:val="22"/>
        </w:rPr>
        <w:t>5.3.</w:t>
      </w:r>
      <w:r w:rsidR="005A0C66">
        <w:rPr>
          <w:sz w:val="22"/>
          <w:szCs w:val="22"/>
        </w:rPr>
        <w:t>5</w:t>
      </w:r>
      <w:r w:rsidRPr="00AE6EEB">
        <w:rPr>
          <w:sz w:val="22"/>
          <w:szCs w:val="22"/>
        </w:rPr>
        <w:t xml:space="preserve"> Na Etapa II, para ser considerado apto, o candidato deverá alcançar a nota mínima de 70% da pontuação máxima na avaliação dos critérios constantes no Anexo III.</w:t>
      </w:r>
      <w:r w:rsidR="00037639" w:rsidRPr="00AE6EEB">
        <w:rPr>
          <w:sz w:val="22"/>
          <w:szCs w:val="22"/>
        </w:rPr>
        <w:t xml:space="preserve"> </w:t>
      </w:r>
      <w:r w:rsidR="00037639" w:rsidRPr="00AE6EEB">
        <w:rPr>
          <w:sz w:val="22"/>
          <w:szCs w:val="22"/>
          <w:highlight w:val="yellow"/>
        </w:rPr>
        <w:t>Essa regra pode ser alterada conforme o formato de pontuação adotado pelo Departamento, mas deve deixar claro qual a nota mínima para o candidato ser aprovado e permitir que todos sejam reprovados, caso nenhum tenha o perfil desejado...</w:t>
      </w:r>
    </w:p>
    <w:p w14:paraId="13C6C214" w14:textId="0C230371" w:rsidR="00B94DA4" w:rsidRDefault="005A0C66" w:rsidP="00A83892">
      <w:pPr>
        <w:spacing w:line="276" w:lineRule="auto"/>
        <w:jc w:val="both"/>
        <w:rPr>
          <w:sz w:val="22"/>
          <w:szCs w:val="22"/>
          <w:highlight w:val="yellow"/>
        </w:rPr>
      </w:pPr>
      <w:r w:rsidRPr="005A0C66">
        <w:rPr>
          <w:sz w:val="22"/>
          <w:szCs w:val="22"/>
          <w:highlight w:val="yellow"/>
        </w:rPr>
        <w:t xml:space="preserve">* </w:t>
      </w:r>
      <w:r w:rsidR="00CE7D0B" w:rsidRPr="005A0C66">
        <w:rPr>
          <w:sz w:val="22"/>
          <w:szCs w:val="22"/>
          <w:highlight w:val="yellow"/>
        </w:rPr>
        <w:t xml:space="preserve">Nesta seção o Departamento deve descrever também de que forma será feita a pontuação dos candidatos, se haverá ponderação, pesos... deve ficar claro para os candidatos como será efetuada a </w:t>
      </w:r>
      <w:r w:rsidRPr="005A0C66">
        <w:rPr>
          <w:sz w:val="22"/>
          <w:szCs w:val="22"/>
          <w:highlight w:val="yellow"/>
        </w:rPr>
        <w:t>avaliação.</w:t>
      </w:r>
    </w:p>
    <w:p w14:paraId="3647BE8C" w14:textId="2F6760B0" w:rsidR="002F6023" w:rsidRDefault="002F6023" w:rsidP="00A83892">
      <w:pPr>
        <w:spacing w:line="276" w:lineRule="auto"/>
        <w:jc w:val="both"/>
        <w:rPr>
          <w:sz w:val="22"/>
          <w:szCs w:val="22"/>
        </w:rPr>
      </w:pPr>
      <w:r>
        <w:rPr>
          <w:sz w:val="22"/>
          <w:szCs w:val="22"/>
        </w:rPr>
        <w:t xml:space="preserve">5.3.6 Em caso de empate, serão utilizados os seguintes critérios, nesta ordem: maior pontuação </w:t>
      </w:r>
      <w:r w:rsidR="00121696">
        <w:rPr>
          <w:sz w:val="22"/>
          <w:szCs w:val="22"/>
        </w:rPr>
        <w:t xml:space="preserve">no item </w:t>
      </w:r>
      <w:r w:rsidR="00121696" w:rsidRPr="00121696">
        <w:rPr>
          <w:sz w:val="22"/>
          <w:szCs w:val="22"/>
          <w:highlight w:val="yellow"/>
        </w:rPr>
        <w:t>XXXX</w:t>
      </w:r>
      <w:r w:rsidR="00121696">
        <w:rPr>
          <w:sz w:val="22"/>
          <w:szCs w:val="22"/>
        </w:rPr>
        <w:t xml:space="preserve"> da planilha; maior pontuação no item </w:t>
      </w:r>
      <w:r w:rsidR="00121696" w:rsidRPr="00121696">
        <w:rPr>
          <w:sz w:val="22"/>
          <w:szCs w:val="22"/>
          <w:highlight w:val="yellow"/>
        </w:rPr>
        <w:t>XXXX</w:t>
      </w:r>
      <w:r w:rsidR="00121696">
        <w:rPr>
          <w:sz w:val="22"/>
          <w:szCs w:val="22"/>
        </w:rPr>
        <w:t xml:space="preserve"> da planilha; maior tempo no serviço público como docente do Magistério Superior; maior idade.</w:t>
      </w:r>
    </w:p>
    <w:p w14:paraId="48EF1A6F" w14:textId="271383B7" w:rsidR="00741BB5" w:rsidRDefault="00741BB5" w:rsidP="00A83892">
      <w:pPr>
        <w:spacing w:line="276" w:lineRule="auto"/>
        <w:jc w:val="both"/>
        <w:rPr>
          <w:sz w:val="22"/>
          <w:szCs w:val="22"/>
        </w:rPr>
      </w:pPr>
      <w:r>
        <w:rPr>
          <w:sz w:val="22"/>
          <w:szCs w:val="22"/>
        </w:rPr>
        <w:t>5.3.7 Para as candidatas que tiveram filhos(as) (</w:t>
      </w:r>
      <w:r w:rsidR="000723D3">
        <w:rPr>
          <w:sz w:val="22"/>
          <w:szCs w:val="22"/>
        </w:rPr>
        <w:t>ou</w:t>
      </w:r>
      <w:r>
        <w:rPr>
          <w:sz w:val="22"/>
          <w:szCs w:val="22"/>
        </w:rPr>
        <w:t xml:space="preserve"> os(as) adotaram) ao longo do período considerado originalmente para avaliação da produção acadêmica do ANEXO III, será ampliado em 2 (dois) anos o período considerado, mediante apresentação de documento comprobatório, no prazo estipulado no subitem 4.1, e anexo aos demais documentos da inscrição.</w:t>
      </w:r>
      <w:r w:rsidR="009E5EB6">
        <w:rPr>
          <w:sz w:val="22"/>
          <w:szCs w:val="22"/>
        </w:rPr>
        <w:t xml:space="preserve"> </w:t>
      </w:r>
      <w:r w:rsidR="009E5EB6" w:rsidRPr="009E5EB6">
        <w:rPr>
          <w:sz w:val="22"/>
          <w:szCs w:val="22"/>
          <w:highlight w:val="yellow"/>
        </w:rPr>
        <w:t>(manter este item caso o ANEXO III traga prazos)</w:t>
      </w:r>
    </w:p>
    <w:p w14:paraId="7041726C" w14:textId="77777777" w:rsidR="00741BB5" w:rsidRPr="00AE6EEB" w:rsidRDefault="00741BB5" w:rsidP="00C0519C">
      <w:pPr>
        <w:spacing w:line="276" w:lineRule="auto"/>
        <w:jc w:val="both"/>
        <w:rPr>
          <w:sz w:val="22"/>
          <w:szCs w:val="22"/>
        </w:rPr>
      </w:pPr>
    </w:p>
    <w:p w14:paraId="4E1C8077" w14:textId="3FC63CA3" w:rsidR="00AE0BF4" w:rsidRPr="00AE6EEB" w:rsidRDefault="00A6178E" w:rsidP="00C0519C">
      <w:pPr>
        <w:spacing w:line="276" w:lineRule="auto"/>
        <w:jc w:val="both"/>
        <w:rPr>
          <w:b/>
          <w:sz w:val="22"/>
          <w:szCs w:val="22"/>
        </w:rPr>
      </w:pPr>
      <w:r w:rsidRPr="00AE6EEB">
        <w:rPr>
          <w:b/>
          <w:sz w:val="22"/>
          <w:szCs w:val="22"/>
        </w:rPr>
        <w:t>6.</w:t>
      </w:r>
      <w:r w:rsidR="007D421F" w:rsidRPr="00AE6EEB">
        <w:rPr>
          <w:b/>
          <w:sz w:val="22"/>
          <w:szCs w:val="22"/>
        </w:rPr>
        <w:t xml:space="preserve"> DOS RESULTADOS </w:t>
      </w:r>
      <w:r w:rsidRPr="00AE6EEB">
        <w:rPr>
          <w:b/>
          <w:sz w:val="22"/>
          <w:szCs w:val="22"/>
        </w:rPr>
        <w:t>E DOS RECURSOS</w:t>
      </w:r>
    </w:p>
    <w:p w14:paraId="3679288D" w14:textId="7872D21A" w:rsidR="00A6178E" w:rsidRPr="00AE6EEB" w:rsidRDefault="00E22458" w:rsidP="00A83892">
      <w:pPr>
        <w:pStyle w:val="Default"/>
        <w:spacing w:after="240" w:line="276" w:lineRule="auto"/>
        <w:jc w:val="both"/>
        <w:rPr>
          <w:color w:val="auto"/>
          <w:sz w:val="22"/>
          <w:szCs w:val="22"/>
        </w:rPr>
      </w:pPr>
      <w:r w:rsidRPr="00AE6EEB">
        <w:rPr>
          <w:sz w:val="22"/>
          <w:szCs w:val="22"/>
        </w:rPr>
        <w:t xml:space="preserve">6.1 </w:t>
      </w:r>
      <w:r w:rsidR="00A6178E" w:rsidRPr="00AE6EEB">
        <w:rPr>
          <w:sz w:val="22"/>
          <w:szCs w:val="22"/>
        </w:rPr>
        <w:t xml:space="preserve">O resultado preliminar </w:t>
      </w:r>
      <w:r w:rsidR="00507DC3" w:rsidRPr="00AE6EEB">
        <w:rPr>
          <w:sz w:val="22"/>
          <w:szCs w:val="22"/>
        </w:rPr>
        <w:t>desta chamada pública</w:t>
      </w:r>
      <w:r w:rsidR="00A6178E" w:rsidRPr="00AE6EEB">
        <w:rPr>
          <w:sz w:val="22"/>
          <w:szCs w:val="22"/>
        </w:rPr>
        <w:t xml:space="preserve"> será divulgado </w:t>
      </w:r>
      <w:r w:rsidR="00507DC3" w:rsidRPr="00AE6EEB">
        <w:rPr>
          <w:sz w:val="22"/>
          <w:szCs w:val="22"/>
        </w:rPr>
        <w:t xml:space="preserve">na página do Departamento de </w:t>
      </w:r>
      <w:proofErr w:type="spellStart"/>
      <w:r w:rsidR="00507DC3" w:rsidRPr="00AE6EEB">
        <w:rPr>
          <w:sz w:val="22"/>
          <w:szCs w:val="22"/>
          <w:highlight w:val="yellow"/>
        </w:rPr>
        <w:t>xxxxxxx</w:t>
      </w:r>
      <w:proofErr w:type="spellEnd"/>
      <w:r w:rsidR="00507DC3" w:rsidRPr="00AE6EEB">
        <w:rPr>
          <w:sz w:val="22"/>
          <w:szCs w:val="22"/>
          <w:highlight w:val="yellow"/>
        </w:rPr>
        <w:t xml:space="preserve"> (</w:t>
      </w:r>
      <w:hyperlink r:id="rId18" w:history="1">
        <w:r w:rsidR="00507DC3" w:rsidRPr="00AE6EEB">
          <w:rPr>
            <w:rStyle w:val="Hyperlink"/>
            <w:sz w:val="22"/>
            <w:szCs w:val="22"/>
            <w:highlight w:val="yellow"/>
          </w:rPr>
          <w:t>www.xxxxxx</w:t>
        </w:r>
      </w:hyperlink>
      <w:r w:rsidR="00507DC3" w:rsidRPr="00AE6EEB">
        <w:rPr>
          <w:sz w:val="22"/>
          <w:szCs w:val="22"/>
        </w:rPr>
        <w:t xml:space="preserve">) </w:t>
      </w:r>
      <w:bookmarkStart w:id="10" w:name="_Hlk134536990"/>
      <w:r w:rsidRPr="00AE6EEB">
        <w:rPr>
          <w:color w:val="auto"/>
          <w:sz w:val="22"/>
          <w:szCs w:val="22"/>
          <w:highlight w:val="yellow"/>
        </w:rPr>
        <w:t>e/ou</w:t>
      </w:r>
      <w:r w:rsidRPr="00AE6EEB">
        <w:rPr>
          <w:color w:val="auto"/>
          <w:sz w:val="22"/>
          <w:szCs w:val="22"/>
        </w:rPr>
        <w:t xml:space="preserve"> do Centro de </w:t>
      </w:r>
      <w:proofErr w:type="spellStart"/>
      <w:r w:rsidRPr="00AE6EEB">
        <w:rPr>
          <w:color w:val="auto"/>
          <w:sz w:val="22"/>
          <w:szCs w:val="22"/>
          <w:highlight w:val="yellow"/>
        </w:rPr>
        <w:t>xxxxxxxxxxx</w:t>
      </w:r>
      <w:proofErr w:type="spellEnd"/>
      <w:r w:rsidRPr="00AE6EEB">
        <w:rPr>
          <w:color w:val="auto"/>
          <w:sz w:val="22"/>
          <w:szCs w:val="22"/>
        </w:rPr>
        <w:t xml:space="preserve"> (</w:t>
      </w:r>
      <w:hyperlink r:id="rId19" w:history="1">
        <w:r w:rsidRPr="00AE6EEB">
          <w:rPr>
            <w:rStyle w:val="Hyperlink"/>
            <w:color w:val="auto"/>
            <w:sz w:val="22"/>
            <w:szCs w:val="22"/>
            <w:highlight w:val="yellow"/>
          </w:rPr>
          <w:t>www.xxxxxxxx.xxxxxxx</w:t>
        </w:r>
      </w:hyperlink>
      <w:r w:rsidRPr="00AE6EEB">
        <w:rPr>
          <w:color w:val="auto"/>
          <w:sz w:val="22"/>
          <w:szCs w:val="22"/>
        </w:rPr>
        <w:t xml:space="preserve">) e </w:t>
      </w:r>
      <w:r w:rsidRPr="00AE6EEB">
        <w:rPr>
          <w:color w:val="000000" w:themeColor="text1"/>
          <w:sz w:val="22"/>
          <w:szCs w:val="22"/>
        </w:rPr>
        <w:t>na página de editais da PROGEP (www.ufsm.br/</w:t>
      </w:r>
      <w:proofErr w:type="spellStart"/>
      <w:r w:rsidRPr="00AE6EEB">
        <w:rPr>
          <w:color w:val="000000" w:themeColor="text1"/>
          <w:sz w:val="22"/>
          <w:szCs w:val="22"/>
        </w:rPr>
        <w:t>progep</w:t>
      </w:r>
      <w:proofErr w:type="spellEnd"/>
      <w:r w:rsidRPr="00AE6EEB">
        <w:rPr>
          <w:color w:val="000000" w:themeColor="text1"/>
          <w:sz w:val="22"/>
          <w:szCs w:val="22"/>
        </w:rPr>
        <w:t>/editais).</w:t>
      </w:r>
      <w:bookmarkEnd w:id="10"/>
    </w:p>
    <w:p w14:paraId="61158276" w14:textId="44637E3A" w:rsidR="00A6178E" w:rsidRPr="00AE6EEB" w:rsidRDefault="00E22458" w:rsidP="00AE6EEB">
      <w:pPr>
        <w:pStyle w:val="PargrafodaLista"/>
        <w:spacing w:after="120" w:line="276" w:lineRule="auto"/>
        <w:ind w:left="0"/>
        <w:jc w:val="both"/>
        <w:textAlignment w:val="baseline"/>
        <w:rPr>
          <w:color w:val="000000"/>
          <w:sz w:val="22"/>
          <w:szCs w:val="22"/>
        </w:rPr>
      </w:pPr>
      <w:r w:rsidRPr="00AE6EEB">
        <w:rPr>
          <w:color w:val="000000"/>
          <w:sz w:val="22"/>
          <w:szCs w:val="22"/>
        </w:rPr>
        <w:t xml:space="preserve">6.2 </w:t>
      </w:r>
      <w:r w:rsidR="00A6178E" w:rsidRPr="00AE6EEB">
        <w:rPr>
          <w:color w:val="000000"/>
          <w:sz w:val="22"/>
          <w:szCs w:val="22"/>
        </w:rPr>
        <w:t>Será facultado ao</w:t>
      </w:r>
      <w:r w:rsidR="00A106C9">
        <w:rPr>
          <w:color w:val="000000"/>
          <w:sz w:val="22"/>
          <w:szCs w:val="22"/>
        </w:rPr>
        <w:t>(a)</w:t>
      </w:r>
      <w:r w:rsidR="00A6178E" w:rsidRPr="00AE6EEB">
        <w:rPr>
          <w:color w:val="000000"/>
          <w:sz w:val="22"/>
          <w:szCs w:val="22"/>
        </w:rPr>
        <w:t xml:space="preserve"> candidato</w:t>
      </w:r>
      <w:r w:rsidR="00A106C9">
        <w:rPr>
          <w:color w:val="000000"/>
          <w:sz w:val="22"/>
          <w:szCs w:val="22"/>
        </w:rPr>
        <w:t>(a)</w:t>
      </w:r>
      <w:r w:rsidR="00A6178E" w:rsidRPr="00AE6EEB">
        <w:rPr>
          <w:color w:val="000000"/>
          <w:sz w:val="22"/>
          <w:szCs w:val="22"/>
        </w:rPr>
        <w:t xml:space="preserve"> interpor recurso, devidamente fundamentado, relativo ao resultado preliminar da classificação.</w:t>
      </w:r>
    </w:p>
    <w:p w14:paraId="113ACF86" w14:textId="68E4D91A" w:rsidR="00A6178E" w:rsidRPr="00AE6EEB" w:rsidRDefault="00E22458" w:rsidP="00AE6EEB">
      <w:pPr>
        <w:spacing w:after="120" w:line="276" w:lineRule="auto"/>
        <w:jc w:val="both"/>
        <w:textAlignment w:val="baseline"/>
        <w:rPr>
          <w:color w:val="000000"/>
          <w:sz w:val="22"/>
          <w:szCs w:val="22"/>
        </w:rPr>
      </w:pPr>
      <w:r w:rsidRPr="00AE6EEB">
        <w:rPr>
          <w:color w:val="000000"/>
          <w:sz w:val="22"/>
          <w:szCs w:val="22"/>
        </w:rPr>
        <w:t xml:space="preserve">6.3 </w:t>
      </w:r>
      <w:r w:rsidR="00A6178E" w:rsidRPr="00AE6EEB">
        <w:rPr>
          <w:color w:val="000000"/>
          <w:sz w:val="22"/>
          <w:szCs w:val="22"/>
        </w:rPr>
        <w:t>O prazo de interposição de recurso será de 2 (dois) dias úteis a partir da divulgação do resultado preliminar da classificação.</w:t>
      </w:r>
    </w:p>
    <w:p w14:paraId="1837F550" w14:textId="46EBF101" w:rsidR="00A6178E" w:rsidRPr="00AE6EEB" w:rsidRDefault="00E22458" w:rsidP="00AE6EEB">
      <w:pPr>
        <w:spacing w:after="120" w:line="276" w:lineRule="auto"/>
        <w:jc w:val="both"/>
        <w:textAlignment w:val="baseline"/>
        <w:rPr>
          <w:color w:val="000000"/>
          <w:sz w:val="22"/>
          <w:szCs w:val="22"/>
        </w:rPr>
      </w:pPr>
      <w:r w:rsidRPr="00AE6EEB">
        <w:rPr>
          <w:color w:val="000000"/>
          <w:sz w:val="22"/>
          <w:szCs w:val="22"/>
        </w:rPr>
        <w:t xml:space="preserve">6.4 </w:t>
      </w:r>
      <w:r w:rsidR="00A6178E" w:rsidRPr="00AE6EEB">
        <w:rPr>
          <w:color w:val="000000"/>
          <w:sz w:val="22"/>
          <w:szCs w:val="22"/>
        </w:rPr>
        <w:t>Por ocasião da interposição de recurso</w:t>
      </w:r>
      <w:r w:rsidR="00A6178E" w:rsidRPr="00AE6EEB">
        <w:rPr>
          <w:b/>
          <w:bCs/>
          <w:color w:val="000000"/>
          <w:sz w:val="22"/>
          <w:szCs w:val="22"/>
        </w:rPr>
        <w:t xml:space="preserve"> </w:t>
      </w:r>
      <w:r w:rsidR="00A6178E" w:rsidRPr="00AE6EEB">
        <w:rPr>
          <w:bCs/>
          <w:color w:val="000000"/>
          <w:sz w:val="22"/>
          <w:szCs w:val="22"/>
        </w:rPr>
        <w:t>não será admitida a complementação de documentos e/ou informações prestadas na fase de inscrições</w:t>
      </w:r>
      <w:r w:rsidR="00A6178E" w:rsidRPr="00AE6EEB">
        <w:rPr>
          <w:color w:val="000000"/>
          <w:sz w:val="22"/>
          <w:szCs w:val="22"/>
        </w:rPr>
        <w:t>.</w:t>
      </w:r>
    </w:p>
    <w:p w14:paraId="35CAC94B" w14:textId="7BF26049" w:rsidR="00A6178E" w:rsidRPr="00AE6EEB" w:rsidRDefault="00E22458" w:rsidP="00AE6EEB">
      <w:pPr>
        <w:spacing w:after="120" w:line="276" w:lineRule="auto"/>
        <w:jc w:val="both"/>
        <w:textAlignment w:val="baseline"/>
        <w:rPr>
          <w:color w:val="000000"/>
          <w:sz w:val="22"/>
          <w:szCs w:val="22"/>
        </w:rPr>
      </w:pPr>
      <w:r w:rsidRPr="00AE6EEB">
        <w:rPr>
          <w:color w:val="000000"/>
          <w:sz w:val="22"/>
          <w:szCs w:val="22"/>
        </w:rPr>
        <w:t xml:space="preserve">6.5 </w:t>
      </w:r>
      <w:bookmarkStart w:id="11" w:name="_Hlk134541346"/>
      <w:r w:rsidR="00A6178E" w:rsidRPr="00AE6EEB">
        <w:rPr>
          <w:color w:val="000000"/>
          <w:sz w:val="22"/>
          <w:szCs w:val="22"/>
        </w:rPr>
        <w:t xml:space="preserve">Os recursos deverão ser interpostos </w:t>
      </w:r>
      <w:r w:rsidR="00A6178E" w:rsidRPr="00AE6EEB">
        <w:rPr>
          <w:color w:val="000000"/>
          <w:sz w:val="22"/>
          <w:szCs w:val="22"/>
          <w:u w:val="single"/>
        </w:rPr>
        <w:t>exclusivamente</w:t>
      </w:r>
      <w:r w:rsidR="00A6178E" w:rsidRPr="00AE6EEB">
        <w:rPr>
          <w:color w:val="000000"/>
          <w:sz w:val="22"/>
          <w:szCs w:val="22"/>
        </w:rPr>
        <w:t xml:space="preserve"> através de formulário próprio, </w:t>
      </w:r>
      <w:r w:rsidR="00A6178E" w:rsidRPr="00AE6EEB">
        <w:rPr>
          <w:color w:val="000000"/>
          <w:sz w:val="22"/>
          <w:szCs w:val="22"/>
          <w:u w:val="single"/>
        </w:rPr>
        <w:t>via PEN-SIE/UFSM</w:t>
      </w:r>
      <w:r w:rsidR="00A6178E" w:rsidRPr="00AE6EEB">
        <w:rPr>
          <w:color w:val="000000"/>
          <w:sz w:val="22"/>
          <w:szCs w:val="22"/>
        </w:rPr>
        <w:t>.</w:t>
      </w:r>
      <w:bookmarkEnd w:id="11"/>
    </w:p>
    <w:p w14:paraId="4E4B515A" w14:textId="1F5EDB52" w:rsidR="00E22458" w:rsidRPr="00AE6EEB" w:rsidRDefault="00E22458" w:rsidP="00A83892">
      <w:pPr>
        <w:pStyle w:val="Default"/>
        <w:spacing w:after="240" w:line="276" w:lineRule="auto"/>
        <w:jc w:val="both"/>
        <w:rPr>
          <w:color w:val="auto"/>
          <w:sz w:val="22"/>
          <w:szCs w:val="22"/>
        </w:rPr>
      </w:pPr>
      <w:r w:rsidRPr="00AE6EEB">
        <w:rPr>
          <w:sz w:val="22"/>
          <w:szCs w:val="22"/>
        </w:rPr>
        <w:t xml:space="preserve">6.6 </w:t>
      </w:r>
      <w:r w:rsidR="00A6178E" w:rsidRPr="00AE6EEB">
        <w:rPr>
          <w:sz w:val="22"/>
          <w:szCs w:val="22"/>
        </w:rPr>
        <w:t xml:space="preserve">Após a análise dos recursos, o resultado </w:t>
      </w:r>
      <w:r w:rsidR="00C502AE" w:rsidRPr="00AE6EEB">
        <w:rPr>
          <w:sz w:val="22"/>
          <w:szCs w:val="22"/>
        </w:rPr>
        <w:t>final da chamada pública</w:t>
      </w:r>
      <w:r w:rsidR="00A6178E" w:rsidRPr="00AE6EEB">
        <w:rPr>
          <w:sz w:val="22"/>
          <w:szCs w:val="22"/>
        </w:rPr>
        <w:t xml:space="preserve"> será homologado através de ato oficial e divulgado </w:t>
      </w:r>
      <w:r w:rsidR="00C502AE" w:rsidRPr="00AE6EEB">
        <w:rPr>
          <w:sz w:val="22"/>
          <w:szCs w:val="22"/>
        </w:rPr>
        <w:t xml:space="preserve">na página do Departamento de </w:t>
      </w:r>
      <w:proofErr w:type="spellStart"/>
      <w:r w:rsidR="00C502AE" w:rsidRPr="00AE6EEB">
        <w:rPr>
          <w:sz w:val="22"/>
          <w:szCs w:val="22"/>
          <w:highlight w:val="yellow"/>
        </w:rPr>
        <w:t>xxxxxxx</w:t>
      </w:r>
      <w:proofErr w:type="spellEnd"/>
      <w:r w:rsidR="00C502AE" w:rsidRPr="00AE6EEB">
        <w:rPr>
          <w:sz w:val="22"/>
          <w:szCs w:val="22"/>
          <w:highlight w:val="yellow"/>
        </w:rPr>
        <w:t xml:space="preserve"> (</w:t>
      </w:r>
      <w:hyperlink r:id="rId20" w:history="1">
        <w:r w:rsidR="00C502AE" w:rsidRPr="00AE6EEB">
          <w:rPr>
            <w:rStyle w:val="Hyperlink"/>
            <w:sz w:val="22"/>
            <w:szCs w:val="22"/>
            <w:highlight w:val="yellow"/>
          </w:rPr>
          <w:t>www.xxxxxx</w:t>
        </w:r>
      </w:hyperlink>
      <w:r w:rsidR="00C502AE" w:rsidRPr="00AE6EEB">
        <w:rPr>
          <w:sz w:val="22"/>
          <w:szCs w:val="22"/>
        </w:rPr>
        <w:t>)</w:t>
      </w:r>
      <w:r w:rsidRPr="00AE6EEB">
        <w:rPr>
          <w:sz w:val="22"/>
          <w:szCs w:val="22"/>
        </w:rPr>
        <w:t xml:space="preserve"> </w:t>
      </w:r>
      <w:r w:rsidRPr="00AE6EEB">
        <w:rPr>
          <w:color w:val="auto"/>
          <w:sz w:val="22"/>
          <w:szCs w:val="22"/>
          <w:highlight w:val="yellow"/>
        </w:rPr>
        <w:t>e/ou</w:t>
      </w:r>
      <w:r w:rsidRPr="00AE6EEB">
        <w:rPr>
          <w:color w:val="auto"/>
          <w:sz w:val="22"/>
          <w:szCs w:val="22"/>
        </w:rPr>
        <w:t xml:space="preserve"> do Centro de </w:t>
      </w:r>
      <w:proofErr w:type="spellStart"/>
      <w:r w:rsidRPr="00AE6EEB">
        <w:rPr>
          <w:color w:val="auto"/>
          <w:sz w:val="22"/>
          <w:szCs w:val="22"/>
          <w:highlight w:val="yellow"/>
        </w:rPr>
        <w:t>xxxxxxxxxxx</w:t>
      </w:r>
      <w:proofErr w:type="spellEnd"/>
      <w:r w:rsidRPr="00AE6EEB">
        <w:rPr>
          <w:color w:val="auto"/>
          <w:sz w:val="22"/>
          <w:szCs w:val="22"/>
        </w:rPr>
        <w:t xml:space="preserve"> (</w:t>
      </w:r>
      <w:hyperlink r:id="rId21" w:history="1">
        <w:r w:rsidRPr="00AE6EEB">
          <w:rPr>
            <w:rStyle w:val="Hyperlink"/>
            <w:color w:val="auto"/>
            <w:sz w:val="22"/>
            <w:szCs w:val="22"/>
            <w:highlight w:val="yellow"/>
          </w:rPr>
          <w:t>www.xxxxxxxx.xxxxxxx</w:t>
        </w:r>
      </w:hyperlink>
      <w:r w:rsidRPr="00AE6EEB">
        <w:rPr>
          <w:color w:val="auto"/>
          <w:sz w:val="22"/>
          <w:szCs w:val="22"/>
        </w:rPr>
        <w:t xml:space="preserve">) e </w:t>
      </w:r>
      <w:r w:rsidRPr="00AE6EEB">
        <w:rPr>
          <w:color w:val="000000" w:themeColor="text1"/>
          <w:sz w:val="22"/>
          <w:szCs w:val="22"/>
        </w:rPr>
        <w:t>na página de editais da PROGEP (www.ufsm.br/</w:t>
      </w:r>
      <w:proofErr w:type="spellStart"/>
      <w:r w:rsidRPr="00AE6EEB">
        <w:rPr>
          <w:color w:val="000000" w:themeColor="text1"/>
          <w:sz w:val="22"/>
          <w:szCs w:val="22"/>
        </w:rPr>
        <w:t>progep</w:t>
      </w:r>
      <w:proofErr w:type="spellEnd"/>
      <w:r w:rsidRPr="00AE6EEB">
        <w:rPr>
          <w:color w:val="000000" w:themeColor="text1"/>
          <w:sz w:val="22"/>
          <w:szCs w:val="22"/>
        </w:rPr>
        <w:t>/editais).</w:t>
      </w:r>
    </w:p>
    <w:p w14:paraId="6C33F390" w14:textId="4B1041A5" w:rsidR="00C33127" w:rsidRDefault="00E22458" w:rsidP="00A83892">
      <w:pPr>
        <w:spacing w:after="240" w:line="276" w:lineRule="auto"/>
        <w:jc w:val="both"/>
        <w:textAlignment w:val="baseline"/>
        <w:rPr>
          <w:sz w:val="22"/>
          <w:szCs w:val="22"/>
        </w:rPr>
      </w:pPr>
      <w:r w:rsidRPr="00AE6EEB">
        <w:rPr>
          <w:color w:val="000000"/>
          <w:sz w:val="22"/>
          <w:szCs w:val="22"/>
        </w:rPr>
        <w:t xml:space="preserve">6.7 </w:t>
      </w:r>
      <w:r w:rsidR="007D421F" w:rsidRPr="00AE6EEB">
        <w:rPr>
          <w:sz w:val="22"/>
          <w:szCs w:val="22"/>
        </w:rPr>
        <w:t>Caberá recurso ao Conselho da Unidade do pedido de reconsideração feito pelo</w:t>
      </w:r>
      <w:r w:rsidR="00682F42">
        <w:rPr>
          <w:sz w:val="22"/>
          <w:szCs w:val="22"/>
        </w:rPr>
        <w:t>(a)</w:t>
      </w:r>
      <w:r w:rsidR="007D421F" w:rsidRPr="00AE6EEB">
        <w:rPr>
          <w:sz w:val="22"/>
          <w:szCs w:val="22"/>
        </w:rPr>
        <w:t xml:space="preserve"> candidato</w:t>
      </w:r>
      <w:r w:rsidR="00682F42">
        <w:rPr>
          <w:sz w:val="22"/>
          <w:szCs w:val="22"/>
        </w:rPr>
        <w:t>(a)</w:t>
      </w:r>
      <w:r w:rsidR="007D421F" w:rsidRPr="00AE6EEB">
        <w:rPr>
          <w:sz w:val="22"/>
          <w:szCs w:val="22"/>
        </w:rPr>
        <w:t xml:space="preserve"> após avaliação do Colegiado do Departamento. </w:t>
      </w:r>
    </w:p>
    <w:p w14:paraId="49B3429D" w14:textId="35DD1A44" w:rsidR="00B94DA4" w:rsidRPr="00B94DA4" w:rsidRDefault="00B94DA4" w:rsidP="00C0519C">
      <w:pPr>
        <w:spacing w:line="276" w:lineRule="auto"/>
        <w:jc w:val="both"/>
        <w:textAlignment w:val="baseline"/>
        <w:rPr>
          <w:sz w:val="22"/>
          <w:szCs w:val="22"/>
        </w:rPr>
      </w:pPr>
      <w:r w:rsidRPr="00B94DA4">
        <w:rPr>
          <w:sz w:val="22"/>
          <w:szCs w:val="22"/>
        </w:rPr>
        <w:t xml:space="preserve">6.8 O resultado do presente edital não resultará em </w:t>
      </w:r>
      <w:r>
        <w:rPr>
          <w:sz w:val="22"/>
          <w:szCs w:val="22"/>
        </w:rPr>
        <w:t xml:space="preserve">formação de </w:t>
      </w:r>
      <w:r w:rsidRPr="00B94DA4">
        <w:rPr>
          <w:sz w:val="22"/>
          <w:szCs w:val="22"/>
        </w:rPr>
        <w:t>cadastro de reserva, ficando encerrada sua validade assim que a vaga ofertada seja preenchida.</w:t>
      </w:r>
    </w:p>
    <w:p w14:paraId="33A87669" w14:textId="77777777" w:rsidR="00AE0BF4" w:rsidRPr="00B94DA4" w:rsidRDefault="00AE0BF4" w:rsidP="00C0519C">
      <w:pPr>
        <w:spacing w:line="276" w:lineRule="auto"/>
        <w:jc w:val="both"/>
        <w:rPr>
          <w:b/>
          <w:sz w:val="22"/>
          <w:szCs w:val="22"/>
        </w:rPr>
      </w:pPr>
    </w:p>
    <w:p w14:paraId="60D362F9" w14:textId="77777777" w:rsidR="00C33127" w:rsidRPr="00AE6EEB" w:rsidRDefault="00C33127" w:rsidP="00C0519C">
      <w:pPr>
        <w:spacing w:line="276" w:lineRule="auto"/>
        <w:jc w:val="both"/>
        <w:textAlignment w:val="baseline"/>
        <w:rPr>
          <w:b/>
          <w:sz w:val="22"/>
          <w:szCs w:val="22"/>
        </w:rPr>
      </w:pPr>
      <w:r w:rsidRPr="00AE6EEB">
        <w:rPr>
          <w:b/>
          <w:sz w:val="22"/>
          <w:szCs w:val="22"/>
        </w:rPr>
        <w:t>7. DA REDISTRIBUIÇÃO:</w:t>
      </w:r>
    </w:p>
    <w:p w14:paraId="454B34E8" w14:textId="5D399457" w:rsidR="000E43AA" w:rsidRPr="00AE6EEB" w:rsidRDefault="005C78A9" w:rsidP="00A83892">
      <w:pPr>
        <w:pStyle w:val="Default"/>
        <w:spacing w:after="240" w:line="276" w:lineRule="auto"/>
        <w:jc w:val="both"/>
        <w:textAlignment w:val="baseline"/>
        <w:rPr>
          <w:sz w:val="22"/>
          <w:szCs w:val="22"/>
        </w:rPr>
      </w:pPr>
      <w:bookmarkStart w:id="12" w:name="_Hlk134537091"/>
      <w:r w:rsidRPr="00AE6EEB">
        <w:rPr>
          <w:color w:val="auto"/>
          <w:sz w:val="22"/>
          <w:szCs w:val="22"/>
        </w:rPr>
        <w:lastRenderedPageBreak/>
        <w:t xml:space="preserve">7.1 </w:t>
      </w:r>
      <w:r w:rsidR="000E43AA" w:rsidRPr="00AE6EEB">
        <w:rPr>
          <w:color w:val="auto"/>
          <w:sz w:val="22"/>
          <w:szCs w:val="22"/>
        </w:rPr>
        <w:t xml:space="preserve">Após a publicação do resultado final, nos termos do presente edital, tendo a </w:t>
      </w:r>
      <w:r w:rsidR="000E43AA" w:rsidRPr="00AE6EEB">
        <w:rPr>
          <w:sz w:val="22"/>
          <w:szCs w:val="22"/>
        </w:rPr>
        <w:t>concordância expressa dos Reitores das instituições envolvidas,</w:t>
      </w:r>
      <w:r w:rsidR="000E43AA" w:rsidRPr="00AE6EEB">
        <w:rPr>
          <w:color w:val="auto"/>
          <w:sz w:val="22"/>
          <w:szCs w:val="22"/>
        </w:rPr>
        <w:t xml:space="preserve"> e desde que todos os requisitos legais sejam atendidos, haverá o encaminhamento do processo ao Ministério da Educação (MEC), para publicação da portaria de redistribuição no Diário Oficial da União (DOU)</w:t>
      </w:r>
      <w:r w:rsidR="000E43AA" w:rsidRPr="00AE6EEB">
        <w:rPr>
          <w:sz w:val="22"/>
          <w:szCs w:val="22"/>
        </w:rPr>
        <w:t>.</w:t>
      </w:r>
    </w:p>
    <w:p w14:paraId="250FC48E" w14:textId="633533CF" w:rsidR="00C33127" w:rsidRPr="00AE6EEB" w:rsidRDefault="00C33127" w:rsidP="00AE6EEB">
      <w:pPr>
        <w:spacing w:after="120" w:line="276" w:lineRule="auto"/>
        <w:jc w:val="both"/>
        <w:textAlignment w:val="baseline"/>
        <w:rPr>
          <w:color w:val="000000"/>
          <w:sz w:val="22"/>
          <w:szCs w:val="22"/>
        </w:rPr>
      </w:pPr>
      <w:r w:rsidRPr="00AE6EEB">
        <w:rPr>
          <w:color w:val="000000"/>
          <w:sz w:val="22"/>
          <w:szCs w:val="22"/>
        </w:rPr>
        <w:t xml:space="preserve">7.2 </w:t>
      </w:r>
      <w:r w:rsidR="00294D7E" w:rsidRPr="00AE6EEB">
        <w:rPr>
          <w:color w:val="000000"/>
          <w:sz w:val="22"/>
          <w:szCs w:val="22"/>
        </w:rPr>
        <w:t>O órgão ou entidade de origem do</w:t>
      </w:r>
      <w:r w:rsidR="00AA51F6">
        <w:rPr>
          <w:color w:val="000000"/>
          <w:sz w:val="22"/>
          <w:szCs w:val="22"/>
        </w:rPr>
        <w:t>(a)</w:t>
      </w:r>
      <w:r w:rsidR="00294D7E" w:rsidRPr="00AE6EEB">
        <w:rPr>
          <w:color w:val="000000"/>
          <w:sz w:val="22"/>
          <w:szCs w:val="22"/>
        </w:rPr>
        <w:t xml:space="preserve"> servidor</w:t>
      </w:r>
      <w:r w:rsidR="00AA51F6">
        <w:rPr>
          <w:color w:val="000000"/>
          <w:sz w:val="22"/>
          <w:szCs w:val="22"/>
        </w:rPr>
        <w:t>(a)</w:t>
      </w:r>
      <w:r w:rsidR="00294D7E" w:rsidRPr="00AE6EEB">
        <w:rPr>
          <w:color w:val="000000"/>
          <w:sz w:val="22"/>
          <w:szCs w:val="22"/>
        </w:rPr>
        <w:t xml:space="preserve"> encaminhará para o órgão ou entidade de destino, no prazo de trinta dias, a contar da efetivação do ato de redistribuição, todo o acervo funcional do</w:t>
      </w:r>
      <w:r w:rsidR="00AA51F6">
        <w:rPr>
          <w:color w:val="000000"/>
          <w:sz w:val="22"/>
          <w:szCs w:val="22"/>
        </w:rPr>
        <w:t>(a)</w:t>
      </w:r>
      <w:r w:rsidR="00294D7E" w:rsidRPr="00AE6EEB">
        <w:rPr>
          <w:color w:val="000000"/>
          <w:sz w:val="22"/>
          <w:szCs w:val="22"/>
        </w:rPr>
        <w:t xml:space="preserve"> servidor</w:t>
      </w:r>
      <w:r w:rsidR="00AA51F6">
        <w:rPr>
          <w:color w:val="000000"/>
          <w:sz w:val="22"/>
          <w:szCs w:val="22"/>
        </w:rPr>
        <w:t>(a)</w:t>
      </w:r>
      <w:r w:rsidR="00294D7E" w:rsidRPr="00AE6EEB">
        <w:rPr>
          <w:color w:val="000000"/>
          <w:sz w:val="22"/>
          <w:szCs w:val="22"/>
        </w:rPr>
        <w:t xml:space="preserve"> até a data da redistribuição</w:t>
      </w:r>
      <w:r w:rsidRPr="00AE6EEB">
        <w:rPr>
          <w:color w:val="000000"/>
          <w:sz w:val="22"/>
          <w:szCs w:val="22"/>
        </w:rPr>
        <w:t>, para inclusão nos sistemas da UFSM.</w:t>
      </w:r>
    </w:p>
    <w:p w14:paraId="5ED1E331" w14:textId="77777777" w:rsidR="00BC31DD" w:rsidRDefault="00C33127" w:rsidP="00A83892">
      <w:pPr>
        <w:spacing w:after="240" w:line="276" w:lineRule="auto"/>
        <w:jc w:val="both"/>
        <w:textAlignment w:val="baseline"/>
        <w:rPr>
          <w:color w:val="000000"/>
          <w:sz w:val="22"/>
          <w:szCs w:val="22"/>
        </w:rPr>
      </w:pPr>
      <w:r w:rsidRPr="00AE6EEB">
        <w:rPr>
          <w:color w:val="000000"/>
          <w:sz w:val="22"/>
          <w:szCs w:val="22"/>
        </w:rPr>
        <w:t xml:space="preserve">7.3 </w:t>
      </w:r>
      <w:r w:rsidR="00CA5CCF" w:rsidRPr="00AE6EEB">
        <w:rPr>
          <w:color w:val="000000"/>
          <w:sz w:val="22"/>
          <w:szCs w:val="22"/>
        </w:rPr>
        <w:t>O</w:t>
      </w:r>
      <w:r w:rsidR="00AA51F6">
        <w:rPr>
          <w:color w:val="000000"/>
          <w:sz w:val="22"/>
          <w:szCs w:val="22"/>
        </w:rPr>
        <w:t>(A)</w:t>
      </w:r>
      <w:r w:rsidR="00CA5CCF" w:rsidRPr="00AE6EEB">
        <w:rPr>
          <w:color w:val="000000"/>
          <w:sz w:val="22"/>
          <w:szCs w:val="22"/>
        </w:rPr>
        <w:t xml:space="preserve"> servidor</w:t>
      </w:r>
      <w:r w:rsidR="00AA51F6">
        <w:rPr>
          <w:color w:val="000000"/>
          <w:sz w:val="22"/>
          <w:szCs w:val="22"/>
        </w:rPr>
        <w:t>(a)</w:t>
      </w:r>
      <w:r w:rsidR="00CA5CCF" w:rsidRPr="00AE6EEB">
        <w:rPr>
          <w:color w:val="000000"/>
          <w:sz w:val="22"/>
          <w:szCs w:val="22"/>
        </w:rPr>
        <w:t xml:space="preserve"> redistribuído</w:t>
      </w:r>
      <w:r w:rsidR="00AA51F6">
        <w:rPr>
          <w:color w:val="000000"/>
          <w:sz w:val="22"/>
          <w:szCs w:val="22"/>
        </w:rPr>
        <w:t>(a)</w:t>
      </w:r>
      <w:r w:rsidR="00CA5CCF" w:rsidRPr="00AE6EEB">
        <w:rPr>
          <w:color w:val="000000"/>
          <w:sz w:val="22"/>
          <w:szCs w:val="22"/>
        </w:rPr>
        <w:t>, que deva ter exercício em outro município, terá no mínimo 10 (dez) e, no máximo 30 (trinta) dias de prazo, contados da publicação da portaria, para a retomada do efetivo exercício, incluído nesse prazo o tempo necessário para o deslocamento para a nova sede.</w:t>
      </w:r>
    </w:p>
    <w:p w14:paraId="7D816AAB" w14:textId="59063952" w:rsidR="00C33127" w:rsidRPr="00AE6EEB" w:rsidRDefault="00C33127" w:rsidP="00C0519C">
      <w:pPr>
        <w:spacing w:line="276" w:lineRule="auto"/>
        <w:jc w:val="both"/>
        <w:textAlignment w:val="baseline"/>
        <w:rPr>
          <w:color w:val="000000"/>
          <w:sz w:val="22"/>
          <w:szCs w:val="22"/>
        </w:rPr>
      </w:pPr>
      <w:r w:rsidRPr="00AE6EEB">
        <w:rPr>
          <w:color w:val="000000"/>
          <w:sz w:val="22"/>
          <w:szCs w:val="22"/>
        </w:rPr>
        <w:t>7.4 As despesas decorrentes da mudança de cidade, em função da efetivação da redistribuição a pedido, correrão exclusivamente às expensas do</w:t>
      </w:r>
      <w:r w:rsidR="00AA51F6">
        <w:rPr>
          <w:color w:val="000000"/>
          <w:sz w:val="22"/>
          <w:szCs w:val="22"/>
        </w:rPr>
        <w:t>(a)</w:t>
      </w:r>
      <w:r w:rsidRPr="00AE6EEB">
        <w:rPr>
          <w:color w:val="000000"/>
          <w:sz w:val="22"/>
          <w:szCs w:val="22"/>
        </w:rPr>
        <w:t xml:space="preserve"> servidor</w:t>
      </w:r>
      <w:r w:rsidR="00AA51F6">
        <w:rPr>
          <w:color w:val="000000"/>
          <w:sz w:val="22"/>
          <w:szCs w:val="22"/>
        </w:rPr>
        <w:t>(a)</w:t>
      </w:r>
      <w:r w:rsidRPr="00AE6EEB">
        <w:rPr>
          <w:color w:val="000000"/>
          <w:sz w:val="22"/>
          <w:szCs w:val="22"/>
        </w:rPr>
        <w:t xml:space="preserve"> redistribuído</w:t>
      </w:r>
      <w:r w:rsidR="00AA51F6">
        <w:rPr>
          <w:color w:val="000000"/>
          <w:sz w:val="22"/>
          <w:szCs w:val="22"/>
        </w:rPr>
        <w:t>(a)</w:t>
      </w:r>
      <w:r w:rsidRPr="00AE6EEB">
        <w:rPr>
          <w:color w:val="000000"/>
          <w:sz w:val="22"/>
          <w:szCs w:val="22"/>
        </w:rPr>
        <w:t>, não sendo devido pela UFSM nenhum tipo de ajuda de custo.</w:t>
      </w:r>
    </w:p>
    <w:bookmarkEnd w:id="12"/>
    <w:p w14:paraId="593A1E58" w14:textId="77777777" w:rsidR="009F339A" w:rsidRDefault="009F339A" w:rsidP="00C0519C">
      <w:pPr>
        <w:spacing w:line="276" w:lineRule="auto"/>
        <w:rPr>
          <w:b/>
          <w:sz w:val="22"/>
          <w:szCs w:val="22"/>
        </w:rPr>
      </w:pPr>
    </w:p>
    <w:p w14:paraId="5D3BB8DE" w14:textId="015C9E86" w:rsidR="00C33127" w:rsidRPr="00AE6EEB" w:rsidRDefault="00C33127" w:rsidP="00C0519C">
      <w:pPr>
        <w:spacing w:line="276" w:lineRule="auto"/>
        <w:rPr>
          <w:b/>
          <w:sz w:val="22"/>
          <w:szCs w:val="22"/>
        </w:rPr>
      </w:pPr>
      <w:r w:rsidRPr="00AE6EEB">
        <w:rPr>
          <w:b/>
          <w:sz w:val="22"/>
          <w:szCs w:val="22"/>
        </w:rPr>
        <w:t>8. DO CRONOGRAMA PREVISTO</w:t>
      </w:r>
    </w:p>
    <w:tbl>
      <w:tblPr>
        <w:tblW w:w="0" w:type="auto"/>
        <w:jc w:val="center"/>
        <w:tblCellMar>
          <w:top w:w="15" w:type="dxa"/>
          <w:left w:w="15" w:type="dxa"/>
          <w:bottom w:w="15" w:type="dxa"/>
          <w:right w:w="15" w:type="dxa"/>
        </w:tblCellMar>
        <w:tblLook w:val="04A0" w:firstRow="1" w:lastRow="0" w:firstColumn="1" w:lastColumn="0" w:noHBand="0" w:noVBand="1"/>
      </w:tblPr>
      <w:tblGrid>
        <w:gridCol w:w="3734"/>
        <w:gridCol w:w="5327"/>
      </w:tblGrid>
      <w:tr w:rsidR="00C33127" w:rsidRPr="00AE6EEB" w14:paraId="4E759702" w14:textId="77777777" w:rsidTr="00781066">
        <w:trPr>
          <w:trHeight w:val="339"/>
          <w:jc w:val="center"/>
        </w:trPr>
        <w:tc>
          <w:tcPr>
            <w:tcW w:w="37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2FFF67" w14:textId="77777777" w:rsidR="00C33127" w:rsidRPr="00781066" w:rsidRDefault="00C33127" w:rsidP="00781066">
            <w:pPr>
              <w:rPr>
                <w:b/>
                <w:sz w:val="22"/>
                <w:szCs w:val="22"/>
              </w:rPr>
            </w:pPr>
            <w:r w:rsidRPr="00781066">
              <w:rPr>
                <w:b/>
                <w:sz w:val="22"/>
                <w:szCs w:val="22"/>
              </w:rPr>
              <w:t>ETAPAS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65FBB1" w14:textId="77777777" w:rsidR="00C33127" w:rsidRPr="00781066" w:rsidRDefault="00C33127" w:rsidP="00781066">
            <w:pPr>
              <w:rPr>
                <w:b/>
                <w:sz w:val="22"/>
                <w:szCs w:val="22"/>
              </w:rPr>
            </w:pPr>
            <w:r w:rsidRPr="00781066">
              <w:rPr>
                <w:b/>
                <w:sz w:val="22"/>
                <w:szCs w:val="22"/>
              </w:rPr>
              <w:t>DATAS</w:t>
            </w:r>
          </w:p>
        </w:tc>
      </w:tr>
      <w:tr w:rsidR="00781066" w:rsidRPr="00AE6EEB" w14:paraId="15540F82" w14:textId="77777777" w:rsidTr="00781066">
        <w:trPr>
          <w:trHeight w:val="339"/>
          <w:jc w:val="center"/>
        </w:trPr>
        <w:tc>
          <w:tcPr>
            <w:tcW w:w="37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EF5252" w14:textId="12F55494" w:rsidR="00781066" w:rsidRPr="00781066" w:rsidRDefault="00781066" w:rsidP="00781066">
            <w:pPr>
              <w:rPr>
                <w:sz w:val="22"/>
                <w:szCs w:val="22"/>
              </w:rPr>
            </w:pPr>
            <w:r w:rsidRPr="00781066">
              <w:rPr>
                <w:sz w:val="22"/>
                <w:szCs w:val="22"/>
              </w:rPr>
              <w:t>Período de impugnação do edital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35FDBD" w14:textId="31EE202A" w:rsidR="00781066" w:rsidRPr="00781066" w:rsidRDefault="00781066" w:rsidP="00781066">
            <w:pPr>
              <w:rPr>
                <w:sz w:val="22"/>
                <w:szCs w:val="22"/>
              </w:rPr>
            </w:pPr>
            <w:r w:rsidRPr="00781066">
              <w:rPr>
                <w:sz w:val="22"/>
                <w:szCs w:val="22"/>
              </w:rPr>
              <w:t xml:space="preserve">Cinco dias </w:t>
            </w:r>
            <w:r>
              <w:rPr>
                <w:sz w:val="22"/>
                <w:szCs w:val="22"/>
              </w:rPr>
              <w:t xml:space="preserve">corridos </w:t>
            </w:r>
            <w:r w:rsidRPr="00781066">
              <w:rPr>
                <w:sz w:val="22"/>
                <w:szCs w:val="22"/>
              </w:rPr>
              <w:t>após a publicação do edital</w:t>
            </w:r>
          </w:p>
        </w:tc>
      </w:tr>
      <w:tr w:rsidR="00C33127" w:rsidRPr="00AE6EEB" w14:paraId="095DFCE9" w14:textId="77777777" w:rsidTr="00781066">
        <w:trPr>
          <w:trHeight w:val="339"/>
          <w:jc w:val="center"/>
        </w:trPr>
        <w:tc>
          <w:tcPr>
            <w:tcW w:w="37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2EFC2D" w14:textId="24786B01" w:rsidR="00C33127" w:rsidRPr="00781066" w:rsidRDefault="00C33127" w:rsidP="00781066">
            <w:pPr>
              <w:rPr>
                <w:sz w:val="22"/>
                <w:szCs w:val="22"/>
              </w:rPr>
            </w:pPr>
            <w:r w:rsidRPr="00781066">
              <w:rPr>
                <w:sz w:val="22"/>
                <w:szCs w:val="22"/>
              </w:rPr>
              <w:t xml:space="preserve">Período de </w:t>
            </w:r>
            <w:r w:rsidR="00AA51F6" w:rsidRPr="00781066">
              <w:rPr>
                <w:sz w:val="22"/>
                <w:szCs w:val="22"/>
              </w:rPr>
              <w:t>i</w:t>
            </w:r>
            <w:r w:rsidRPr="00781066">
              <w:rPr>
                <w:sz w:val="22"/>
                <w:szCs w:val="22"/>
              </w:rPr>
              <w:t>nscrições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460C98" w14:textId="120C0B28" w:rsidR="00C33127" w:rsidRPr="00781066" w:rsidRDefault="00AD5380" w:rsidP="00781066">
            <w:pPr>
              <w:rPr>
                <w:sz w:val="22"/>
                <w:szCs w:val="22"/>
              </w:rPr>
            </w:pPr>
            <w:r w:rsidRPr="00781066">
              <w:rPr>
                <w:sz w:val="22"/>
                <w:szCs w:val="22"/>
                <w:highlight w:val="yellow"/>
              </w:rPr>
              <w:t>14</w:t>
            </w:r>
            <w:r w:rsidR="00C33127" w:rsidRPr="00781066">
              <w:rPr>
                <w:sz w:val="22"/>
                <w:szCs w:val="22"/>
                <w:highlight w:val="yellow"/>
              </w:rPr>
              <w:t xml:space="preserve"> dias</w:t>
            </w:r>
            <w:r w:rsidR="00AA51F6" w:rsidRPr="00781066">
              <w:rPr>
                <w:sz w:val="22"/>
                <w:szCs w:val="22"/>
                <w:highlight w:val="yellow"/>
              </w:rPr>
              <w:t>, no mínimo</w:t>
            </w:r>
            <w:r w:rsidR="00781066">
              <w:rPr>
                <w:sz w:val="22"/>
                <w:szCs w:val="22"/>
                <w:highlight w:val="yellow"/>
              </w:rPr>
              <w:t>, que iniciem somente após o período de impugnação</w:t>
            </w:r>
          </w:p>
        </w:tc>
      </w:tr>
      <w:tr w:rsidR="00C33127" w:rsidRPr="00AE6EEB" w14:paraId="337B4490" w14:textId="77777777" w:rsidTr="00781066">
        <w:trPr>
          <w:trHeight w:val="339"/>
          <w:jc w:val="center"/>
        </w:trPr>
        <w:tc>
          <w:tcPr>
            <w:tcW w:w="37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BC3A60" w14:textId="77777777" w:rsidR="00C33127" w:rsidRPr="00781066" w:rsidRDefault="00C33127" w:rsidP="00781066">
            <w:pPr>
              <w:rPr>
                <w:sz w:val="22"/>
                <w:szCs w:val="22"/>
              </w:rPr>
            </w:pPr>
            <w:r w:rsidRPr="00781066">
              <w:rPr>
                <w:sz w:val="22"/>
                <w:szCs w:val="22"/>
              </w:rPr>
              <w:t>Publicação do resultado preliminar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187CDE" w14:textId="5FA7CC6A" w:rsidR="00C33127" w:rsidRPr="00781066" w:rsidRDefault="00C33127" w:rsidP="00781066">
            <w:pPr>
              <w:rPr>
                <w:sz w:val="22"/>
                <w:szCs w:val="22"/>
              </w:rPr>
            </w:pPr>
            <w:r w:rsidRPr="00781066">
              <w:rPr>
                <w:sz w:val="22"/>
                <w:szCs w:val="22"/>
                <w:highlight w:val="yellow"/>
              </w:rPr>
              <w:t xml:space="preserve">+ </w:t>
            </w:r>
            <w:proofErr w:type="gramStart"/>
            <w:r w:rsidRPr="00781066">
              <w:rPr>
                <w:sz w:val="22"/>
                <w:szCs w:val="22"/>
                <w:highlight w:val="yellow"/>
              </w:rPr>
              <w:t>2 semanas Até</w:t>
            </w:r>
            <w:proofErr w:type="gramEnd"/>
            <w:r w:rsidRPr="00781066">
              <w:rPr>
                <w:sz w:val="22"/>
                <w:szCs w:val="22"/>
                <w:highlight w:val="yellow"/>
              </w:rPr>
              <w:t xml:space="preserve"> </w:t>
            </w:r>
            <w:proofErr w:type="spellStart"/>
            <w:r w:rsidR="00AD5380" w:rsidRPr="00781066">
              <w:rPr>
                <w:sz w:val="22"/>
                <w:szCs w:val="22"/>
                <w:highlight w:val="yellow"/>
              </w:rPr>
              <w:t>xx</w:t>
            </w:r>
            <w:proofErr w:type="spellEnd"/>
            <w:r w:rsidRPr="00781066">
              <w:rPr>
                <w:sz w:val="22"/>
                <w:szCs w:val="22"/>
                <w:highlight w:val="yellow"/>
              </w:rPr>
              <w:t>/</w:t>
            </w:r>
            <w:proofErr w:type="spellStart"/>
            <w:r w:rsidR="00781066">
              <w:rPr>
                <w:sz w:val="22"/>
                <w:szCs w:val="22"/>
                <w:highlight w:val="yellow"/>
              </w:rPr>
              <w:t>xx</w:t>
            </w:r>
            <w:proofErr w:type="spellEnd"/>
            <w:r w:rsidRPr="00781066">
              <w:rPr>
                <w:sz w:val="22"/>
                <w:szCs w:val="22"/>
                <w:highlight w:val="yellow"/>
              </w:rPr>
              <w:t>/</w:t>
            </w:r>
            <w:proofErr w:type="spellStart"/>
            <w:r w:rsidR="00781066">
              <w:rPr>
                <w:sz w:val="22"/>
                <w:szCs w:val="22"/>
                <w:highlight w:val="yellow"/>
              </w:rPr>
              <w:t>xxxx</w:t>
            </w:r>
            <w:proofErr w:type="spellEnd"/>
          </w:p>
        </w:tc>
      </w:tr>
      <w:tr w:rsidR="00C33127" w:rsidRPr="00AE6EEB" w14:paraId="6D8ABE9A" w14:textId="77777777" w:rsidTr="00781066">
        <w:trPr>
          <w:trHeight w:val="339"/>
          <w:jc w:val="center"/>
        </w:trPr>
        <w:tc>
          <w:tcPr>
            <w:tcW w:w="37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022214" w14:textId="77777777" w:rsidR="00C33127" w:rsidRPr="00781066" w:rsidRDefault="00C33127" w:rsidP="00781066">
            <w:pPr>
              <w:rPr>
                <w:sz w:val="22"/>
                <w:szCs w:val="22"/>
              </w:rPr>
            </w:pPr>
            <w:r w:rsidRPr="00781066">
              <w:rPr>
                <w:sz w:val="22"/>
                <w:szCs w:val="22"/>
              </w:rPr>
              <w:t>Período de recursos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E223F8" w14:textId="77777777" w:rsidR="00C33127" w:rsidRPr="00781066" w:rsidRDefault="00C33127" w:rsidP="00781066">
            <w:pPr>
              <w:rPr>
                <w:sz w:val="22"/>
                <w:szCs w:val="22"/>
              </w:rPr>
            </w:pPr>
            <w:r w:rsidRPr="00781066">
              <w:rPr>
                <w:sz w:val="22"/>
                <w:szCs w:val="22"/>
              </w:rPr>
              <w:t>Dois dias úteis após a publicação do resultado preliminar </w:t>
            </w:r>
          </w:p>
        </w:tc>
      </w:tr>
      <w:tr w:rsidR="00C33127" w:rsidRPr="00AE6EEB" w14:paraId="4488D426" w14:textId="77777777" w:rsidTr="00781066">
        <w:trPr>
          <w:trHeight w:val="354"/>
          <w:jc w:val="center"/>
        </w:trPr>
        <w:tc>
          <w:tcPr>
            <w:tcW w:w="37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BF0E28" w14:textId="77777777" w:rsidR="00C33127" w:rsidRPr="00781066" w:rsidRDefault="00C33127" w:rsidP="00781066">
            <w:pPr>
              <w:rPr>
                <w:sz w:val="22"/>
                <w:szCs w:val="22"/>
              </w:rPr>
            </w:pPr>
            <w:r w:rsidRPr="00781066">
              <w:rPr>
                <w:sz w:val="22"/>
                <w:szCs w:val="22"/>
              </w:rPr>
              <w:t>Homologação do resultado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8F0A3F" w14:textId="1E4F2F69" w:rsidR="00C33127" w:rsidRPr="00781066" w:rsidRDefault="00C33127" w:rsidP="00781066">
            <w:pPr>
              <w:rPr>
                <w:sz w:val="22"/>
                <w:szCs w:val="22"/>
              </w:rPr>
            </w:pPr>
            <w:r w:rsidRPr="00781066">
              <w:rPr>
                <w:sz w:val="22"/>
                <w:szCs w:val="22"/>
                <w:highlight w:val="yellow"/>
              </w:rPr>
              <w:t xml:space="preserve">Até </w:t>
            </w:r>
            <w:proofErr w:type="spellStart"/>
            <w:r w:rsidR="00AD5380" w:rsidRPr="00781066">
              <w:rPr>
                <w:sz w:val="22"/>
                <w:szCs w:val="22"/>
                <w:highlight w:val="yellow"/>
              </w:rPr>
              <w:t>xx</w:t>
            </w:r>
            <w:proofErr w:type="spellEnd"/>
            <w:r w:rsidRPr="00781066">
              <w:rPr>
                <w:sz w:val="22"/>
                <w:szCs w:val="22"/>
                <w:highlight w:val="yellow"/>
              </w:rPr>
              <w:t>/</w:t>
            </w:r>
            <w:proofErr w:type="spellStart"/>
            <w:r w:rsidR="00781066" w:rsidRPr="00781066">
              <w:rPr>
                <w:sz w:val="22"/>
                <w:szCs w:val="22"/>
                <w:highlight w:val="yellow"/>
              </w:rPr>
              <w:t>xx</w:t>
            </w:r>
            <w:proofErr w:type="spellEnd"/>
            <w:r w:rsidR="00781066" w:rsidRPr="00781066">
              <w:rPr>
                <w:sz w:val="22"/>
                <w:szCs w:val="22"/>
                <w:highlight w:val="yellow"/>
              </w:rPr>
              <w:t>/</w:t>
            </w:r>
            <w:proofErr w:type="spellStart"/>
            <w:r w:rsidR="00781066" w:rsidRPr="00781066">
              <w:rPr>
                <w:sz w:val="22"/>
                <w:szCs w:val="22"/>
                <w:highlight w:val="yellow"/>
              </w:rPr>
              <w:t>xxxx</w:t>
            </w:r>
            <w:proofErr w:type="spellEnd"/>
            <w:r w:rsidRPr="00781066">
              <w:rPr>
                <w:sz w:val="22"/>
                <w:szCs w:val="22"/>
              </w:rPr>
              <w:t> </w:t>
            </w:r>
          </w:p>
        </w:tc>
      </w:tr>
    </w:tbl>
    <w:p w14:paraId="503F97AA" w14:textId="77777777" w:rsidR="00C33127" w:rsidRPr="00AE6EEB" w:rsidRDefault="00C33127" w:rsidP="00AE6EEB">
      <w:pPr>
        <w:spacing w:after="120" w:line="276" w:lineRule="auto"/>
        <w:jc w:val="both"/>
        <w:rPr>
          <w:sz w:val="22"/>
          <w:szCs w:val="22"/>
        </w:rPr>
      </w:pPr>
    </w:p>
    <w:p w14:paraId="32AA27C8" w14:textId="19EC2BF1" w:rsidR="00AE0BF4" w:rsidRPr="00AE6EEB" w:rsidRDefault="00C33127" w:rsidP="00C0519C">
      <w:pPr>
        <w:spacing w:line="276" w:lineRule="auto"/>
        <w:jc w:val="both"/>
        <w:rPr>
          <w:b/>
          <w:sz w:val="22"/>
          <w:szCs w:val="22"/>
        </w:rPr>
      </w:pPr>
      <w:r w:rsidRPr="00AE6EEB">
        <w:rPr>
          <w:sz w:val="22"/>
          <w:szCs w:val="22"/>
        </w:rPr>
        <w:t xml:space="preserve">8.1 </w:t>
      </w:r>
      <w:r w:rsidR="0031352E" w:rsidRPr="00AE6EEB">
        <w:rPr>
          <w:sz w:val="22"/>
          <w:szCs w:val="22"/>
        </w:rPr>
        <w:t>As datas do cronograma podem ser alteradas em função da quantidade de candidatos</w:t>
      </w:r>
      <w:r w:rsidR="00312764">
        <w:rPr>
          <w:sz w:val="22"/>
          <w:szCs w:val="22"/>
        </w:rPr>
        <w:t>(as)</w:t>
      </w:r>
      <w:r w:rsidR="0031352E" w:rsidRPr="00AE6EEB">
        <w:rPr>
          <w:sz w:val="22"/>
          <w:szCs w:val="22"/>
        </w:rPr>
        <w:t xml:space="preserve"> inscritos</w:t>
      </w:r>
      <w:r w:rsidR="00312764">
        <w:rPr>
          <w:sz w:val="22"/>
          <w:szCs w:val="22"/>
        </w:rPr>
        <w:t>(as)</w:t>
      </w:r>
      <w:r w:rsidR="0031352E" w:rsidRPr="00AE6EEB">
        <w:rPr>
          <w:sz w:val="22"/>
          <w:szCs w:val="22"/>
        </w:rPr>
        <w:t>.</w:t>
      </w:r>
    </w:p>
    <w:p w14:paraId="44C4E106" w14:textId="77777777" w:rsidR="00C33127" w:rsidRPr="00AE6EEB" w:rsidRDefault="00C33127" w:rsidP="00C0519C">
      <w:pPr>
        <w:spacing w:line="276" w:lineRule="auto"/>
        <w:jc w:val="both"/>
        <w:rPr>
          <w:b/>
          <w:sz w:val="22"/>
          <w:szCs w:val="22"/>
        </w:rPr>
      </w:pPr>
    </w:p>
    <w:p w14:paraId="4FF973F4" w14:textId="77777777" w:rsidR="00AE0BF4" w:rsidRPr="00BB3E5F" w:rsidRDefault="007D421F" w:rsidP="00C0519C">
      <w:pPr>
        <w:spacing w:line="276" w:lineRule="auto"/>
        <w:jc w:val="both"/>
        <w:rPr>
          <w:b/>
          <w:sz w:val="22"/>
          <w:szCs w:val="22"/>
        </w:rPr>
      </w:pPr>
      <w:r w:rsidRPr="00BB3E5F">
        <w:rPr>
          <w:b/>
          <w:sz w:val="22"/>
          <w:szCs w:val="22"/>
        </w:rPr>
        <w:t xml:space="preserve">9. DAS DISPOSIÇÕES FINAIS </w:t>
      </w:r>
    </w:p>
    <w:p w14:paraId="7F520811" w14:textId="06B1A612" w:rsidR="00BB3E5F" w:rsidRDefault="00BB3E5F" w:rsidP="00BB3E5F">
      <w:pPr>
        <w:pStyle w:val="NormalWeb"/>
        <w:spacing w:before="0" w:beforeAutospacing="0" w:after="120" w:afterAutospacing="0" w:line="276" w:lineRule="auto"/>
        <w:jc w:val="both"/>
        <w:textAlignment w:val="baseline"/>
        <w:rPr>
          <w:sz w:val="22"/>
          <w:szCs w:val="22"/>
        </w:rPr>
      </w:pPr>
      <w:bookmarkStart w:id="13" w:name="_Hlk134537258"/>
      <w:r>
        <w:rPr>
          <w:sz w:val="22"/>
          <w:szCs w:val="22"/>
        </w:rPr>
        <w:t>9.</w:t>
      </w:r>
      <w:r w:rsidR="00312764">
        <w:rPr>
          <w:sz w:val="22"/>
          <w:szCs w:val="22"/>
        </w:rPr>
        <w:t>1</w:t>
      </w:r>
      <w:r>
        <w:rPr>
          <w:sz w:val="22"/>
          <w:szCs w:val="22"/>
        </w:rPr>
        <w:t xml:space="preserve"> </w:t>
      </w:r>
      <w:r w:rsidRPr="00BB3E5F">
        <w:rPr>
          <w:sz w:val="22"/>
          <w:szCs w:val="22"/>
        </w:rPr>
        <w:t>A inscrição no Processo Seletivo implica o conhecimento e tácita aceitação das condições estabelecidas neste edital e nas normativas citadas, dos quais o servidor não poderá alegar desconhecimento.</w:t>
      </w:r>
    </w:p>
    <w:p w14:paraId="6722172D" w14:textId="7D17A082" w:rsidR="00BB3E5F" w:rsidRPr="00BB3E5F" w:rsidRDefault="009F339A" w:rsidP="009F339A">
      <w:pPr>
        <w:pStyle w:val="NormalWeb"/>
        <w:spacing w:before="0" w:beforeAutospacing="0" w:after="120" w:afterAutospacing="0" w:line="276" w:lineRule="auto"/>
        <w:jc w:val="both"/>
        <w:textAlignment w:val="baseline"/>
        <w:rPr>
          <w:sz w:val="22"/>
          <w:szCs w:val="22"/>
        </w:rPr>
      </w:pPr>
      <w:r>
        <w:rPr>
          <w:sz w:val="22"/>
          <w:szCs w:val="22"/>
        </w:rPr>
        <w:t>9.</w:t>
      </w:r>
      <w:r w:rsidR="00312764">
        <w:rPr>
          <w:sz w:val="22"/>
          <w:szCs w:val="22"/>
        </w:rPr>
        <w:t>2</w:t>
      </w:r>
      <w:r>
        <w:rPr>
          <w:sz w:val="22"/>
          <w:szCs w:val="22"/>
        </w:rPr>
        <w:t xml:space="preserve"> </w:t>
      </w:r>
      <w:r w:rsidR="00BB3E5F" w:rsidRPr="00AE6EEB">
        <w:rPr>
          <w:sz w:val="22"/>
          <w:szCs w:val="22"/>
        </w:rPr>
        <w:t>A redistribuição deverá atender os critérios elencados na Portaria Normativa UFSM n. 61, de 14/4/2023 e na Portaria SEGRT/MGI n. 619, de 9/3/2023.</w:t>
      </w:r>
    </w:p>
    <w:p w14:paraId="2FE22A23" w14:textId="4FFB46BD" w:rsidR="00B62F03" w:rsidRPr="00BB3E5F" w:rsidRDefault="009F339A" w:rsidP="009F339A">
      <w:pPr>
        <w:pStyle w:val="NormalWeb"/>
        <w:spacing w:before="0" w:beforeAutospacing="0" w:after="120" w:afterAutospacing="0" w:line="276" w:lineRule="auto"/>
        <w:jc w:val="both"/>
        <w:textAlignment w:val="baseline"/>
        <w:rPr>
          <w:sz w:val="22"/>
          <w:szCs w:val="22"/>
        </w:rPr>
      </w:pPr>
      <w:r>
        <w:rPr>
          <w:sz w:val="22"/>
          <w:szCs w:val="22"/>
        </w:rPr>
        <w:t>9.</w:t>
      </w:r>
      <w:r w:rsidR="00312764">
        <w:rPr>
          <w:sz w:val="22"/>
          <w:szCs w:val="22"/>
        </w:rPr>
        <w:t>3</w:t>
      </w:r>
      <w:r>
        <w:rPr>
          <w:sz w:val="22"/>
          <w:szCs w:val="22"/>
        </w:rPr>
        <w:t xml:space="preserve"> </w:t>
      </w:r>
      <w:r w:rsidR="007F22CC" w:rsidRPr="00BB3E5F">
        <w:rPr>
          <w:sz w:val="22"/>
          <w:szCs w:val="22"/>
        </w:rPr>
        <w:t xml:space="preserve">Será </w:t>
      </w:r>
      <w:r w:rsidR="003B3116" w:rsidRPr="00BB3E5F">
        <w:rPr>
          <w:sz w:val="22"/>
          <w:szCs w:val="22"/>
        </w:rPr>
        <w:t>desclassificado</w:t>
      </w:r>
      <w:r w:rsidR="00AA51F6" w:rsidRPr="00BB3E5F">
        <w:rPr>
          <w:sz w:val="22"/>
          <w:szCs w:val="22"/>
        </w:rPr>
        <w:t>(a)</w:t>
      </w:r>
      <w:r w:rsidR="007F22CC" w:rsidRPr="00BB3E5F">
        <w:rPr>
          <w:sz w:val="22"/>
          <w:szCs w:val="22"/>
        </w:rPr>
        <w:t xml:space="preserve"> </w:t>
      </w:r>
      <w:r w:rsidR="003B3116" w:rsidRPr="00BB3E5F">
        <w:rPr>
          <w:sz w:val="22"/>
          <w:szCs w:val="22"/>
        </w:rPr>
        <w:t>do presente</w:t>
      </w:r>
      <w:r w:rsidR="007F22CC" w:rsidRPr="00BB3E5F">
        <w:rPr>
          <w:sz w:val="22"/>
          <w:szCs w:val="22"/>
        </w:rPr>
        <w:t xml:space="preserve"> </w:t>
      </w:r>
      <w:r w:rsidR="00B62F03" w:rsidRPr="00BB3E5F">
        <w:rPr>
          <w:sz w:val="22"/>
          <w:szCs w:val="22"/>
        </w:rPr>
        <w:t>pr</w:t>
      </w:r>
      <w:r w:rsidR="007F22CC" w:rsidRPr="00BB3E5F">
        <w:rPr>
          <w:sz w:val="22"/>
          <w:szCs w:val="22"/>
        </w:rPr>
        <w:t xml:space="preserve">ocesso </w:t>
      </w:r>
      <w:r w:rsidR="00B62F03" w:rsidRPr="00BB3E5F">
        <w:rPr>
          <w:sz w:val="22"/>
          <w:szCs w:val="22"/>
        </w:rPr>
        <w:t>s</w:t>
      </w:r>
      <w:r w:rsidR="007F22CC" w:rsidRPr="00BB3E5F">
        <w:rPr>
          <w:sz w:val="22"/>
          <w:szCs w:val="22"/>
        </w:rPr>
        <w:t>eletivo o</w:t>
      </w:r>
      <w:r w:rsidR="00AA51F6" w:rsidRPr="00BB3E5F">
        <w:rPr>
          <w:sz w:val="22"/>
          <w:szCs w:val="22"/>
        </w:rPr>
        <w:t>(a)</w:t>
      </w:r>
      <w:r w:rsidR="007F22CC" w:rsidRPr="00BB3E5F">
        <w:rPr>
          <w:sz w:val="22"/>
          <w:szCs w:val="22"/>
        </w:rPr>
        <w:t xml:space="preserve"> candidato</w:t>
      </w:r>
      <w:r w:rsidR="00AA51F6" w:rsidRPr="00BB3E5F">
        <w:rPr>
          <w:sz w:val="22"/>
          <w:szCs w:val="22"/>
        </w:rPr>
        <w:t>(a)</w:t>
      </w:r>
      <w:r w:rsidR="007F22CC" w:rsidRPr="00BB3E5F">
        <w:rPr>
          <w:sz w:val="22"/>
          <w:szCs w:val="22"/>
        </w:rPr>
        <w:t>:</w:t>
      </w:r>
    </w:p>
    <w:p w14:paraId="12775A08" w14:textId="2C0AD01D" w:rsidR="00B62F03" w:rsidRPr="00BB3E5F" w:rsidRDefault="009F339A" w:rsidP="009F339A">
      <w:pPr>
        <w:pStyle w:val="NormalWeb"/>
        <w:spacing w:before="0" w:beforeAutospacing="0" w:after="0" w:afterAutospacing="0" w:line="276" w:lineRule="auto"/>
        <w:jc w:val="both"/>
        <w:textAlignment w:val="baseline"/>
        <w:rPr>
          <w:sz w:val="22"/>
          <w:szCs w:val="22"/>
        </w:rPr>
      </w:pPr>
      <w:r>
        <w:rPr>
          <w:sz w:val="22"/>
          <w:szCs w:val="22"/>
        </w:rPr>
        <w:t xml:space="preserve">a) </w:t>
      </w:r>
      <w:r w:rsidR="007F22CC" w:rsidRPr="00BB3E5F">
        <w:rPr>
          <w:sz w:val="22"/>
          <w:szCs w:val="22"/>
        </w:rPr>
        <w:t xml:space="preserve">que não anexar ao PEN a documentação exigida </w:t>
      </w:r>
      <w:r w:rsidR="00B62F03" w:rsidRPr="00BB3E5F">
        <w:rPr>
          <w:sz w:val="22"/>
          <w:szCs w:val="22"/>
        </w:rPr>
        <w:t>pelo item 4.2 deste edital;</w:t>
      </w:r>
    </w:p>
    <w:p w14:paraId="07C5AC2B" w14:textId="4013B7AA" w:rsidR="00B62F03" w:rsidRPr="00BB3E5F" w:rsidRDefault="009F339A" w:rsidP="009F339A">
      <w:pPr>
        <w:pStyle w:val="NormalWeb"/>
        <w:spacing w:before="0" w:beforeAutospacing="0" w:after="0" w:afterAutospacing="0" w:line="276" w:lineRule="auto"/>
        <w:jc w:val="both"/>
        <w:textAlignment w:val="baseline"/>
        <w:rPr>
          <w:sz w:val="22"/>
          <w:szCs w:val="22"/>
        </w:rPr>
      </w:pPr>
      <w:r>
        <w:rPr>
          <w:sz w:val="22"/>
          <w:szCs w:val="22"/>
        </w:rPr>
        <w:t xml:space="preserve">b) </w:t>
      </w:r>
      <w:r w:rsidR="007F22CC" w:rsidRPr="00BB3E5F">
        <w:rPr>
          <w:sz w:val="22"/>
          <w:szCs w:val="22"/>
        </w:rPr>
        <w:t xml:space="preserve">cujo processo de inscrição na chamada pública for aberto após o prazo previsto no subitem </w:t>
      </w:r>
      <w:r w:rsidR="00B62F03" w:rsidRPr="00BB3E5F">
        <w:rPr>
          <w:sz w:val="22"/>
          <w:szCs w:val="22"/>
        </w:rPr>
        <w:t>4.9</w:t>
      </w:r>
      <w:r w:rsidR="007F22CC" w:rsidRPr="00BB3E5F">
        <w:rPr>
          <w:sz w:val="22"/>
          <w:szCs w:val="22"/>
        </w:rPr>
        <w:t xml:space="preserve"> deste </w:t>
      </w:r>
      <w:r w:rsidR="00B62F03" w:rsidRPr="00BB3E5F">
        <w:rPr>
          <w:sz w:val="22"/>
          <w:szCs w:val="22"/>
        </w:rPr>
        <w:t>e</w:t>
      </w:r>
      <w:r w:rsidR="007F22CC" w:rsidRPr="00BB3E5F">
        <w:rPr>
          <w:sz w:val="22"/>
          <w:szCs w:val="22"/>
        </w:rPr>
        <w:t>dital</w:t>
      </w:r>
      <w:r w:rsidR="00B62F03" w:rsidRPr="00BB3E5F">
        <w:rPr>
          <w:sz w:val="22"/>
          <w:szCs w:val="22"/>
        </w:rPr>
        <w:t>;</w:t>
      </w:r>
    </w:p>
    <w:p w14:paraId="456A9722" w14:textId="70418E12" w:rsidR="003B3116" w:rsidRPr="00AE6EEB" w:rsidRDefault="009F339A" w:rsidP="009F339A">
      <w:pPr>
        <w:pStyle w:val="NormalWeb"/>
        <w:spacing w:before="0" w:beforeAutospacing="0" w:after="0" w:afterAutospacing="0" w:line="276" w:lineRule="auto"/>
        <w:jc w:val="both"/>
        <w:textAlignment w:val="baseline"/>
        <w:rPr>
          <w:sz w:val="22"/>
          <w:szCs w:val="22"/>
        </w:rPr>
      </w:pPr>
      <w:r>
        <w:rPr>
          <w:sz w:val="22"/>
          <w:szCs w:val="22"/>
        </w:rPr>
        <w:t xml:space="preserve">c) </w:t>
      </w:r>
      <w:r w:rsidR="003B3116" w:rsidRPr="00AE6EEB">
        <w:rPr>
          <w:sz w:val="22"/>
          <w:szCs w:val="22"/>
        </w:rPr>
        <w:t>que não incluir os documentos no processo de inscrição de acordo com as instruções constantes nos itens 4.3 a 4.8 deste edital;</w:t>
      </w:r>
    </w:p>
    <w:p w14:paraId="2534BEF5" w14:textId="0B59714F" w:rsidR="003B3116" w:rsidRPr="00AE6EEB" w:rsidRDefault="009F339A" w:rsidP="009F339A">
      <w:pPr>
        <w:pStyle w:val="NormalWeb"/>
        <w:spacing w:before="0" w:beforeAutospacing="0" w:after="120" w:afterAutospacing="0" w:line="276" w:lineRule="auto"/>
        <w:jc w:val="both"/>
        <w:textAlignment w:val="baseline"/>
        <w:rPr>
          <w:sz w:val="22"/>
          <w:szCs w:val="22"/>
        </w:rPr>
      </w:pPr>
      <w:r>
        <w:rPr>
          <w:sz w:val="22"/>
          <w:szCs w:val="22"/>
        </w:rPr>
        <w:t xml:space="preserve">d) </w:t>
      </w:r>
      <w:r w:rsidR="007F22CC" w:rsidRPr="00AE6EEB">
        <w:rPr>
          <w:sz w:val="22"/>
          <w:szCs w:val="22"/>
        </w:rPr>
        <w:t>que fizer, em qualquer documento, declaração falsa ou inexata. </w:t>
      </w:r>
    </w:p>
    <w:p w14:paraId="738E7B0B" w14:textId="2229E8EB" w:rsidR="007F22CC" w:rsidRPr="00AE6EEB" w:rsidRDefault="005C78A9" w:rsidP="00AE6EEB">
      <w:pPr>
        <w:pStyle w:val="NormalWeb"/>
        <w:spacing w:before="0" w:beforeAutospacing="0" w:after="120" w:afterAutospacing="0" w:line="276" w:lineRule="auto"/>
        <w:jc w:val="both"/>
        <w:textAlignment w:val="baseline"/>
        <w:rPr>
          <w:sz w:val="22"/>
          <w:szCs w:val="22"/>
        </w:rPr>
      </w:pPr>
      <w:r w:rsidRPr="00AE6EEB">
        <w:rPr>
          <w:sz w:val="22"/>
          <w:szCs w:val="22"/>
        </w:rPr>
        <w:t>9.</w:t>
      </w:r>
      <w:r w:rsidR="00312764">
        <w:rPr>
          <w:sz w:val="22"/>
          <w:szCs w:val="22"/>
        </w:rPr>
        <w:t>4</w:t>
      </w:r>
      <w:r w:rsidRPr="00AE6EEB">
        <w:rPr>
          <w:sz w:val="22"/>
          <w:szCs w:val="22"/>
        </w:rPr>
        <w:t xml:space="preserve"> </w:t>
      </w:r>
      <w:r w:rsidR="007F22CC" w:rsidRPr="00AE6EEB">
        <w:rPr>
          <w:sz w:val="22"/>
          <w:szCs w:val="22"/>
        </w:rPr>
        <w:t>A inexatidão ou a falsidade documental, ainda que verificadas posteriormente à efetivação da redistribuição, implicará na eliminação sumária do</w:t>
      </w:r>
      <w:r w:rsidR="00AA51F6">
        <w:rPr>
          <w:sz w:val="22"/>
          <w:szCs w:val="22"/>
        </w:rPr>
        <w:t>(a)</w:t>
      </w:r>
      <w:r w:rsidR="007F22CC" w:rsidRPr="00AE6EEB">
        <w:rPr>
          <w:sz w:val="22"/>
          <w:szCs w:val="22"/>
        </w:rPr>
        <w:t xml:space="preserve"> servidor</w:t>
      </w:r>
      <w:r w:rsidR="00AA51F6">
        <w:rPr>
          <w:sz w:val="22"/>
          <w:szCs w:val="22"/>
        </w:rPr>
        <w:t>(a)</w:t>
      </w:r>
      <w:r w:rsidR="007F22CC" w:rsidRPr="00AE6EEB">
        <w:rPr>
          <w:sz w:val="22"/>
          <w:szCs w:val="22"/>
        </w:rPr>
        <w:t xml:space="preserve"> deste </w:t>
      </w:r>
      <w:r w:rsidR="003B3116" w:rsidRPr="00AE6EEB">
        <w:rPr>
          <w:sz w:val="22"/>
          <w:szCs w:val="22"/>
        </w:rPr>
        <w:t>p</w:t>
      </w:r>
      <w:r w:rsidR="007F22CC" w:rsidRPr="00AE6EEB">
        <w:rPr>
          <w:sz w:val="22"/>
          <w:szCs w:val="22"/>
        </w:rPr>
        <w:t xml:space="preserve">rocesso </w:t>
      </w:r>
      <w:r w:rsidR="003B3116" w:rsidRPr="00AE6EEB">
        <w:rPr>
          <w:sz w:val="22"/>
          <w:szCs w:val="22"/>
        </w:rPr>
        <w:t>s</w:t>
      </w:r>
      <w:r w:rsidR="007F22CC" w:rsidRPr="00AE6EEB">
        <w:rPr>
          <w:sz w:val="22"/>
          <w:szCs w:val="22"/>
        </w:rPr>
        <w:t>eletivo, sendo declarados nulos de pleno direito a inscrição e todos os atos dela decorrentes, sem prejuízo de eventuais medidas de caráter administrativo/judicial.</w:t>
      </w:r>
    </w:p>
    <w:p w14:paraId="3C133E1F" w14:textId="77A810A6" w:rsidR="003B3116" w:rsidRPr="00AE6EEB" w:rsidRDefault="005C78A9" w:rsidP="00AE6EEB">
      <w:pPr>
        <w:spacing w:after="120" w:line="276" w:lineRule="auto"/>
        <w:jc w:val="both"/>
        <w:rPr>
          <w:sz w:val="22"/>
          <w:szCs w:val="22"/>
        </w:rPr>
      </w:pPr>
      <w:r w:rsidRPr="00AE6EEB">
        <w:rPr>
          <w:sz w:val="22"/>
          <w:szCs w:val="22"/>
        </w:rPr>
        <w:lastRenderedPageBreak/>
        <w:t>9.</w:t>
      </w:r>
      <w:r w:rsidR="00312764">
        <w:rPr>
          <w:sz w:val="22"/>
          <w:szCs w:val="22"/>
        </w:rPr>
        <w:t>5</w:t>
      </w:r>
      <w:r w:rsidRPr="00AE6EEB">
        <w:rPr>
          <w:sz w:val="22"/>
          <w:szCs w:val="22"/>
        </w:rPr>
        <w:t xml:space="preserve"> </w:t>
      </w:r>
      <w:r w:rsidR="003B3116" w:rsidRPr="00AE6EEB">
        <w:rPr>
          <w:sz w:val="22"/>
          <w:szCs w:val="22"/>
        </w:rPr>
        <w:t>A classificação neste processo seletivo não assegura ao</w:t>
      </w:r>
      <w:r w:rsidR="00AA51F6">
        <w:rPr>
          <w:sz w:val="22"/>
          <w:szCs w:val="22"/>
        </w:rPr>
        <w:t>(à)</w:t>
      </w:r>
      <w:r w:rsidR="003B3116" w:rsidRPr="00AE6EEB">
        <w:rPr>
          <w:sz w:val="22"/>
          <w:szCs w:val="22"/>
        </w:rPr>
        <w:t xml:space="preserve"> servidor</w:t>
      </w:r>
      <w:r w:rsidR="00AA51F6">
        <w:rPr>
          <w:sz w:val="22"/>
          <w:szCs w:val="22"/>
        </w:rPr>
        <w:t>(a)</w:t>
      </w:r>
      <w:r w:rsidR="003B3116" w:rsidRPr="00AE6EEB">
        <w:rPr>
          <w:sz w:val="22"/>
          <w:szCs w:val="22"/>
        </w:rPr>
        <w:t xml:space="preserve"> o direito à redistribuição, mas apenas a expectativa de ser redistribuído</w:t>
      </w:r>
      <w:r w:rsidR="00AA51F6">
        <w:rPr>
          <w:sz w:val="22"/>
          <w:szCs w:val="22"/>
        </w:rPr>
        <w:t>(a)</w:t>
      </w:r>
      <w:r w:rsidR="003B3116" w:rsidRPr="00AE6EEB">
        <w:rPr>
          <w:sz w:val="22"/>
          <w:szCs w:val="22"/>
        </w:rPr>
        <w:t>, obedecendo-se à ordem de classificação. A concretização desse ato fica condicionada à observância das disposições legais pertinentes e ao interesse, juízo e conveniência da UFSM, bem como à concordância do dirigente máximo da instituição de origem e à análise e publicação do ato pelo MEC.</w:t>
      </w:r>
    </w:p>
    <w:p w14:paraId="2FD441EB" w14:textId="0F4BACF1" w:rsidR="005C78A9" w:rsidRPr="00AE6EEB" w:rsidRDefault="00CA5CCF" w:rsidP="00AE6EEB">
      <w:pPr>
        <w:spacing w:after="120" w:line="276" w:lineRule="auto"/>
        <w:jc w:val="both"/>
        <w:rPr>
          <w:sz w:val="22"/>
          <w:szCs w:val="22"/>
        </w:rPr>
      </w:pPr>
      <w:r w:rsidRPr="00AE6EEB">
        <w:rPr>
          <w:sz w:val="22"/>
          <w:szCs w:val="22"/>
        </w:rPr>
        <w:t>9.</w:t>
      </w:r>
      <w:r w:rsidR="00312764">
        <w:rPr>
          <w:sz w:val="22"/>
          <w:szCs w:val="22"/>
        </w:rPr>
        <w:t>6</w:t>
      </w:r>
      <w:r w:rsidRPr="00AE6EEB">
        <w:rPr>
          <w:sz w:val="22"/>
          <w:szCs w:val="22"/>
        </w:rPr>
        <w:t xml:space="preserve"> </w:t>
      </w:r>
      <w:r w:rsidR="005C78A9" w:rsidRPr="00AE6EEB">
        <w:rPr>
          <w:sz w:val="22"/>
          <w:szCs w:val="22"/>
        </w:rPr>
        <w:t>Caso haja formalização de desistência da redistribuição por parte do</w:t>
      </w:r>
      <w:r w:rsidR="00AA51F6">
        <w:rPr>
          <w:sz w:val="22"/>
          <w:szCs w:val="22"/>
        </w:rPr>
        <w:t>(a)</w:t>
      </w:r>
      <w:r w:rsidR="005C78A9" w:rsidRPr="00AE6EEB">
        <w:rPr>
          <w:sz w:val="22"/>
          <w:szCs w:val="22"/>
        </w:rPr>
        <w:t xml:space="preserve"> candidato</w:t>
      </w:r>
      <w:r w:rsidR="00AA51F6">
        <w:rPr>
          <w:sz w:val="22"/>
          <w:szCs w:val="22"/>
        </w:rPr>
        <w:t>(a)</w:t>
      </w:r>
      <w:r w:rsidR="005C78A9" w:rsidRPr="00AE6EEB">
        <w:rPr>
          <w:sz w:val="22"/>
          <w:szCs w:val="22"/>
        </w:rPr>
        <w:t xml:space="preserve"> melhor classificado</w:t>
      </w:r>
      <w:r w:rsidR="00AA51F6">
        <w:rPr>
          <w:sz w:val="22"/>
          <w:szCs w:val="22"/>
        </w:rPr>
        <w:t>(a)</w:t>
      </w:r>
      <w:r w:rsidR="005C78A9" w:rsidRPr="00AE6EEB">
        <w:rPr>
          <w:sz w:val="22"/>
          <w:szCs w:val="22"/>
        </w:rPr>
        <w:t>, a UFSM dará encaminhamento à redistribuição do</w:t>
      </w:r>
      <w:r w:rsidR="00AA51F6">
        <w:rPr>
          <w:sz w:val="22"/>
          <w:szCs w:val="22"/>
        </w:rPr>
        <w:t>(a)</w:t>
      </w:r>
      <w:r w:rsidR="005C78A9" w:rsidRPr="00AE6EEB">
        <w:rPr>
          <w:sz w:val="22"/>
          <w:szCs w:val="22"/>
        </w:rPr>
        <w:t xml:space="preserve"> próximo</w:t>
      </w:r>
      <w:r w:rsidR="00AA51F6">
        <w:rPr>
          <w:sz w:val="22"/>
          <w:szCs w:val="22"/>
        </w:rPr>
        <w:t>(a)</w:t>
      </w:r>
      <w:r w:rsidR="005C78A9" w:rsidRPr="00AE6EEB">
        <w:rPr>
          <w:sz w:val="22"/>
          <w:szCs w:val="22"/>
        </w:rPr>
        <w:t xml:space="preserve"> candidato</w:t>
      </w:r>
      <w:r w:rsidR="00AA51F6">
        <w:rPr>
          <w:sz w:val="22"/>
          <w:szCs w:val="22"/>
        </w:rPr>
        <w:t>(a)</w:t>
      </w:r>
      <w:r w:rsidR="005C78A9" w:rsidRPr="00AE6EEB">
        <w:rPr>
          <w:sz w:val="22"/>
          <w:szCs w:val="22"/>
        </w:rPr>
        <w:t xml:space="preserve"> aprovado</w:t>
      </w:r>
      <w:r w:rsidR="00AA51F6">
        <w:rPr>
          <w:sz w:val="22"/>
          <w:szCs w:val="22"/>
        </w:rPr>
        <w:t>(a)</w:t>
      </w:r>
      <w:r w:rsidR="005C78A9" w:rsidRPr="00AE6EEB">
        <w:rPr>
          <w:sz w:val="22"/>
          <w:szCs w:val="22"/>
        </w:rPr>
        <w:t>, se houver.</w:t>
      </w:r>
    </w:p>
    <w:p w14:paraId="4942FF1B" w14:textId="6E58812C" w:rsidR="003B3116" w:rsidRPr="00AE6EEB" w:rsidRDefault="00CA5CCF" w:rsidP="00AE6EEB">
      <w:pPr>
        <w:spacing w:after="120" w:line="276" w:lineRule="auto"/>
        <w:jc w:val="both"/>
        <w:rPr>
          <w:sz w:val="22"/>
          <w:szCs w:val="22"/>
        </w:rPr>
      </w:pPr>
      <w:r w:rsidRPr="00AE6EEB">
        <w:rPr>
          <w:sz w:val="22"/>
          <w:szCs w:val="22"/>
        </w:rPr>
        <w:t>9.</w:t>
      </w:r>
      <w:r w:rsidR="00312764">
        <w:rPr>
          <w:sz w:val="22"/>
          <w:szCs w:val="22"/>
        </w:rPr>
        <w:t>7</w:t>
      </w:r>
      <w:r w:rsidRPr="00AE6EEB">
        <w:rPr>
          <w:sz w:val="22"/>
          <w:szCs w:val="22"/>
        </w:rPr>
        <w:t xml:space="preserve"> </w:t>
      </w:r>
      <w:r w:rsidR="003B3116" w:rsidRPr="00AE6EEB">
        <w:rPr>
          <w:sz w:val="22"/>
          <w:szCs w:val="22"/>
        </w:rPr>
        <w:t>Caso a UFSM não seja comunicada quanto ao aceite da redistribuição pela instituição de origem do</w:t>
      </w:r>
      <w:r w:rsidR="00AA51F6">
        <w:rPr>
          <w:sz w:val="22"/>
          <w:szCs w:val="22"/>
        </w:rPr>
        <w:t>(a)</w:t>
      </w:r>
      <w:r w:rsidR="003B3116" w:rsidRPr="00AE6EEB">
        <w:rPr>
          <w:sz w:val="22"/>
          <w:szCs w:val="22"/>
        </w:rPr>
        <w:t xml:space="preserve"> servidor</w:t>
      </w:r>
      <w:r w:rsidR="00AA51F6">
        <w:rPr>
          <w:sz w:val="22"/>
          <w:szCs w:val="22"/>
        </w:rPr>
        <w:t>(a)</w:t>
      </w:r>
      <w:r w:rsidR="003B3116" w:rsidRPr="00AE6EEB">
        <w:rPr>
          <w:sz w:val="22"/>
          <w:szCs w:val="22"/>
        </w:rPr>
        <w:t xml:space="preserve"> no prazo máximo de 45 (quarenta e cinco) dias após o envio do processo, o pedido será considerado como não autorizado, possibilitando à UFSM indicar o</w:t>
      </w:r>
      <w:r w:rsidR="00AA51F6">
        <w:rPr>
          <w:sz w:val="22"/>
          <w:szCs w:val="22"/>
        </w:rPr>
        <w:t>(a)</w:t>
      </w:r>
      <w:r w:rsidR="003B3116" w:rsidRPr="00AE6EEB">
        <w:rPr>
          <w:sz w:val="22"/>
          <w:szCs w:val="22"/>
        </w:rPr>
        <w:t xml:space="preserve"> próximo</w:t>
      </w:r>
      <w:r w:rsidR="00AA51F6">
        <w:rPr>
          <w:sz w:val="22"/>
          <w:szCs w:val="22"/>
        </w:rPr>
        <w:t>(a)</w:t>
      </w:r>
      <w:r w:rsidR="003B3116" w:rsidRPr="00AE6EEB">
        <w:rPr>
          <w:sz w:val="22"/>
          <w:szCs w:val="22"/>
        </w:rPr>
        <w:t xml:space="preserve"> candidato</w:t>
      </w:r>
      <w:r w:rsidR="00AA51F6">
        <w:rPr>
          <w:sz w:val="22"/>
          <w:szCs w:val="22"/>
        </w:rPr>
        <w:t>(a)</w:t>
      </w:r>
      <w:r w:rsidR="003B3116" w:rsidRPr="00AE6EEB">
        <w:rPr>
          <w:sz w:val="22"/>
          <w:szCs w:val="22"/>
        </w:rPr>
        <w:t xml:space="preserve"> selecionado ou, no caso de não existir, utilizar a vaga em concurso público de ingresso ou em outro processo seletivo de redistribuição ou em remoção de servidor do quadro da UFSM, a critério da administração.</w:t>
      </w:r>
    </w:p>
    <w:p w14:paraId="2A419277" w14:textId="0F3B1521" w:rsidR="003B3116" w:rsidRPr="00AE6EEB" w:rsidRDefault="00CA5CCF" w:rsidP="00AE6EEB">
      <w:pPr>
        <w:spacing w:after="120" w:line="276" w:lineRule="auto"/>
        <w:jc w:val="both"/>
        <w:rPr>
          <w:sz w:val="22"/>
          <w:szCs w:val="22"/>
        </w:rPr>
      </w:pPr>
      <w:r w:rsidRPr="00AE6EEB">
        <w:rPr>
          <w:sz w:val="22"/>
          <w:szCs w:val="22"/>
        </w:rPr>
        <w:t>9.</w:t>
      </w:r>
      <w:r w:rsidR="00312764">
        <w:rPr>
          <w:sz w:val="22"/>
          <w:szCs w:val="22"/>
        </w:rPr>
        <w:t>8</w:t>
      </w:r>
      <w:r w:rsidRPr="00AE6EEB">
        <w:rPr>
          <w:sz w:val="22"/>
          <w:szCs w:val="22"/>
        </w:rPr>
        <w:t xml:space="preserve"> </w:t>
      </w:r>
      <w:r w:rsidR="003B3116" w:rsidRPr="00AE6EEB">
        <w:rPr>
          <w:sz w:val="22"/>
          <w:szCs w:val="22"/>
        </w:rPr>
        <w:t>Quando o processo for encaminhado ao MEC, o servidor não poderá estar afastado, em licença, cedido ou em exercício provisório em outro órgão.</w:t>
      </w:r>
    </w:p>
    <w:p w14:paraId="309CA909" w14:textId="4C3248B0" w:rsidR="003B3116" w:rsidRPr="00AE6EEB" w:rsidRDefault="00CA5CCF" w:rsidP="00AE6EEB">
      <w:pPr>
        <w:spacing w:after="120" w:line="276" w:lineRule="auto"/>
        <w:jc w:val="both"/>
        <w:rPr>
          <w:sz w:val="22"/>
          <w:szCs w:val="22"/>
        </w:rPr>
      </w:pPr>
      <w:r w:rsidRPr="00AE6EEB">
        <w:rPr>
          <w:sz w:val="22"/>
          <w:szCs w:val="22"/>
        </w:rPr>
        <w:t>9.</w:t>
      </w:r>
      <w:r w:rsidR="00312764">
        <w:rPr>
          <w:sz w:val="22"/>
          <w:szCs w:val="22"/>
        </w:rPr>
        <w:t>9</w:t>
      </w:r>
      <w:r w:rsidRPr="00AE6EEB">
        <w:rPr>
          <w:sz w:val="22"/>
          <w:szCs w:val="22"/>
        </w:rPr>
        <w:t xml:space="preserve"> </w:t>
      </w:r>
      <w:r w:rsidR="003B3116" w:rsidRPr="00AE6EEB">
        <w:rPr>
          <w:sz w:val="22"/>
          <w:szCs w:val="22"/>
        </w:rPr>
        <w:t xml:space="preserve">O servidor redistribuído em decorrência deste processo seletivo fica ciente de que não serão mantidas as designações, concessões e benefícios específicos do local de lotação de origem, tais como: função gratificada, cargo de direção, horários especiais, adicionais, horários flexibilizados e outros. Caberá ao servidor encaminhar solicitação de nova inclusão dos adicionais de insalubridade, periculosidade, </w:t>
      </w:r>
      <w:proofErr w:type="spellStart"/>
      <w:r w:rsidR="003B3116" w:rsidRPr="00AE6EEB">
        <w:rPr>
          <w:sz w:val="22"/>
          <w:szCs w:val="22"/>
        </w:rPr>
        <w:t>raio-x</w:t>
      </w:r>
      <w:proofErr w:type="spellEnd"/>
      <w:r w:rsidR="003B3116" w:rsidRPr="00AE6EEB">
        <w:rPr>
          <w:sz w:val="22"/>
          <w:szCs w:val="22"/>
        </w:rPr>
        <w:t xml:space="preserve"> e irradiação ionizante, se for o caso.</w:t>
      </w:r>
    </w:p>
    <w:p w14:paraId="0F30F1C3" w14:textId="77F2A4E6" w:rsidR="00CA5CCF" w:rsidRPr="00AE6EEB" w:rsidRDefault="00CA5CCF" w:rsidP="00AE6EEB">
      <w:pPr>
        <w:spacing w:after="120" w:line="276" w:lineRule="auto"/>
        <w:jc w:val="both"/>
        <w:rPr>
          <w:sz w:val="22"/>
          <w:szCs w:val="22"/>
        </w:rPr>
      </w:pPr>
      <w:r w:rsidRPr="00AE6EEB">
        <w:rPr>
          <w:sz w:val="22"/>
          <w:szCs w:val="22"/>
        </w:rPr>
        <w:t>9.</w:t>
      </w:r>
      <w:r w:rsidR="00BB3E5F">
        <w:rPr>
          <w:sz w:val="22"/>
          <w:szCs w:val="22"/>
        </w:rPr>
        <w:t>1</w:t>
      </w:r>
      <w:r w:rsidR="00312764">
        <w:rPr>
          <w:sz w:val="22"/>
          <w:szCs w:val="22"/>
        </w:rPr>
        <w:t>0</w:t>
      </w:r>
      <w:r w:rsidRPr="00AE6EEB">
        <w:rPr>
          <w:sz w:val="22"/>
          <w:szCs w:val="22"/>
        </w:rPr>
        <w:t xml:space="preserve"> </w:t>
      </w:r>
      <w:r w:rsidR="003B3116" w:rsidRPr="00AE6EEB">
        <w:rPr>
          <w:sz w:val="22"/>
          <w:szCs w:val="22"/>
        </w:rPr>
        <w:t xml:space="preserve">O servidor redistribuído em decorrência deste processo seletivo deverá permanecer por um período mínimo de 36 (trinta e seis) meses </w:t>
      </w:r>
      <w:r w:rsidRPr="00AE6EEB">
        <w:rPr>
          <w:sz w:val="22"/>
          <w:szCs w:val="22"/>
        </w:rPr>
        <w:t>no campus da UFSM no qual foi lotado, ficando vedada a remoção entre campi dentro do período estabelecido, exceto por interesse da Administração.</w:t>
      </w:r>
    </w:p>
    <w:p w14:paraId="7515A167" w14:textId="31CE98A3" w:rsidR="003B3116" w:rsidRPr="00AE6EEB" w:rsidRDefault="00CA5CCF" w:rsidP="00AE6EEB">
      <w:pPr>
        <w:spacing w:after="120" w:line="276" w:lineRule="auto"/>
        <w:jc w:val="both"/>
        <w:rPr>
          <w:sz w:val="22"/>
          <w:szCs w:val="22"/>
        </w:rPr>
      </w:pPr>
      <w:r w:rsidRPr="00AE6EEB">
        <w:rPr>
          <w:sz w:val="22"/>
          <w:szCs w:val="22"/>
        </w:rPr>
        <w:t>9.</w:t>
      </w:r>
      <w:r w:rsidR="00BB3E5F">
        <w:rPr>
          <w:sz w:val="22"/>
          <w:szCs w:val="22"/>
        </w:rPr>
        <w:t>1</w:t>
      </w:r>
      <w:r w:rsidR="00312764">
        <w:rPr>
          <w:sz w:val="22"/>
          <w:szCs w:val="22"/>
        </w:rPr>
        <w:t>1</w:t>
      </w:r>
      <w:r w:rsidRPr="00AE6EEB">
        <w:rPr>
          <w:sz w:val="22"/>
          <w:szCs w:val="22"/>
        </w:rPr>
        <w:t xml:space="preserve"> </w:t>
      </w:r>
      <w:r w:rsidR="003B3116" w:rsidRPr="00AE6EEB">
        <w:rPr>
          <w:sz w:val="22"/>
          <w:szCs w:val="22"/>
        </w:rPr>
        <w:t>Quaisquer outros pedidos de redistribuição, envolvendo a subunidade e a área contempladas por este edital, que não sejam oriundos de inscrições neste processo seletivo, serão desconsiderados e arquivados pela PROGEP, durante a vigência deste.</w:t>
      </w:r>
    </w:p>
    <w:p w14:paraId="59DDDD8F" w14:textId="0A0128B8" w:rsidR="00084F1F" w:rsidRPr="00AE6EEB" w:rsidRDefault="00CA5CCF" w:rsidP="00AE6EEB">
      <w:pPr>
        <w:spacing w:after="120" w:line="276" w:lineRule="auto"/>
        <w:jc w:val="both"/>
        <w:rPr>
          <w:sz w:val="22"/>
          <w:szCs w:val="22"/>
        </w:rPr>
      </w:pPr>
      <w:r w:rsidRPr="00AE6EEB">
        <w:rPr>
          <w:sz w:val="22"/>
          <w:szCs w:val="22"/>
        </w:rPr>
        <w:t>9.1</w:t>
      </w:r>
      <w:r w:rsidR="00312764">
        <w:rPr>
          <w:sz w:val="22"/>
          <w:szCs w:val="22"/>
        </w:rPr>
        <w:t>2</w:t>
      </w:r>
      <w:r w:rsidRPr="00AE6EEB">
        <w:rPr>
          <w:sz w:val="22"/>
          <w:szCs w:val="22"/>
        </w:rPr>
        <w:t xml:space="preserve"> </w:t>
      </w:r>
      <w:r w:rsidR="007D421F" w:rsidRPr="00AE6EEB">
        <w:rPr>
          <w:sz w:val="22"/>
          <w:szCs w:val="22"/>
        </w:rPr>
        <w:t xml:space="preserve">Não serão aceitos documentos fora das datas estabelecidas, nem justificativas para o não cumprimento dos prazos. </w:t>
      </w:r>
    </w:p>
    <w:p w14:paraId="2F899B94" w14:textId="7F66DEC7" w:rsidR="00084F1F" w:rsidRPr="00AE6EEB" w:rsidRDefault="00CA5CCF" w:rsidP="00AE6EEB">
      <w:pPr>
        <w:spacing w:after="120" w:line="276" w:lineRule="auto"/>
        <w:jc w:val="both"/>
        <w:rPr>
          <w:sz w:val="22"/>
          <w:szCs w:val="22"/>
        </w:rPr>
      </w:pPr>
      <w:r w:rsidRPr="00AE6EEB">
        <w:rPr>
          <w:sz w:val="22"/>
          <w:szCs w:val="22"/>
        </w:rPr>
        <w:t>9.1</w:t>
      </w:r>
      <w:r w:rsidR="00312764">
        <w:rPr>
          <w:sz w:val="22"/>
          <w:szCs w:val="22"/>
        </w:rPr>
        <w:t>3</w:t>
      </w:r>
      <w:r w:rsidRPr="00AE6EEB">
        <w:rPr>
          <w:sz w:val="22"/>
          <w:szCs w:val="22"/>
        </w:rPr>
        <w:t xml:space="preserve"> </w:t>
      </w:r>
      <w:r w:rsidR="007D421F" w:rsidRPr="00AE6EEB">
        <w:rPr>
          <w:sz w:val="22"/>
          <w:szCs w:val="22"/>
        </w:rPr>
        <w:t xml:space="preserve">O requerente que não tiver seu pedido de redistribuição deferido nos termos do presente </w:t>
      </w:r>
      <w:r w:rsidRPr="00AE6EEB">
        <w:rPr>
          <w:sz w:val="22"/>
          <w:szCs w:val="22"/>
        </w:rPr>
        <w:t>e</w:t>
      </w:r>
      <w:r w:rsidR="007D421F" w:rsidRPr="00AE6EEB">
        <w:rPr>
          <w:sz w:val="22"/>
          <w:szCs w:val="22"/>
        </w:rPr>
        <w:t>dital terá seu processo encerrado no âmbito da UFSM.</w:t>
      </w:r>
    </w:p>
    <w:p w14:paraId="390DEDBB" w14:textId="70D20E77" w:rsidR="003B3116" w:rsidRPr="00AE6EEB" w:rsidRDefault="00CA5CCF" w:rsidP="00AE6EEB">
      <w:pPr>
        <w:spacing w:after="120" w:line="276" w:lineRule="auto"/>
        <w:jc w:val="both"/>
        <w:rPr>
          <w:sz w:val="22"/>
          <w:szCs w:val="22"/>
        </w:rPr>
      </w:pPr>
      <w:r w:rsidRPr="00AE6EEB">
        <w:rPr>
          <w:sz w:val="22"/>
          <w:szCs w:val="22"/>
        </w:rPr>
        <w:t>9.1</w:t>
      </w:r>
      <w:r w:rsidR="00312764">
        <w:rPr>
          <w:sz w:val="22"/>
          <w:szCs w:val="22"/>
        </w:rPr>
        <w:t>4</w:t>
      </w:r>
      <w:r w:rsidRPr="00AE6EEB">
        <w:rPr>
          <w:sz w:val="22"/>
          <w:szCs w:val="22"/>
        </w:rPr>
        <w:t xml:space="preserve"> </w:t>
      </w:r>
      <w:r w:rsidR="007D421F" w:rsidRPr="00AE6EEB">
        <w:rPr>
          <w:sz w:val="22"/>
          <w:szCs w:val="22"/>
        </w:rPr>
        <w:t>O servidor redistribuído se compromete a atuar em atividades de ensino, de pesquisa, de extensão e em outras obrigações decorrentes da legislação federal ou da legislação interna da Instituição.</w:t>
      </w:r>
    </w:p>
    <w:p w14:paraId="50AF6706" w14:textId="210A177D" w:rsidR="00CA5CCF" w:rsidRPr="00AE6EEB" w:rsidRDefault="00CA5CCF" w:rsidP="00AE6EEB">
      <w:pPr>
        <w:spacing w:after="120" w:line="276" w:lineRule="auto"/>
        <w:jc w:val="both"/>
        <w:rPr>
          <w:sz w:val="22"/>
          <w:szCs w:val="22"/>
        </w:rPr>
      </w:pPr>
      <w:r w:rsidRPr="00AE6EEB">
        <w:rPr>
          <w:sz w:val="22"/>
          <w:szCs w:val="22"/>
        </w:rPr>
        <w:t>9.1</w:t>
      </w:r>
      <w:r w:rsidR="00312764">
        <w:rPr>
          <w:sz w:val="22"/>
          <w:szCs w:val="22"/>
        </w:rPr>
        <w:t>5</w:t>
      </w:r>
      <w:r w:rsidRPr="00AE6EEB">
        <w:rPr>
          <w:sz w:val="22"/>
          <w:szCs w:val="22"/>
        </w:rPr>
        <w:t xml:space="preserve"> </w:t>
      </w:r>
      <w:r w:rsidRPr="00AE6EEB">
        <w:rPr>
          <w:color w:val="000000"/>
          <w:sz w:val="22"/>
          <w:szCs w:val="22"/>
        </w:rPr>
        <w:t xml:space="preserve">Os casos omissos serão resolvidos Departamento </w:t>
      </w:r>
      <w:proofErr w:type="spellStart"/>
      <w:r w:rsidRPr="00AE6EEB">
        <w:rPr>
          <w:color w:val="000000"/>
          <w:sz w:val="22"/>
          <w:szCs w:val="22"/>
          <w:highlight w:val="yellow"/>
        </w:rPr>
        <w:t>xxxxxxxxx</w:t>
      </w:r>
      <w:proofErr w:type="spellEnd"/>
      <w:r w:rsidRPr="00AE6EEB">
        <w:rPr>
          <w:color w:val="000000"/>
          <w:sz w:val="22"/>
          <w:szCs w:val="22"/>
        </w:rPr>
        <w:t xml:space="preserve">, cabendo recurso à Direção do Centro </w:t>
      </w:r>
      <w:proofErr w:type="spellStart"/>
      <w:r w:rsidRPr="00AE6EEB">
        <w:rPr>
          <w:color w:val="000000"/>
          <w:sz w:val="22"/>
          <w:szCs w:val="22"/>
          <w:highlight w:val="yellow"/>
        </w:rPr>
        <w:t>xxxxxxxx</w:t>
      </w:r>
      <w:proofErr w:type="spellEnd"/>
      <w:r w:rsidRPr="00AE6EEB">
        <w:rPr>
          <w:color w:val="000000"/>
          <w:sz w:val="22"/>
          <w:szCs w:val="22"/>
        </w:rPr>
        <w:t>.</w:t>
      </w:r>
    </w:p>
    <w:p w14:paraId="3E158937" w14:textId="2FEB5793" w:rsidR="00C0519C" w:rsidRDefault="00C0519C" w:rsidP="00AE6EEB">
      <w:pPr>
        <w:spacing w:after="120" w:line="276" w:lineRule="auto"/>
        <w:jc w:val="center"/>
        <w:rPr>
          <w:sz w:val="22"/>
          <w:szCs w:val="22"/>
        </w:rPr>
      </w:pPr>
      <w:bookmarkStart w:id="14" w:name="_Hlk134537270"/>
      <w:bookmarkEnd w:id="13"/>
    </w:p>
    <w:p w14:paraId="728B6709" w14:textId="77777777" w:rsidR="00312764" w:rsidRDefault="00312764" w:rsidP="00AE6EEB">
      <w:pPr>
        <w:spacing w:after="120" w:line="276" w:lineRule="auto"/>
        <w:jc w:val="center"/>
        <w:rPr>
          <w:sz w:val="22"/>
          <w:szCs w:val="22"/>
        </w:rPr>
      </w:pPr>
      <w:bookmarkStart w:id="15" w:name="_GoBack"/>
      <w:bookmarkEnd w:id="15"/>
    </w:p>
    <w:p w14:paraId="06C88866" w14:textId="4FAF1036" w:rsidR="00BC3EDB" w:rsidRPr="00AE6EEB" w:rsidRDefault="00BC3EDB" w:rsidP="00A608F9">
      <w:pPr>
        <w:spacing w:line="276" w:lineRule="auto"/>
        <w:jc w:val="center"/>
        <w:rPr>
          <w:sz w:val="22"/>
          <w:szCs w:val="22"/>
        </w:rPr>
      </w:pPr>
      <w:r w:rsidRPr="00A608F9">
        <w:rPr>
          <w:sz w:val="22"/>
          <w:szCs w:val="22"/>
          <w:highlight w:val="yellow"/>
        </w:rPr>
        <w:t>XXXXXXXXXX</w:t>
      </w:r>
    </w:p>
    <w:p w14:paraId="0340C8FD" w14:textId="5AB286F6" w:rsidR="0070422C" w:rsidRDefault="00BC3EDB" w:rsidP="00A608F9">
      <w:pPr>
        <w:spacing w:line="276" w:lineRule="auto"/>
        <w:jc w:val="center"/>
        <w:rPr>
          <w:sz w:val="22"/>
          <w:szCs w:val="22"/>
          <w:highlight w:val="yellow"/>
        </w:rPr>
        <w:sectPr w:rsidR="0070422C" w:rsidSect="0070422C">
          <w:headerReference w:type="default" r:id="rId22"/>
          <w:pgSz w:w="11906" w:h="16838"/>
          <w:pgMar w:top="1418" w:right="1134" w:bottom="1418" w:left="1701" w:header="0" w:footer="0" w:gutter="0"/>
          <w:pgNumType w:start="1"/>
          <w:cols w:space="720"/>
          <w:docGrid w:linePitch="272"/>
        </w:sectPr>
      </w:pPr>
      <w:r w:rsidRPr="00AE6EEB">
        <w:rPr>
          <w:sz w:val="22"/>
          <w:szCs w:val="22"/>
        </w:rPr>
        <w:t xml:space="preserve">Chefe do Departamento de </w:t>
      </w:r>
      <w:r w:rsidRPr="00A608F9">
        <w:rPr>
          <w:sz w:val="22"/>
          <w:szCs w:val="22"/>
          <w:highlight w:val="yellow"/>
        </w:rPr>
        <w:t>XXXXXXX</w:t>
      </w:r>
    </w:p>
    <w:bookmarkEnd w:id="14"/>
    <w:p w14:paraId="2922F98F" w14:textId="6EBD1D2D" w:rsidR="0070422C" w:rsidRPr="00C0519C" w:rsidRDefault="0070422C" w:rsidP="0070422C">
      <w:pPr>
        <w:pStyle w:val="Cabealho"/>
        <w:ind w:firstLine="1560"/>
        <w:rPr>
          <w:sz w:val="20"/>
          <w:szCs w:val="20"/>
        </w:rPr>
      </w:pPr>
      <w:r w:rsidRPr="00C15C7F">
        <w:rPr>
          <w:noProof/>
        </w:rPr>
        <w:lastRenderedPageBreak/>
        <w:drawing>
          <wp:anchor distT="0" distB="0" distL="114300" distR="114300" simplePos="0" relativeHeight="251661824" behindDoc="0" locked="0" layoutInCell="1" allowOverlap="1" wp14:anchorId="4DF207C0" wp14:editId="4D4EEA19">
            <wp:simplePos x="0" y="0"/>
            <wp:positionH relativeFrom="margin">
              <wp:align>left</wp:align>
            </wp:positionH>
            <wp:positionV relativeFrom="page">
              <wp:posOffset>729758</wp:posOffset>
            </wp:positionV>
            <wp:extent cx="859790" cy="859790"/>
            <wp:effectExtent l="0" t="0" r="0" b="0"/>
            <wp:wrapNone/>
            <wp:docPr id="8" name="Imagem 8" descr="assinaturas para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assinaturas para word"/>
                    <pic:cNvPicPr>
                      <a:picLocks noChangeAspect="1" noChangeArrowheads="1"/>
                    </pic:cNvPicPr>
                  </pic:nvPicPr>
                  <pic:blipFill>
                    <a:blip r:embed="rId23"/>
                    <a:srcRect/>
                    <a:stretch>
                      <a:fillRect/>
                    </a:stretch>
                  </pic:blipFill>
                  <pic:spPr bwMode="auto">
                    <a:xfrm>
                      <a:off x="0" y="0"/>
                      <a:ext cx="859790" cy="8597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0519C">
        <w:rPr>
          <w:sz w:val="20"/>
          <w:szCs w:val="20"/>
        </w:rPr>
        <w:t>Ministério da Educação</w:t>
      </w:r>
    </w:p>
    <w:p w14:paraId="3DCCB572" w14:textId="6C9D6F20" w:rsidR="0070422C" w:rsidRPr="00C0519C" w:rsidRDefault="0070422C" w:rsidP="0070422C">
      <w:pPr>
        <w:pStyle w:val="Cabealho"/>
        <w:ind w:firstLine="1560"/>
        <w:rPr>
          <w:sz w:val="20"/>
          <w:szCs w:val="20"/>
        </w:rPr>
      </w:pPr>
      <w:r w:rsidRPr="00C0519C">
        <w:rPr>
          <w:sz w:val="20"/>
          <w:szCs w:val="20"/>
        </w:rPr>
        <w:t>Universidade Federal de Santa Maria</w:t>
      </w:r>
    </w:p>
    <w:p w14:paraId="7159AFBA" w14:textId="77777777" w:rsidR="0070422C" w:rsidRPr="00C0519C" w:rsidRDefault="0070422C" w:rsidP="0070422C">
      <w:pPr>
        <w:pStyle w:val="Cabealho"/>
        <w:ind w:firstLine="1560"/>
        <w:rPr>
          <w:sz w:val="20"/>
          <w:szCs w:val="20"/>
        </w:rPr>
      </w:pPr>
      <w:r w:rsidRPr="00C0519C">
        <w:rPr>
          <w:sz w:val="20"/>
          <w:szCs w:val="20"/>
        </w:rPr>
        <w:t xml:space="preserve">Centro de </w:t>
      </w:r>
      <w:r w:rsidRPr="00C0519C">
        <w:rPr>
          <w:sz w:val="20"/>
          <w:szCs w:val="20"/>
          <w:highlight w:val="yellow"/>
        </w:rPr>
        <w:t>XXXXXX</w:t>
      </w:r>
    </w:p>
    <w:p w14:paraId="18B76031" w14:textId="77777777" w:rsidR="0070422C" w:rsidRPr="00C0519C" w:rsidRDefault="0070422C" w:rsidP="0070422C">
      <w:pPr>
        <w:pStyle w:val="Cabealho"/>
        <w:ind w:firstLine="1560"/>
        <w:rPr>
          <w:sz w:val="20"/>
          <w:szCs w:val="20"/>
        </w:rPr>
      </w:pPr>
      <w:r w:rsidRPr="00C0519C">
        <w:rPr>
          <w:sz w:val="20"/>
          <w:szCs w:val="20"/>
        </w:rPr>
        <w:t xml:space="preserve">Departamento de </w:t>
      </w:r>
      <w:r w:rsidRPr="00C0519C">
        <w:rPr>
          <w:sz w:val="20"/>
          <w:szCs w:val="20"/>
          <w:highlight w:val="yellow"/>
        </w:rPr>
        <w:t>XXXXX XXX</w:t>
      </w:r>
    </w:p>
    <w:p w14:paraId="20363F5B" w14:textId="77777777" w:rsidR="0020732B" w:rsidRDefault="0020732B" w:rsidP="0020732B">
      <w:pPr>
        <w:pStyle w:val="Cabealho"/>
      </w:pPr>
    </w:p>
    <w:p w14:paraId="16CAF400" w14:textId="02FF63FE" w:rsidR="002872E8" w:rsidRDefault="002872E8" w:rsidP="00AE6EEB">
      <w:pPr>
        <w:spacing w:after="120" w:line="276" w:lineRule="auto"/>
        <w:rPr>
          <w:b/>
          <w:sz w:val="22"/>
          <w:szCs w:val="22"/>
        </w:rPr>
      </w:pPr>
    </w:p>
    <w:p w14:paraId="690D3789" w14:textId="77777777" w:rsidR="0020732B" w:rsidRDefault="0020732B" w:rsidP="0020732B">
      <w:pPr>
        <w:jc w:val="center"/>
        <w:rPr>
          <w:b/>
        </w:rPr>
      </w:pPr>
    </w:p>
    <w:p w14:paraId="3659DCA6" w14:textId="77777777" w:rsidR="0020732B" w:rsidRDefault="0020732B" w:rsidP="0020732B">
      <w:pPr>
        <w:jc w:val="center"/>
        <w:rPr>
          <w:b/>
        </w:rPr>
      </w:pPr>
    </w:p>
    <w:p w14:paraId="775C308C" w14:textId="3B1882AC" w:rsidR="0020732B" w:rsidRPr="00FC1955" w:rsidRDefault="0020732B" w:rsidP="0020732B">
      <w:pPr>
        <w:jc w:val="center"/>
        <w:rPr>
          <w:b/>
        </w:rPr>
      </w:pPr>
      <w:r w:rsidRPr="00FC1955">
        <w:rPr>
          <w:b/>
        </w:rPr>
        <w:t>ANEXO II</w:t>
      </w:r>
      <w:r>
        <w:rPr>
          <w:b/>
        </w:rPr>
        <w:t>I</w:t>
      </w:r>
    </w:p>
    <w:p w14:paraId="26BF57BB" w14:textId="77777777" w:rsidR="0020732B" w:rsidRPr="00FC1955" w:rsidRDefault="0020732B" w:rsidP="0020732B">
      <w:pPr>
        <w:rPr>
          <w:b/>
        </w:rPr>
      </w:pPr>
    </w:p>
    <w:tbl>
      <w:tblPr>
        <w:tblStyle w:val="Tabelacomgrade"/>
        <w:tblW w:w="0" w:type="auto"/>
        <w:jc w:val="center"/>
        <w:tblLook w:val="04A0" w:firstRow="1" w:lastRow="0" w:firstColumn="1" w:lastColumn="0" w:noHBand="0" w:noVBand="1"/>
      </w:tblPr>
      <w:tblGrid>
        <w:gridCol w:w="8933"/>
      </w:tblGrid>
      <w:tr w:rsidR="0020732B" w:rsidRPr="00FC1955" w14:paraId="05E169C4" w14:textId="77777777" w:rsidTr="004658AF">
        <w:trPr>
          <w:trHeight w:val="562"/>
          <w:jc w:val="center"/>
        </w:trPr>
        <w:tc>
          <w:tcPr>
            <w:tcW w:w="8933" w:type="dxa"/>
            <w:shd w:val="clear" w:color="auto" w:fill="D9D9D9" w:themeFill="background1" w:themeFillShade="D9"/>
          </w:tcPr>
          <w:p w14:paraId="159577EE" w14:textId="77777777" w:rsidR="0020732B" w:rsidRPr="00FC1955" w:rsidRDefault="0020732B" w:rsidP="004658AF">
            <w:pPr>
              <w:shd w:val="clear" w:color="auto" w:fill="D9D9D9" w:themeFill="background1" w:themeFillShade="D9"/>
              <w:jc w:val="center"/>
              <w:rPr>
                <w:b/>
              </w:rPr>
            </w:pPr>
            <w:r>
              <w:rPr>
                <w:b/>
              </w:rPr>
              <w:t>CRITÉRIOS DE AVALIAÇÃO</w:t>
            </w:r>
          </w:p>
          <w:p w14:paraId="22269485" w14:textId="77777777" w:rsidR="0020732B" w:rsidRPr="00FC1955" w:rsidRDefault="0020732B" w:rsidP="004658AF">
            <w:pPr>
              <w:shd w:val="clear" w:color="auto" w:fill="D9D9D9" w:themeFill="background1" w:themeFillShade="D9"/>
              <w:jc w:val="center"/>
              <w:rPr>
                <w:b/>
                <w:sz w:val="16"/>
                <w:szCs w:val="16"/>
              </w:rPr>
            </w:pPr>
          </w:p>
          <w:p w14:paraId="3D1C687D" w14:textId="77777777" w:rsidR="0020732B" w:rsidRPr="00FC1955" w:rsidRDefault="0020732B" w:rsidP="004658AF">
            <w:pPr>
              <w:shd w:val="clear" w:color="auto" w:fill="D9D9D9" w:themeFill="background1" w:themeFillShade="D9"/>
              <w:jc w:val="center"/>
              <w:rPr>
                <w:b/>
              </w:rPr>
            </w:pPr>
            <w:r w:rsidRPr="00FC1955">
              <w:rPr>
                <w:b/>
              </w:rPr>
              <w:t>CHAMADA PÚBLICA PARA REDISTRIBUIÇÃO DOCENTE</w:t>
            </w:r>
          </w:p>
        </w:tc>
      </w:tr>
    </w:tbl>
    <w:p w14:paraId="33A33C53" w14:textId="08586366" w:rsidR="0020732B" w:rsidRDefault="0020732B" w:rsidP="0020732B">
      <w:pPr>
        <w:spacing w:line="276" w:lineRule="auto"/>
        <w:jc w:val="center"/>
        <w:rPr>
          <w:sz w:val="22"/>
          <w:szCs w:val="22"/>
        </w:rPr>
      </w:pPr>
    </w:p>
    <w:p w14:paraId="41E9EA2A" w14:textId="47CFD36E" w:rsidR="008E546C" w:rsidRDefault="008E546C" w:rsidP="0020732B">
      <w:pPr>
        <w:spacing w:line="276" w:lineRule="auto"/>
        <w:jc w:val="center"/>
        <w:rPr>
          <w:sz w:val="22"/>
          <w:szCs w:val="22"/>
        </w:rPr>
      </w:pPr>
    </w:p>
    <w:p w14:paraId="0C45A315" w14:textId="77777777" w:rsidR="00441DD7" w:rsidRPr="00002CF4" w:rsidRDefault="00441DD7" w:rsidP="00441DD7">
      <w:pPr>
        <w:spacing w:after="120" w:line="276" w:lineRule="auto"/>
        <w:jc w:val="center"/>
        <w:rPr>
          <w:sz w:val="22"/>
          <w:szCs w:val="22"/>
        </w:rPr>
      </w:pPr>
      <w:r w:rsidRPr="00002CF4">
        <w:rPr>
          <w:sz w:val="22"/>
          <w:szCs w:val="22"/>
          <w:highlight w:val="yellow"/>
        </w:rPr>
        <w:t>Devem ser elaborados pelo Departamento que irá realizar a seleção.</w:t>
      </w:r>
    </w:p>
    <w:p w14:paraId="0AEEF550" w14:textId="77777777" w:rsidR="00441DD7" w:rsidRPr="00FC1955" w:rsidRDefault="00441DD7" w:rsidP="0020732B">
      <w:pPr>
        <w:spacing w:line="276" w:lineRule="auto"/>
        <w:jc w:val="center"/>
        <w:rPr>
          <w:sz w:val="22"/>
          <w:szCs w:val="22"/>
        </w:rPr>
      </w:pPr>
    </w:p>
    <w:sectPr w:rsidR="00441DD7" w:rsidRPr="00FC1955" w:rsidSect="0070422C">
      <w:pgSz w:w="11906" w:h="16838"/>
      <w:pgMar w:top="1418" w:right="1134" w:bottom="1418" w:left="1701" w:header="0"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4D866" w14:textId="77777777" w:rsidR="001F1B4A" w:rsidRDefault="001F1B4A" w:rsidP="00C0519C">
      <w:r>
        <w:separator/>
      </w:r>
    </w:p>
  </w:endnote>
  <w:endnote w:type="continuationSeparator" w:id="0">
    <w:p w14:paraId="6581278A" w14:textId="77777777" w:rsidR="001F1B4A" w:rsidRDefault="001F1B4A" w:rsidP="00C05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sig w:usb0="E0000AFF" w:usb1="500078FF" w:usb2="00000021" w:usb3="00000000" w:csb0="000001BF" w:csb1="00000000"/>
  </w:font>
  <w:font w:name="Liberation Sans">
    <w:altName w:val="Arial"/>
    <w:charset w:val="00"/>
    <w:family w:val="swiss"/>
    <w:pitch w:val="variable"/>
    <w:sig w:usb0="E0000AFF" w:usb1="500078FF" w:usb2="00000021" w:usb3="00000000" w:csb0="000001B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A9A2A" w14:textId="77777777" w:rsidR="001F1B4A" w:rsidRDefault="001F1B4A" w:rsidP="00C0519C">
      <w:r>
        <w:separator/>
      </w:r>
    </w:p>
  </w:footnote>
  <w:footnote w:type="continuationSeparator" w:id="0">
    <w:p w14:paraId="6BAFE9A0" w14:textId="77777777" w:rsidR="001F1B4A" w:rsidRDefault="001F1B4A" w:rsidP="00C05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E8A4A" w14:textId="3399C169" w:rsidR="00C0519C" w:rsidRDefault="00C0519C" w:rsidP="00C0519C">
    <w:pPr>
      <w:pStyle w:val="Cabealho"/>
      <w:ind w:firstLine="1134"/>
    </w:pPr>
  </w:p>
  <w:p w14:paraId="35F1615D" w14:textId="385980A1" w:rsidR="0070422C" w:rsidRDefault="0070422C" w:rsidP="0070422C"/>
  <w:p w14:paraId="6A08E15A" w14:textId="0E93CBE0" w:rsidR="00C0519C" w:rsidRPr="00C0519C" w:rsidRDefault="00C0519C" w:rsidP="00C0519C">
    <w:pPr>
      <w:pStyle w:val="Cabealho"/>
      <w:ind w:firstLine="156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F83039"/>
    <w:multiLevelType w:val="hybridMultilevel"/>
    <w:tmpl w:val="E587A6B3"/>
    <w:lvl w:ilvl="0" w:tplc="FFFFFFFF">
      <w:start w:val="1"/>
      <w:numFmt w:val="low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867C542"/>
    <w:multiLevelType w:val="hybridMultilevel"/>
    <w:tmpl w:val="5FA784C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1B16DE2"/>
    <w:multiLevelType w:val="hybridMultilevel"/>
    <w:tmpl w:val="EAA017F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B15EF73"/>
    <w:multiLevelType w:val="hybridMultilevel"/>
    <w:tmpl w:val="4D08A457"/>
    <w:lvl w:ilvl="0" w:tplc="FFFFFFFF">
      <w:start w:val="1"/>
      <w:numFmt w:val="low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461E0E"/>
    <w:multiLevelType w:val="hybridMultilevel"/>
    <w:tmpl w:val="EEAE4C78"/>
    <w:lvl w:ilvl="0" w:tplc="C592ECAA">
      <w:start w:val="1"/>
      <w:numFmt w:val="lowerLetter"/>
      <w:lvlText w:val="%1)"/>
      <w:lvlJc w:val="left"/>
      <w:pPr>
        <w:ind w:left="720" w:hanging="360"/>
      </w:pPr>
      <w:rPr>
        <w:rFonts w:ascii="Times New Roman" w:hAnsi="Times New Roman" w:cs="Times New Roman"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3796072"/>
    <w:multiLevelType w:val="multilevel"/>
    <w:tmpl w:val="80B298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4640FDA"/>
    <w:multiLevelType w:val="multilevel"/>
    <w:tmpl w:val="A7F60328"/>
    <w:lvl w:ilvl="0">
      <w:start w:val="5"/>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7" w15:restartNumberingAfterBreak="0">
    <w:nsid w:val="0936145A"/>
    <w:multiLevelType w:val="multilevel"/>
    <w:tmpl w:val="085852B4"/>
    <w:lvl w:ilvl="0">
      <w:start w:val="6"/>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8" w15:restartNumberingAfterBreak="0">
    <w:nsid w:val="0A5B0171"/>
    <w:multiLevelType w:val="multilevel"/>
    <w:tmpl w:val="18EA09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BF60052"/>
    <w:multiLevelType w:val="multilevel"/>
    <w:tmpl w:val="121064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0304063"/>
    <w:multiLevelType w:val="multilevel"/>
    <w:tmpl w:val="AE34B3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0CC282B"/>
    <w:multiLevelType w:val="multilevel"/>
    <w:tmpl w:val="4D8411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3414F85"/>
    <w:multiLevelType w:val="multilevel"/>
    <w:tmpl w:val="BC3A9554"/>
    <w:lvl w:ilvl="0">
      <w:start w:val="7"/>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13" w15:restartNumberingAfterBreak="0">
    <w:nsid w:val="16FB3F3A"/>
    <w:multiLevelType w:val="multilevel"/>
    <w:tmpl w:val="988CBA46"/>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7C62A7D"/>
    <w:multiLevelType w:val="multilevel"/>
    <w:tmpl w:val="61345F4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AB95464"/>
    <w:multiLevelType w:val="multilevel"/>
    <w:tmpl w:val="6C30FA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5DD4C59"/>
    <w:multiLevelType w:val="hybridMultilevel"/>
    <w:tmpl w:val="2008395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6D32057"/>
    <w:multiLevelType w:val="multilevel"/>
    <w:tmpl w:val="A2F40EB8"/>
    <w:lvl w:ilvl="0">
      <w:start w:val="4"/>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B43541D"/>
    <w:multiLevelType w:val="multilevel"/>
    <w:tmpl w:val="28DE1A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B5E7CE7"/>
    <w:multiLevelType w:val="hybridMultilevel"/>
    <w:tmpl w:val="7C764AE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04F8A44"/>
    <w:multiLevelType w:val="hybridMultilevel"/>
    <w:tmpl w:val="ECD6755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1890C5A"/>
    <w:multiLevelType w:val="multilevel"/>
    <w:tmpl w:val="0D8630DA"/>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38516C"/>
    <w:multiLevelType w:val="multilevel"/>
    <w:tmpl w:val="C6122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5CA425E"/>
    <w:multiLevelType w:val="multilevel"/>
    <w:tmpl w:val="7E46EAA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65A475B"/>
    <w:multiLevelType w:val="multilevel"/>
    <w:tmpl w:val="51B4EAF4"/>
    <w:lvl w:ilvl="0">
      <w:start w:val="1"/>
      <w:numFmt w:val="decimal"/>
      <w:lvlText w:val="%1"/>
      <w:lvlJc w:val="left"/>
      <w:pPr>
        <w:ind w:left="360" w:hanging="360"/>
      </w:pPr>
      <w:rPr>
        <w:rFonts w:hint="default"/>
        <w:color w:val="000000"/>
      </w:rPr>
    </w:lvl>
    <w:lvl w:ilvl="1">
      <w:start w:val="5"/>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5" w15:restartNumberingAfterBreak="0">
    <w:nsid w:val="3B36482C"/>
    <w:multiLevelType w:val="multilevel"/>
    <w:tmpl w:val="E332B8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EB861D4"/>
    <w:multiLevelType w:val="multilevel"/>
    <w:tmpl w:val="90C449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FE27FAA"/>
    <w:multiLevelType w:val="multilevel"/>
    <w:tmpl w:val="EC5AE4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7A141D9"/>
    <w:multiLevelType w:val="multilevel"/>
    <w:tmpl w:val="C76279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9BD0AD0"/>
    <w:multiLevelType w:val="multilevel"/>
    <w:tmpl w:val="E2740F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27A5005"/>
    <w:multiLevelType w:val="multilevel"/>
    <w:tmpl w:val="47EA3F7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2D57647"/>
    <w:multiLevelType w:val="multilevel"/>
    <w:tmpl w:val="CBD8DC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92C268B"/>
    <w:multiLevelType w:val="multilevel"/>
    <w:tmpl w:val="9AD0C6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CE461EC"/>
    <w:multiLevelType w:val="multilevel"/>
    <w:tmpl w:val="AEB6E8C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D887437"/>
    <w:multiLevelType w:val="multilevel"/>
    <w:tmpl w:val="799606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E3A1800"/>
    <w:multiLevelType w:val="multilevel"/>
    <w:tmpl w:val="C3004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24D6380"/>
    <w:multiLevelType w:val="multilevel"/>
    <w:tmpl w:val="C4E29B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5077ED7"/>
    <w:multiLevelType w:val="multilevel"/>
    <w:tmpl w:val="B5089C0C"/>
    <w:lvl w:ilvl="0">
      <w:start w:val="1"/>
      <w:numFmt w:val="decimal"/>
      <w:lvlText w:val="%1"/>
      <w:lvlJc w:val="left"/>
      <w:pPr>
        <w:ind w:left="360" w:hanging="360"/>
      </w:pPr>
      <w:rPr>
        <w:rFonts w:hint="default"/>
      </w:rPr>
    </w:lvl>
    <w:lvl w:ilvl="1">
      <w:start w:val="1"/>
      <w:numFmt w:val="decimal"/>
      <w:lvlText w:val="%1.%2"/>
      <w:lvlJc w:val="left"/>
      <w:pPr>
        <w:ind w:left="502" w:hanging="360"/>
      </w:pPr>
      <w:rPr>
        <w:rFonts w:asciiTheme="minorHAnsi" w:hAnsiTheme="minorHAnsi" w:cstheme="minorHAnsi" w:hint="default"/>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8" w15:restartNumberingAfterBreak="0">
    <w:nsid w:val="660F1089"/>
    <w:multiLevelType w:val="multilevel"/>
    <w:tmpl w:val="17767126"/>
    <w:lvl w:ilvl="0">
      <w:start w:val="6"/>
      <w:numFmt w:val="decimal"/>
      <w:lvlText w:val="%1"/>
      <w:lvlJc w:val="left"/>
      <w:pPr>
        <w:ind w:left="360"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336" w:hanging="1440"/>
      </w:pPr>
      <w:rPr>
        <w:rFonts w:hint="default"/>
      </w:rPr>
    </w:lvl>
  </w:abstractNum>
  <w:abstractNum w:abstractNumId="39" w15:restartNumberingAfterBreak="0">
    <w:nsid w:val="6D3D7AD5"/>
    <w:multiLevelType w:val="multilevel"/>
    <w:tmpl w:val="317003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EF86273"/>
    <w:multiLevelType w:val="multilevel"/>
    <w:tmpl w:val="266A1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3830C8"/>
    <w:multiLevelType w:val="multilevel"/>
    <w:tmpl w:val="42A2C1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830D402"/>
    <w:multiLevelType w:val="hybridMultilevel"/>
    <w:tmpl w:val="CD2A81E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A694F7C"/>
    <w:multiLevelType w:val="multilevel"/>
    <w:tmpl w:val="373E978C"/>
    <w:lvl w:ilvl="0">
      <w:start w:val="1"/>
      <w:numFmt w:val="decimal"/>
      <w:lvlText w:val="%1"/>
      <w:lvlJc w:val="left"/>
      <w:pPr>
        <w:ind w:left="480" w:hanging="480"/>
      </w:pPr>
      <w:rPr>
        <w:rFonts w:ascii="Times New Roman" w:hAnsi="Times New Roman" w:cs="Times New Roman" w:hint="default"/>
        <w:b/>
        <w:color w:val="00B050"/>
        <w:sz w:val="23"/>
      </w:rPr>
    </w:lvl>
    <w:lvl w:ilvl="1">
      <w:start w:val="1"/>
      <w:numFmt w:val="decimal"/>
      <w:lvlText w:val="%1.%2"/>
      <w:lvlJc w:val="left"/>
      <w:pPr>
        <w:ind w:left="480" w:hanging="480"/>
      </w:pPr>
      <w:rPr>
        <w:rFonts w:ascii="Times New Roman" w:hAnsi="Times New Roman" w:cs="Times New Roman" w:hint="default"/>
        <w:b/>
        <w:color w:val="00B050"/>
        <w:sz w:val="23"/>
      </w:rPr>
    </w:lvl>
    <w:lvl w:ilvl="2">
      <w:start w:val="5"/>
      <w:numFmt w:val="decimal"/>
      <w:lvlText w:val="%1.%2.%3"/>
      <w:lvlJc w:val="left"/>
      <w:pPr>
        <w:ind w:left="720" w:hanging="720"/>
      </w:pPr>
      <w:rPr>
        <w:rFonts w:ascii="Times New Roman" w:hAnsi="Times New Roman" w:cs="Times New Roman" w:hint="default"/>
        <w:b/>
        <w:color w:val="00B050"/>
        <w:sz w:val="23"/>
      </w:rPr>
    </w:lvl>
    <w:lvl w:ilvl="3">
      <w:start w:val="1"/>
      <w:numFmt w:val="decimal"/>
      <w:lvlText w:val="%1.%2.%3.%4"/>
      <w:lvlJc w:val="left"/>
      <w:pPr>
        <w:ind w:left="720" w:hanging="720"/>
      </w:pPr>
      <w:rPr>
        <w:rFonts w:ascii="Times New Roman" w:hAnsi="Times New Roman" w:cs="Times New Roman" w:hint="default"/>
        <w:b/>
        <w:color w:val="00B050"/>
        <w:sz w:val="23"/>
      </w:rPr>
    </w:lvl>
    <w:lvl w:ilvl="4">
      <w:start w:val="1"/>
      <w:numFmt w:val="decimal"/>
      <w:lvlText w:val="%1.%2.%3.%4.%5"/>
      <w:lvlJc w:val="left"/>
      <w:pPr>
        <w:ind w:left="1080" w:hanging="1080"/>
      </w:pPr>
      <w:rPr>
        <w:rFonts w:ascii="Times New Roman" w:hAnsi="Times New Roman" w:cs="Times New Roman" w:hint="default"/>
        <w:b/>
        <w:color w:val="00B050"/>
        <w:sz w:val="23"/>
      </w:rPr>
    </w:lvl>
    <w:lvl w:ilvl="5">
      <w:start w:val="1"/>
      <w:numFmt w:val="decimal"/>
      <w:lvlText w:val="%1.%2.%3.%4.%5.%6"/>
      <w:lvlJc w:val="left"/>
      <w:pPr>
        <w:ind w:left="1080" w:hanging="1080"/>
      </w:pPr>
      <w:rPr>
        <w:rFonts w:ascii="Times New Roman" w:hAnsi="Times New Roman" w:cs="Times New Roman" w:hint="default"/>
        <w:b/>
        <w:color w:val="00B050"/>
        <w:sz w:val="23"/>
      </w:rPr>
    </w:lvl>
    <w:lvl w:ilvl="6">
      <w:start w:val="1"/>
      <w:numFmt w:val="decimal"/>
      <w:lvlText w:val="%1.%2.%3.%4.%5.%6.%7"/>
      <w:lvlJc w:val="left"/>
      <w:pPr>
        <w:ind w:left="1440" w:hanging="1440"/>
      </w:pPr>
      <w:rPr>
        <w:rFonts w:ascii="Times New Roman" w:hAnsi="Times New Roman" w:cs="Times New Roman" w:hint="default"/>
        <w:b/>
        <w:color w:val="00B050"/>
        <w:sz w:val="23"/>
      </w:rPr>
    </w:lvl>
    <w:lvl w:ilvl="7">
      <w:start w:val="1"/>
      <w:numFmt w:val="decimal"/>
      <w:lvlText w:val="%1.%2.%3.%4.%5.%6.%7.%8"/>
      <w:lvlJc w:val="left"/>
      <w:pPr>
        <w:ind w:left="1440" w:hanging="1440"/>
      </w:pPr>
      <w:rPr>
        <w:rFonts w:ascii="Times New Roman" w:hAnsi="Times New Roman" w:cs="Times New Roman" w:hint="default"/>
        <w:b/>
        <w:color w:val="00B050"/>
        <w:sz w:val="23"/>
      </w:rPr>
    </w:lvl>
    <w:lvl w:ilvl="8">
      <w:start w:val="1"/>
      <w:numFmt w:val="decimal"/>
      <w:lvlText w:val="%1.%2.%3.%4.%5.%6.%7.%8.%9"/>
      <w:lvlJc w:val="left"/>
      <w:pPr>
        <w:ind w:left="1800" w:hanging="1800"/>
      </w:pPr>
      <w:rPr>
        <w:rFonts w:ascii="Times New Roman" w:hAnsi="Times New Roman" w:cs="Times New Roman" w:hint="default"/>
        <w:b/>
        <w:color w:val="00B050"/>
        <w:sz w:val="23"/>
      </w:rPr>
    </w:lvl>
  </w:abstractNum>
  <w:abstractNum w:abstractNumId="44" w15:restartNumberingAfterBreak="0">
    <w:nsid w:val="7F06707A"/>
    <w:multiLevelType w:val="multilevel"/>
    <w:tmpl w:val="B02E6FFC"/>
    <w:lvl w:ilvl="0">
      <w:start w:val="1"/>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25"/>
  </w:num>
  <w:num w:numId="2">
    <w:abstractNumId w:val="10"/>
  </w:num>
  <w:num w:numId="3">
    <w:abstractNumId w:val="18"/>
  </w:num>
  <w:num w:numId="4">
    <w:abstractNumId w:val="32"/>
  </w:num>
  <w:num w:numId="5">
    <w:abstractNumId w:val="8"/>
  </w:num>
  <w:num w:numId="6">
    <w:abstractNumId w:val="34"/>
  </w:num>
  <w:num w:numId="7">
    <w:abstractNumId w:val="27"/>
  </w:num>
  <w:num w:numId="8">
    <w:abstractNumId w:val="39"/>
  </w:num>
  <w:num w:numId="9">
    <w:abstractNumId w:val="36"/>
  </w:num>
  <w:num w:numId="10">
    <w:abstractNumId w:val="28"/>
  </w:num>
  <w:num w:numId="11">
    <w:abstractNumId w:val="9"/>
  </w:num>
  <w:num w:numId="12">
    <w:abstractNumId w:val="5"/>
  </w:num>
  <w:num w:numId="13">
    <w:abstractNumId w:val="15"/>
  </w:num>
  <w:num w:numId="14">
    <w:abstractNumId w:val="11"/>
  </w:num>
  <w:num w:numId="15">
    <w:abstractNumId w:val="41"/>
  </w:num>
  <w:num w:numId="16">
    <w:abstractNumId w:val="22"/>
  </w:num>
  <w:num w:numId="17">
    <w:abstractNumId w:val="26"/>
  </w:num>
  <w:num w:numId="18">
    <w:abstractNumId w:val="16"/>
  </w:num>
  <w:num w:numId="19">
    <w:abstractNumId w:val="1"/>
  </w:num>
  <w:num w:numId="20">
    <w:abstractNumId w:val="2"/>
  </w:num>
  <w:num w:numId="21">
    <w:abstractNumId w:val="42"/>
  </w:num>
  <w:num w:numId="22">
    <w:abstractNumId w:val="3"/>
  </w:num>
  <w:num w:numId="23">
    <w:abstractNumId w:val="0"/>
  </w:num>
  <w:num w:numId="24">
    <w:abstractNumId w:val="20"/>
  </w:num>
  <w:num w:numId="25">
    <w:abstractNumId w:val="40"/>
  </w:num>
  <w:num w:numId="26">
    <w:abstractNumId w:val="29"/>
    <w:lvlOverride w:ilvl="0">
      <w:lvl w:ilvl="0">
        <w:numFmt w:val="decimal"/>
        <w:lvlText w:val="%1."/>
        <w:lvlJc w:val="left"/>
      </w:lvl>
    </w:lvlOverride>
  </w:num>
  <w:num w:numId="27">
    <w:abstractNumId w:val="43"/>
  </w:num>
  <w:num w:numId="28">
    <w:abstractNumId w:val="37"/>
  </w:num>
  <w:num w:numId="29">
    <w:abstractNumId w:val="24"/>
  </w:num>
  <w:num w:numId="30">
    <w:abstractNumId w:val="4"/>
  </w:num>
  <w:num w:numId="31">
    <w:abstractNumId w:val="21"/>
  </w:num>
  <w:num w:numId="32">
    <w:abstractNumId w:val="44"/>
  </w:num>
  <w:num w:numId="33">
    <w:abstractNumId w:val="33"/>
  </w:num>
  <w:num w:numId="34">
    <w:abstractNumId w:val="35"/>
  </w:num>
  <w:num w:numId="35">
    <w:abstractNumId w:val="12"/>
  </w:num>
  <w:num w:numId="36">
    <w:abstractNumId w:val="17"/>
  </w:num>
  <w:num w:numId="37">
    <w:abstractNumId w:val="6"/>
  </w:num>
  <w:num w:numId="38">
    <w:abstractNumId w:val="31"/>
  </w:num>
  <w:num w:numId="39">
    <w:abstractNumId w:val="38"/>
  </w:num>
  <w:num w:numId="40">
    <w:abstractNumId w:val="7"/>
  </w:num>
  <w:num w:numId="41">
    <w:abstractNumId w:val="23"/>
  </w:num>
  <w:num w:numId="42">
    <w:abstractNumId w:val="19"/>
  </w:num>
  <w:num w:numId="43">
    <w:abstractNumId w:val="14"/>
  </w:num>
  <w:num w:numId="44">
    <w:abstractNumId w:val="30"/>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BF4"/>
    <w:rsid w:val="00037639"/>
    <w:rsid w:val="000723D3"/>
    <w:rsid w:val="000814B2"/>
    <w:rsid w:val="00084F1F"/>
    <w:rsid w:val="000C2897"/>
    <w:rsid w:val="000C33F1"/>
    <w:rsid w:val="000C3A4D"/>
    <w:rsid w:val="000C4016"/>
    <w:rsid w:val="000E43AA"/>
    <w:rsid w:val="00121696"/>
    <w:rsid w:val="001328BA"/>
    <w:rsid w:val="0015009B"/>
    <w:rsid w:val="00150C4D"/>
    <w:rsid w:val="00153736"/>
    <w:rsid w:val="00157B63"/>
    <w:rsid w:val="001A447F"/>
    <w:rsid w:val="001F1B4A"/>
    <w:rsid w:val="0020732B"/>
    <w:rsid w:val="00207F92"/>
    <w:rsid w:val="00210DCA"/>
    <w:rsid w:val="00211BE2"/>
    <w:rsid w:val="00212430"/>
    <w:rsid w:val="00250E68"/>
    <w:rsid w:val="0025273E"/>
    <w:rsid w:val="00277EF3"/>
    <w:rsid w:val="002872E8"/>
    <w:rsid w:val="00287593"/>
    <w:rsid w:val="00294D7E"/>
    <w:rsid w:val="002E34F1"/>
    <w:rsid w:val="002F3156"/>
    <w:rsid w:val="002F6023"/>
    <w:rsid w:val="002F62DD"/>
    <w:rsid w:val="00312764"/>
    <w:rsid w:val="0031352E"/>
    <w:rsid w:val="00342746"/>
    <w:rsid w:val="00351F74"/>
    <w:rsid w:val="003B3116"/>
    <w:rsid w:val="003D33CF"/>
    <w:rsid w:val="003E5887"/>
    <w:rsid w:val="003F60B3"/>
    <w:rsid w:val="003F6A1B"/>
    <w:rsid w:val="003F7BAD"/>
    <w:rsid w:val="004264C2"/>
    <w:rsid w:val="00441DD7"/>
    <w:rsid w:val="00446B5F"/>
    <w:rsid w:val="004652D0"/>
    <w:rsid w:val="00465C87"/>
    <w:rsid w:val="00507DC3"/>
    <w:rsid w:val="0051087A"/>
    <w:rsid w:val="00521F4D"/>
    <w:rsid w:val="00554FB5"/>
    <w:rsid w:val="005668F0"/>
    <w:rsid w:val="00566B20"/>
    <w:rsid w:val="00577E80"/>
    <w:rsid w:val="00577FB4"/>
    <w:rsid w:val="00580E45"/>
    <w:rsid w:val="005970BD"/>
    <w:rsid w:val="005A0C66"/>
    <w:rsid w:val="005A4F57"/>
    <w:rsid w:val="005B28E7"/>
    <w:rsid w:val="005C1C84"/>
    <w:rsid w:val="005C6822"/>
    <w:rsid w:val="005C78A9"/>
    <w:rsid w:val="005D3D4F"/>
    <w:rsid w:val="005E5CA5"/>
    <w:rsid w:val="005E5E0A"/>
    <w:rsid w:val="005F39B1"/>
    <w:rsid w:val="005F773A"/>
    <w:rsid w:val="00605F8C"/>
    <w:rsid w:val="0063365E"/>
    <w:rsid w:val="00654B81"/>
    <w:rsid w:val="00660083"/>
    <w:rsid w:val="006671AC"/>
    <w:rsid w:val="00682F42"/>
    <w:rsid w:val="006B5B20"/>
    <w:rsid w:val="006C148C"/>
    <w:rsid w:val="006C1CF8"/>
    <w:rsid w:val="006E0518"/>
    <w:rsid w:val="006E69B1"/>
    <w:rsid w:val="006F092F"/>
    <w:rsid w:val="006F4F66"/>
    <w:rsid w:val="006F60A9"/>
    <w:rsid w:val="0070422C"/>
    <w:rsid w:val="00712CF5"/>
    <w:rsid w:val="00741BB5"/>
    <w:rsid w:val="00745DEA"/>
    <w:rsid w:val="00761F33"/>
    <w:rsid w:val="00772E7B"/>
    <w:rsid w:val="00781066"/>
    <w:rsid w:val="00781B4F"/>
    <w:rsid w:val="007878EC"/>
    <w:rsid w:val="007B511F"/>
    <w:rsid w:val="007D141B"/>
    <w:rsid w:val="007D421F"/>
    <w:rsid w:val="007E58BA"/>
    <w:rsid w:val="007F22CC"/>
    <w:rsid w:val="00801155"/>
    <w:rsid w:val="0083186E"/>
    <w:rsid w:val="00837C35"/>
    <w:rsid w:val="0084015A"/>
    <w:rsid w:val="00851D1B"/>
    <w:rsid w:val="008636D1"/>
    <w:rsid w:val="00866545"/>
    <w:rsid w:val="008D561E"/>
    <w:rsid w:val="008E546C"/>
    <w:rsid w:val="0092463F"/>
    <w:rsid w:val="009602D8"/>
    <w:rsid w:val="00983F1B"/>
    <w:rsid w:val="009903E5"/>
    <w:rsid w:val="00997F52"/>
    <w:rsid w:val="009A0492"/>
    <w:rsid w:val="009B20EA"/>
    <w:rsid w:val="009B21DA"/>
    <w:rsid w:val="009E5EB6"/>
    <w:rsid w:val="009F339A"/>
    <w:rsid w:val="009F4634"/>
    <w:rsid w:val="00A106C9"/>
    <w:rsid w:val="00A109DC"/>
    <w:rsid w:val="00A153EC"/>
    <w:rsid w:val="00A3431B"/>
    <w:rsid w:val="00A45978"/>
    <w:rsid w:val="00A608F9"/>
    <w:rsid w:val="00A60B35"/>
    <w:rsid w:val="00A6178E"/>
    <w:rsid w:val="00A61DBC"/>
    <w:rsid w:val="00A64EEE"/>
    <w:rsid w:val="00A75B87"/>
    <w:rsid w:val="00A819EA"/>
    <w:rsid w:val="00A83892"/>
    <w:rsid w:val="00AA4AD7"/>
    <w:rsid w:val="00AA51F6"/>
    <w:rsid w:val="00AB430B"/>
    <w:rsid w:val="00AB5ED6"/>
    <w:rsid w:val="00AD5380"/>
    <w:rsid w:val="00AE0BF4"/>
    <w:rsid w:val="00AE6EEB"/>
    <w:rsid w:val="00B14E38"/>
    <w:rsid w:val="00B156C9"/>
    <w:rsid w:val="00B16BEF"/>
    <w:rsid w:val="00B27A6A"/>
    <w:rsid w:val="00B45549"/>
    <w:rsid w:val="00B469C9"/>
    <w:rsid w:val="00B62F03"/>
    <w:rsid w:val="00B64F15"/>
    <w:rsid w:val="00B67734"/>
    <w:rsid w:val="00B83452"/>
    <w:rsid w:val="00B94DA4"/>
    <w:rsid w:val="00BB3E5F"/>
    <w:rsid w:val="00BC31DD"/>
    <w:rsid w:val="00BC3EDB"/>
    <w:rsid w:val="00BC6BED"/>
    <w:rsid w:val="00BE7872"/>
    <w:rsid w:val="00C0519C"/>
    <w:rsid w:val="00C25330"/>
    <w:rsid w:val="00C33127"/>
    <w:rsid w:val="00C502AE"/>
    <w:rsid w:val="00C650EB"/>
    <w:rsid w:val="00C72E8B"/>
    <w:rsid w:val="00C82CD0"/>
    <w:rsid w:val="00CA4C42"/>
    <w:rsid w:val="00CA5CCF"/>
    <w:rsid w:val="00CB6700"/>
    <w:rsid w:val="00CC0478"/>
    <w:rsid w:val="00CC2205"/>
    <w:rsid w:val="00CC5071"/>
    <w:rsid w:val="00CD7777"/>
    <w:rsid w:val="00CE7D0B"/>
    <w:rsid w:val="00D03631"/>
    <w:rsid w:val="00D26664"/>
    <w:rsid w:val="00D35329"/>
    <w:rsid w:val="00D539FA"/>
    <w:rsid w:val="00D752EB"/>
    <w:rsid w:val="00D9443E"/>
    <w:rsid w:val="00DC2E5A"/>
    <w:rsid w:val="00DD7FC8"/>
    <w:rsid w:val="00DF088B"/>
    <w:rsid w:val="00E00BF7"/>
    <w:rsid w:val="00E057E6"/>
    <w:rsid w:val="00E2166F"/>
    <w:rsid w:val="00E22458"/>
    <w:rsid w:val="00E80E6E"/>
    <w:rsid w:val="00E81E6E"/>
    <w:rsid w:val="00E920A8"/>
    <w:rsid w:val="00E94D4E"/>
    <w:rsid w:val="00EC1A5D"/>
    <w:rsid w:val="00EC5DFF"/>
    <w:rsid w:val="00F01F1A"/>
    <w:rsid w:val="00F1134D"/>
    <w:rsid w:val="00F23D4D"/>
    <w:rsid w:val="00F32637"/>
    <w:rsid w:val="00F72AC5"/>
    <w:rsid w:val="00FB1971"/>
    <w:rsid w:val="00FB5247"/>
    <w:rsid w:val="00FB5294"/>
    <w:rsid w:val="00FC0C81"/>
    <w:rsid w:val="00FE49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A0B7A9"/>
  <w15:docId w15:val="{A3F5E0E9-D56B-479E-9E18-1BE3BED4F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spacing w:before="240" w:after="120"/>
    </w:pPr>
    <w:rPr>
      <w:rFonts w:ascii="Liberation Sans" w:eastAsia="Liberation Sans" w:hAnsi="Liberation Sans" w:cs="Liberation Sans"/>
      <w:sz w:val="28"/>
      <w:szCs w:val="2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paragraph" w:customStyle="1" w:styleId="Default">
    <w:name w:val="Default"/>
    <w:rsid w:val="000C3A4D"/>
    <w:pPr>
      <w:autoSpaceDE w:val="0"/>
      <w:autoSpaceDN w:val="0"/>
      <w:adjustRightInd w:val="0"/>
    </w:pPr>
    <w:rPr>
      <w:color w:val="000000"/>
      <w:sz w:val="24"/>
      <w:szCs w:val="24"/>
    </w:rPr>
  </w:style>
  <w:style w:type="paragraph" w:styleId="NormalWeb">
    <w:name w:val="Normal (Web)"/>
    <w:basedOn w:val="Normal"/>
    <w:uiPriority w:val="99"/>
    <w:unhideWhenUsed/>
    <w:rsid w:val="00446B5F"/>
    <w:pPr>
      <w:spacing w:before="100" w:beforeAutospacing="1" w:after="100" w:afterAutospacing="1"/>
    </w:pPr>
    <w:rPr>
      <w:sz w:val="24"/>
      <w:szCs w:val="24"/>
    </w:rPr>
  </w:style>
  <w:style w:type="paragraph" w:styleId="PargrafodaLista">
    <w:name w:val="List Paragraph"/>
    <w:basedOn w:val="Normal"/>
    <w:uiPriority w:val="34"/>
    <w:qFormat/>
    <w:rsid w:val="00446B5F"/>
    <w:pPr>
      <w:ind w:left="720"/>
      <w:contextualSpacing/>
    </w:pPr>
  </w:style>
  <w:style w:type="character" w:styleId="Hyperlink">
    <w:name w:val="Hyperlink"/>
    <w:basedOn w:val="Fontepargpadro"/>
    <w:uiPriority w:val="99"/>
    <w:unhideWhenUsed/>
    <w:rsid w:val="00446B5F"/>
    <w:rPr>
      <w:color w:val="0000FF"/>
      <w:u w:val="single"/>
    </w:rPr>
  </w:style>
  <w:style w:type="character" w:styleId="MenoPendente">
    <w:name w:val="Unresolved Mention"/>
    <w:basedOn w:val="Fontepargpadro"/>
    <w:uiPriority w:val="99"/>
    <w:semiHidden/>
    <w:unhideWhenUsed/>
    <w:rsid w:val="002E34F1"/>
    <w:rPr>
      <w:color w:val="605E5C"/>
      <w:shd w:val="clear" w:color="auto" w:fill="E1DFDD"/>
    </w:rPr>
  </w:style>
  <w:style w:type="character" w:styleId="HiperlinkVisitado">
    <w:name w:val="FollowedHyperlink"/>
    <w:basedOn w:val="Fontepargpadro"/>
    <w:uiPriority w:val="99"/>
    <w:semiHidden/>
    <w:unhideWhenUsed/>
    <w:rsid w:val="00B469C9"/>
    <w:rPr>
      <w:color w:val="800080" w:themeColor="followedHyperlink"/>
      <w:u w:val="single"/>
    </w:rPr>
  </w:style>
  <w:style w:type="character" w:styleId="Refdecomentrio">
    <w:name w:val="annotation reference"/>
    <w:basedOn w:val="Fontepargpadro"/>
    <w:uiPriority w:val="99"/>
    <w:semiHidden/>
    <w:unhideWhenUsed/>
    <w:rsid w:val="006C1CF8"/>
    <w:rPr>
      <w:sz w:val="16"/>
      <w:szCs w:val="16"/>
    </w:rPr>
  </w:style>
  <w:style w:type="paragraph" w:styleId="Textodecomentrio">
    <w:name w:val="annotation text"/>
    <w:basedOn w:val="Normal"/>
    <w:link w:val="TextodecomentrioChar"/>
    <w:uiPriority w:val="99"/>
    <w:semiHidden/>
    <w:unhideWhenUsed/>
    <w:rsid w:val="006C1CF8"/>
  </w:style>
  <w:style w:type="character" w:customStyle="1" w:styleId="TextodecomentrioChar">
    <w:name w:val="Texto de comentário Char"/>
    <w:basedOn w:val="Fontepargpadro"/>
    <w:link w:val="Textodecomentrio"/>
    <w:uiPriority w:val="99"/>
    <w:semiHidden/>
    <w:rsid w:val="006C1CF8"/>
  </w:style>
  <w:style w:type="paragraph" w:styleId="Assuntodocomentrio">
    <w:name w:val="annotation subject"/>
    <w:basedOn w:val="Textodecomentrio"/>
    <w:next w:val="Textodecomentrio"/>
    <w:link w:val="AssuntodocomentrioChar"/>
    <w:uiPriority w:val="99"/>
    <w:semiHidden/>
    <w:unhideWhenUsed/>
    <w:rsid w:val="006C1CF8"/>
    <w:rPr>
      <w:b/>
      <w:bCs/>
    </w:rPr>
  </w:style>
  <w:style w:type="character" w:customStyle="1" w:styleId="AssuntodocomentrioChar">
    <w:name w:val="Assunto do comentário Char"/>
    <w:basedOn w:val="TextodecomentrioChar"/>
    <w:link w:val="Assuntodocomentrio"/>
    <w:uiPriority w:val="99"/>
    <w:semiHidden/>
    <w:rsid w:val="006C1CF8"/>
    <w:rPr>
      <w:b/>
      <w:bCs/>
    </w:rPr>
  </w:style>
  <w:style w:type="paragraph" w:styleId="Textodebalo">
    <w:name w:val="Balloon Text"/>
    <w:basedOn w:val="Normal"/>
    <w:link w:val="TextodebaloChar"/>
    <w:uiPriority w:val="99"/>
    <w:semiHidden/>
    <w:unhideWhenUsed/>
    <w:rsid w:val="006C1CF8"/>
    <w:rPr>
      <w:rFonts w:ascii="Segoe UI" w:hAnsi="Segoe UI" w:cs="Segoe UI"/>
      <w:sz w:val="18"/>
      <w:szCs w:val="18"/>
    </w:rPr>
  </w:style>
  <w:style w:type="character" w:customStyle="1" w:styleId="TextodebaloChar">
    <w:name w:val="Texto de balão Char"/>
    <w:basedOn w:val="Fontepargpadro"/>
    <w:link w:val="Textodebalo"/>
    <w:uiPriority w:val="99"/>
    <w:semiHidden/>
    <w:rsid w:val="006C1CF8"/>
    <w:rPr>
      <w:rFonts w:ascii="Segoe UI" w:hAnsi="Segoe UI" w:cs="Segoe UI"/>
      <w:sz w:val="18"/>
      <w:szCs w:val="18"/>
    </w:rPr>
  </w:style>
  <w:style w:type="table" w:styleId="Tabelacomgrade">
    <w:name w:val="Table Grid"/>
    <w:basedOn w:val="Tabelanormal"/>
    <w:rsid w:val="0020732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bealho">
    <w:name w:val="header"/>
    <w:basedOn w:val="Normal"/>
    <w:link w:val="CabealhoChar"/>
    <w:uiPriority w:val="99"/>
    <w:unhideWhenUsed/>
    <w:rsid w:val="0020732B"/>
    <w:pPr>
      <w:tabs>
        <w:tab w:val="center" w:pos="4252"/>
        <w:tab w:val="right" w:pos="8504"/>
      </w:tabs>
    </w:pPr>
    <w:rPr>
      <w:sz w:val="24"/>
      <w:szCs w:val="24"/>
    </w:rPr>
  </w:style>
  <w:style w:type="character" w:customStyle="1" w:styleId="CabealhoChar">
    <w:name w:val="Cabeçalho Char"/>
    <w:basedOn w:val="Fontepargpadro"/>
    <w:link w:val="Cabealho"/>
    <w:uiPriority w:val="99"/>
    <w:rsid w:val="0020732B"/>
    <w:rPr>
      <w:sz w:val="24"/>
      <w:szCs w:val="24"/>
    </w:rPr>
  </w:style>
  <w:style w:type="paragraph" w:styleId="Rodap">
    <w:name w:val="footer"/>
    <w:basedOn w:val="Normal"/>
    <w:link w:val="RodapChar"/>
    <w:uiPriority w:val="99"/>
    <w:unhideWhenUsed/>
    <w:rsid w:val="00C0519C"/>
    <w:pPr>
      <w:tabs>
        <w:tab w:val="center" w:pos="4252"/>
        <w:tab w:val="right" w:pos="8504"/>
      </w:tabs>
    </w:pPr>
  </w:style>
  <w:style w:type="character" w:customStyle="1" w:styleId="RodapChar">
    <w:name w:val="Rodapé Char"/>
    <w:basedOn w:val="Fontepargpadro"/>
    <w:link w:val="Rodap"/>
    <w:uiPriority w:val="99"/>
    <w:rsid w:val="00C05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63712">
      <w:bodyDiv w:val="1"/>
      <w:marLeft w:val="0"/>
      <w:marRight w:val="0"/>
      <w:marTop w:val="0"/>
      <w:marBottom w:val="0"/>
      <w:divBdr>
        <w:top w:val="none" w:sz="0" w:space="0" w:color="auto"/>
        <w:left w:val="none" w:sz="0" w:space="0" w:color="auto"/>
        <w:bottom w:val="none" w:sz="0" w:space="0" w:color="auto"/>
        <w:right w:val="none" w:sz="0" w:space="0" w:color="auto"/>
      </w:divBdr>
    </w:div>
    <w:div w:id="160581405">
      <w:bodyDiv w:val="1"/>
      <w:marLeft w:val="0"/>
      <w:marRight w:val="0"/>
      <w:marTop w:val="0"/>
      <w:marBottom w:val="0"/>
      <w:divBdr>
        <w:top w:val="none" w:sz="0" w:space="0" w:color="auto"/>
        <w:left w:val="none" w:sz="0" w:space="0" w:color="auto"/>
        <w:bottom w:val="none" w:sz="0" w:space="0" w:color="auto"/>
        <w:right w:val="none" w:sz="0" w:space="0" w:color="auto"/>
      </w:divBdr>
    </w:div>
    <w:div w:id="277878310">
      <w:bodyDiv w:val="1"/>
      <w:marLeft w:val="0"/>
      <w:marRight w:val="0"/>
      <w:marTop w:val="0"/>
      <w:marBottom w:val="0"/>
      <w:divBdr>
        <w:top w:val="none" w:sz="0" w:space="0" w:color="auto"/>
        <w:left w:val="none" w:sz="0" w:space="0" w:color="auto"/>
        <w:bottom w:val="none" w:sz="0" w:space="0" w:color="auto"/>
        <w:right w:val="none" w:sz="0" w:space="0" w:color="auto"/>
      </w:divBdr>
    </w:div>
    <w:div w:id="530218685">
      <w:bodyDiv w:val="1"/>
      <w:marLeft w:val="0"/>
      <w:marRight w:val="0"/>
      <w:marTop w:val="0"/>
      <w:marBottom w:val="0"/>
      <w:divBdr>
        <w:top w:val="none" w:sz="0" w:space="0" w:color="auto"/>
        <w:left w:val="none" w:sz="0" w:space="0" w:color="auto"/>
        <w:bottom w:val="none" w:sz="0" w:space="0" w:color="auto"/>
        <w:right w:val="none" w:sz="0" w:space="0" w:color="auto"/>
      </w:divBdr>
      <w:divsChild>
        <w:div w:id="2085881160">
          <w:marLeft w:val="864"/>
          <w:marRight w:val="0"/>
          <w:marTop w:val="0"/>
          <w:marBottom w:val="0"/>
          <w:divBdr>
            <w:top w:val="none" w:sz="0" w:space="0" w:color="auto"/>
            <w:left w:val="none" w:sz="0" w:space="0" w:color="auto"/>
            <w:bottom w:val="none" w:sz="0" w:space="0" w:color="auto"/>
            <w:right w:val="none" w:sz="0" w:space="0" w:color="auto"/>
          </w:divBdr>
        </w:div>
      </w:divsChild>
    </w:div>
    <w:div w:id="631374956">
      <w:bodyDiv w:val="1"/>
      <w:marLeft w:val="0"/>
      <w:marRight w:val="0"/>
      <w:marTop w:val="0"/>
      <w:marBottom w:val="0"/>
      <w:divBdr>
        <w:top w:val="none" w:sz="0" w:space="0" w:color="auto"/>
        <w:left w:val="none" w:sz="0" w:space="0" w:color="auto"/>
        <w:bottom w:val="none" w:sz="0" w:space="0" w:color="auto"/>
        <w:right w:val="none" w:sz="0" w:space="0" w:color="auto"/>
      </w:divBdr>
    </w:div>
    <w:div w:id="1422607297">
      <w:bodyDiv w:val="1"/>
      <w:marLeft w:val="0"/>
      <w:marRight w:val="0"/>
      <w:marTop w:val="0"/>
      <w:marBottom w:val="0"/>
      <w:divBdr>
        <w:top w:val="none" w:sz="0" w:space="0" w:color="auto"/>
        <w:left w:val="none" w:sz="0" w:space="0" w:color="auto"/>
        <w:bottom w:val="none" w:sz="0" w:space="0" w:color="auto"/>
        <w:right w:val="none" w:sz="0" w:space="0" w:color="auto"/>
      </w:divBdr>
    </w:div>
    <w:div w:id="2076538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fsm.br/pro-reitorias/progep/servicos/redistribuicao-chamada-publica-docente" TargetMode="External"/><Relationship Id="rId18" Type="http://schemas.openxmlformats.org/officeDocument/2006/relationships/hyperlink" Target="http://www.xxxxxx" TargetMode="External"/><Relationship Id="rId3" Type="http://schemas.openxmlformats.org/officeDocument/2006/relationships/styles" Target="styles.xml"/><Relationship Id="rId21" Type="http://schemas.openxmlformats.org/officeDocument/2006/relationships/hyperlink" Target="http://www.xxxxxxxx.xxxxxxx" TargetMode="External"/><Relationship Id="rId7" Type="http://schemas.openxmlformats.org/officeDocument/2006/relationships/endnotes" Target="endnotes.xml"/><Relationship Id="rId12" Type="http://schemas.openxmlformats.org/officeDocument/2006/relationships/hyperlink" Target="https://www.ufsm.br/pro-reitorias/progep/servicos/redistribuicao-chamada-publica-docente" TargetMode="External"/><Relationship Id="rId17" Type="http://schemas.openxmlformats.org/officeDocument/2006/relationships/hyperlink" Target="https://www.ufsm.br/pro-reitorias/progep/servicos/redistribuicao-chamada-publica-docent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fsm.br/orgaos-suplementares/dag/pen/apoio-ao-usuario/tutorial-assinatura-do-termo-de-concordancia-assinatura-eletronica-cadastrada-no-sie" TargetMode="External"/><Relationship Id="rId20" Type="http://schemas.openxmlformats.org/officeDocument/2006/relationships/hyperlink" Target="http://www.xxxxx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xxxxxxxx.xxxxxx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ortal.ufsm.br/usuario/externo/cadastro/formulario.html" TargetMode="External"/><Relationship Id="rId23" Type="http://schemas.openxmlformats.org/officeDocument/2006/relationships/image" Target="media/image2.png"/><Relationship Id="rId10" Type="http://schemas.openxmlformats.org/officeDocument/2006/relationships/hyperlink" Target="http://www.xxxxxxx.xxxxxxxx" TargetMode="External"/><Relationship Id="rId19" Type="http://schemas.openxmlformats.org/officeDocument/2006/relationships/hyperlink" Target="http://www.xxxxxxxx.xxxxxxx"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ufsm.br/pro-reitorias/prpgp"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783EF-0721-44A3-9D77-056504252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2420</TotalTime>
  <Pages>8</Pages>
  <Words>3602</Words>
  <Characters>19453</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Coordenadoria Ingresso Mobilidade e Desenvolvimento</dc:creator>
  <cp:lastModifiedBy>Coordenadoria Ingresso Mobilidade e Desenvolvimento</cp:lastModifiedBy>
  <cp:revision>72</cp:revision>
  <cp:lastPrinted>2023-05-11T13:15:00Z</cp:lastPrinted>
  <dcterms:created xsi:type="dcterms:W3CDTF">2023-05-08T17:13:00Z</dcterms:created>
  <dcterms:modified xsi:type="dcterms:W3CDTF">2024-09-03T15:16:00Z</dcterms:modified>
</cp:coreProperties>
</file>