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3" w:lineRule="auto"/>
        <w:ind w:left="0" w:right="0" w:firstLine="0"/>
        <w:jc w:val="both"/>
        <w:rPr>
          <w:rFonts w:ascii="Calibri" w:cs="Calibri" w:eastAsia="Calibri" w:hAnsi="Calibri"/>
          <w:b w:val="1"/>
          <w:color w:val="c9211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53" w:lineRule="auto"/>
        <w:ind w:left="0" w:right="0" w:firstLine="0"/>
        <w:jc w:val="both"/>
        <w:rPr>
          <w:rFonts w:ascii="Calibri" w:cs="Calibri" w:eastAsia="Calibri" w:hAnsi="Calibri"/>
          <w:b w:val="1"/>
          <w:color w:val="c9211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c9211e"/>
          <w:sz w:val="20"/>
          <w:szCs w:val="20"/>
          <w:rtl w:val="0"/>
        </w:rPr>
        <w:t xml:space="preserve">[Formulário</w:t>
      </w:r>
      <w:r w:rsidDel="00000000" w:rsidR="00000000" w:rsidRPr="00000000">
        <w:rPr>
          <w:rFonts w:ascii="Calibri" w:cs="Calibri" w:eastAsia="Calibri" w:hAnsi="Calibri"/>
          <w:b w:val="1"/>
          <w:color w:val="c9211e"/>
          <w:sz w:val="20"/>
          <w:szCs w:val="20"/>
          <w:vertAlign w:val="baseline"/>
          <w:rtl w:val="0"/>
        </w:rPr>
        <w:t xml:space="preserve"> de manifestação de </w:t>
      </w:r>
      <w:r w:rsidDel="00000000" w:rsidR="00000000" w:rsidRPr="00000000">
        <w:rPr>
          <w:rFonts w:ascii="Calibri" w:cs="Calibri" w:eastAsia="Calibri" w:hAnsi="Calibri"/>
          <w:b w:val="1"/>
          <w:color w:val="c9211e"/>
          <w:sz w:val="20"/>
          <w:szCs w:val="20"/>
          <w:rtl w:val="0"/>
        </w:rPr>
        <w:t xml:space="preserve">ciência </w:t>
      </w:r>
      <w:r w:rsidDel="00000000" w:rsidR="00000000" w:rsidRPr="00000000">
        <w:rPr>
          <w:rFonts w:ascii="Calibri" w:cs="Calibri" w:eastAsia="Calibri" w:hAnsi="Calibri"/>
          <w:b w:val="1"/>
          <w:color w:val="c9211e"/>
          <w:sz w:val="20"/>
          <w:szCs w:val="20"/>
          <w:vertAlign w:val="baseline"/>
          <w:rtl w:val="0"/>
        </w:rPr>
        <w:t xml:space="preserve">departamental </w:t>
      </w:r>
      <w:r w:rsidDel="00000000" w:rsidR="00000000" w:rsidRPr="00000000">
        <w:rPr>
          <w:rFonts w:ascii="Calibri" w:cs="Calibri" w:eastAsia="Calibri" w:hAnsi="Calibri"/>
          <w:b w:val="1"/>
          <w:color w:val="c9211e"/>
          <w:sz w:val="20"/>
          <w:szCs w:val="20"/>
          <w:rtl w:val="0"/>
        </w:rPr>
        <w:t xml:space="preserve">a respeito de alterações em bibliografias de disciplinas já existentes</w:t>
      </w:r>
      <w:r w:rsidDel="00000000" w:rsidR="00000000" w:rsidRPr="00000000">
        <w:rPr>
          <w:rFonts w:ascii="Calibri" w:cs="Calibri" w:eastAsia="Calibri" w:hAnsi="Calibri"/>
          <w:b w:val="1"/>
          <w:color w:val="c9211e"/>
          <w:sz w:val="20"/>
          <w:szCs w:val="20"/>
          <w:vertAlign w:val="baseline"/>
          <w:rtl w:val="0"/>
        </w:rPr>
        <w:t xml:space="preserve">, em processos de alteração curricular.</w:t>
      </w:r>
      <w:r w:rsidDel="00000000" w:rsidR="00000000" w:rsidRPr="00000000">
        <w:rPr>
          <w:rFonts w:ascii="Calibri" w:cs="Calibri" w:eastAsia="Calibri" w:hAnsi="Calibri"/>
          <w:b w:val="1"/>
          <w:color w:val="c9211e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9211e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c9211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9211e"/>
          <w:sz w:val="20"/>
          <w:szCs w:val="20"/>
          <w:rtl w:val="0"/>
        </w:rPr>
        <w:t xml:space="preserve">critério do curso, o formulário poderá ser assinado conjuntamente por todos os departamentos envolvidos ou ser editado para assinaturas em separado.</w:t>
      </w:r>
      <w:r w:rsidDel="00000000" w:rsidR="00000000" w:rsidRPr="00000000">
        <w:rPr>
          <w:rFonts w:ascii="Calibri" w:cs="Calibri" w:eastAsia="Calibri" w:hAnsi="Calibri"/>
          <w:b w:val="1"/>
          <w:color w:val="c9211e"/>
          <w:sz w:val="20"/>
          <w:szCs w:val="20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3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3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FORMULÁRIO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CIÊNCIA DEPARTAMENTAL A RESPEITO DE ALTERAÇÕES EM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DISCIPLINAS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 SUA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53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53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ab/>
        <w:t xml:space="preserve">Tendo em vista a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proposta de reestruturação / ajuste do projeto pedagógico do Curso __________________, modalidade ___________________,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Coordenação de Curso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e o(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) departamento(s)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subscrito(s)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manifesta(m)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ciência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quanto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às alterações realizadas nos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componentes curriculares de sua responsabilidade,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indicadas no documento anexo.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</w:r>
    </w:p>
    <w:p w:rsidR="00000000" w:rsidDel="00000000" w:rsidP="00000000" w:rsidRDefault="00000000" w:rsidRPr="00000000" w14:paraId="00000007">
      <w:pPr>
        <w:spacing w:after="0" w:before="53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5.0000000000002"/>
        <w:gridCol w:w="7585"/>
        <w:tblGridChange w:id="0">
          <w:tblGrid>
            <w:gridCol w:w="1445.0000000000002"/>
            <w:gridCol w:w="7585"/>
          </w:tblGrid>
        </w:tblGridChange>
      </w:tblGrid>
      <w:tr>
        <w:trPr>
          <w:cantSplit w:val="0"/>
          <w:trHeight w:val="304.14062499999994" w:hRule="atLeast"/>
          <w:tblHeader w:val="0"/>
        </w:trPr>
        <w:tc>
          <w:tcPr>
            <w:gridSpan w:val="2"/>
            <w:shd w:fill="ffdbb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DEPARTAMENTO 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DA DISCIPLINA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UFSMXXXX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XXXXXXXXX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DCOMXXXX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XXXXX</w:t>
            </w:r>
          </w:p>
        </w:tc>
      </w:tr>
    </w:tbl>
    <w:p w:rsidR="00000000" w:rsidDel="00000000" w:rsidP="00000000" w:rsidRDefault="00000000" w:rsidRPr="00000000" w14:paraId="00000010">
      <w:pPr>
        <w:spacing w:before="53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5.0" w:type="dxa"/>
        <w:jc w:val="left"/>
        <w:tblInd w:w="-8.000000000000114" w:type="dxa"/>
        <w:tblLayout w:type="fixed"/>
        <w:tblLook w:val="0000"/>
      </w:tblPr>
      <w:tblGrid>
        <w:gridCol w:w="1480.0000000000002"/>
        <w:gridCol w:w="3735"/>
        <w:gridCol w:w="3840"/>
        <w:tblGridChange w:id="0">
          <w:tblGrid>
            <w:gridCol w:w="1480.0000000000002"/>
            <w:gridCol w:w="3735"/>
            <w:gridCol w:w="3840"/>
          </w:tblGrid>
        </w:tblGridChange>
      </w:tblGrid>
      <w:tr>
        <w:trPr>
          <w:cantSplit w:val="0"/>
          <w:trHeight w:val="334.1406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bb6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DISCIPLINAS VINCULADAS A MAIS DE UM DEPARTAMENTO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Departamentos vinculados</w:t>
            </w:r>
          </w:p>
        </w:tc>
      </w:tr>
      <w:tr>
        <w:trPr>
          <w:cantSplit w:val="0"/>
          <w:trHeight w:val="254.14062499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UFSMXXXX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XXXXXXXXX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x 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y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DCOMXXXX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XXXXX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x 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y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_____________________, xx de _______________ de 202_.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Fonts w:ascii="Calibri" w:cs="Calibri" w:eastAsia="Calibri" w:hAnsi="Calibri"/>
          <w:color w:val="980000"/>
          <w:rtl w:val="0"/>
        </w:rPr>
        <w:t xml:space="preserve">Assinatura eletrônica da Coordenação de Curso e das Chefias de Departamento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700.7874015748032" w:left="1700.7874015748032" w:right="1133.858267716535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leader="none" w:pos="4252"/>
        <w:tab w:val="right" w:leader="none" w:pos="8504"/>
      </w:tabs>
      <w:ind w:left="0" w:firstLine="0"/>
      <w:jc w:val="lef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center" w:leader="none" w:pos="4252"/>
        <w:tab w:val="right" w:leader="none" w:pos="8504"/>
      </w:tabs>
      <w:ind w:lef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COORDENADORIA DE DESENVOLVIMENTO DE ENSINO (CODE/PROGRAD/UFSM)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numPr>
        <w:ilvl w:val="0"/>
        <w:numId w:val="1"/>
      </w:numPr>
      <w:tabs>
        <w:tab w:val="center" w:leader="none" w:pos="4252"/>
        <w:tab w:val="right" w:leader="none" w:pos="8504"/>
      </w:tabs>
      <w:ind w:left="432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Avenida Roraima, n. 1000. Prédio 48 D – 2º andar. Cidade Universitária Prof. José Mariano da Rocha Filho. Bairro Camobi – Santa Maria/RS. CEP: 97105-900. Fone: 3220 – 8882. E-mail: code.prograd@ufsm.br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-195286</wp:posOffset>
          </wp:positionV>
          <wp:extent cx="1080000" cy="106299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000" cy="10629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both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both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jc w:val="center"/>
    </w:pPr>
    <w:rPr>
      <w:rFonts w:ascii="Arial" w:cs="Arial" w:eastAsia="Arial" w:hAnsi="Arial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Padrão"/>
    <w:next w:val="Corpodotexto"/>
    <w:autoRedefine w:val="0"/>
    <w:hidden w:val="0"/>
    <w:qFormat w:val="0"/>
    <w:pPr>
      <w:widowControl w:val="1"/>
      <w:tabs>
        <w:tab w:val="left" w:leader="none" w:pos="0"/>
        <w:tab w:val="left" w:leader="none" w:pos="709"/>
      </w:tabs>
      <w:suppressAutoHyphens w:val="0"/>
      <w:bidi w:val="0"/>
      <w:spacing w:after="0" w:before="0" w:line="360" w:lineRule="auto"/>
      <w:ind w:left="0" w:right="49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eastAsia="DejaVu Sans" w:hAnsi="Arial"/>
      <w:b w:val="1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21">
    <w:name w:val="Título 2"/>
    <w:basedOn w:val="Título52"/>
    <w:next w:val="Normal"/>
    <w:autoRedefine w:val="0"/>
    <w:hidden w:val="0"/>
    <w:qFormat w:val="0"/>
    <w:pPr>
      <w:keepNext w:val="1"/>
      <w:widowControl w:val="1"/>
      <w:numPr>
        <w:ilvl w:val="0"/>
        <w:numId w:val="0"/>
      </w:numPr>
      <w:tabs>
        <w:tab w:val="left" w:leader="none" w:pos="709"/>
      </w:tabs>
      <w:suppressAutoHyphens w:val="0"/>
      <w:bidi w:val="0"/>
      <w:spacing w:after="0" w:before="0" w:line="360" w:lineRule="auto"/>
      <w:ind w:left="0" w:right="0" w:leftChars="-1" w:rightChars="0" w:firstLine="0" w:firstLineChars="-1"/>
      <w:contextualSpacing w:val="1"/>
      <w:textDirection w:val="btLr"/>
      <w:textAlignment w:val="top"/>
      <w:outlineLvl w:val="1"/>
    </w:pPr>
    <w:rPr>
      <w:rFonts w:ascii="Arial" w:cs="Arial" w:eastAsia="Times New Roman" w:hAnsi="Arial"/>
      <w:b w:val="0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52">
    <w:name w:val="Título 5"/>
    <w:basedOn w:val="Padrão"/>
    <w:next w:val="Corpodotexto"/>
    <w:autoRedefine w:val="0"/>
    <w:hidden w:val="0"/>
    <w:qFormat w:val="0"/>
    <w:pPr>
      <w:keepNext w:val="1"/>
      <w:widowControl w:val="1"/>
      <w:numPr>
        <w:ilvl w:val="4"/>
        <w:numId w:val="1"/>
      </w:numPr>
      <w:tabs>
        <w:tab w:val="left" w:leader="none" w:pos="709"/>
      </w:tabs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4"/>
    </w:pPr>
    <w:rPr>
      <w:rFonts w:ascii="Courier New" w:cs="Courier New" w:eastAsia="Times New Roman" w:hAnsi="Courier New"/>
      <w:b w:val="1"/>
      <w:color w:val="00000a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63">
    <w:name w:val="Título 6"/>
    <w:basedOn w:val="Padrão"/>
    <w:next w:val="Corpodotexto"/>
    <w:autoRedefine w:val="0"/>
    <w:hidden w:val="0"/>
    <w:qFormat w:val="0"/>
    <w:pPr>
      <w:keepNext w:val="1"/>
      <w:widowControl w:val="1"/>
      <w:numPr>
        <w:ilvl w:val="5"/>
        <w:numId w:val="1"/>
      </w:numPr>
      <w:tabs>
        <w:tab w:val="left" w:leader="none" w:pos="709"/>
      </w:tabs>
      <w:suppressAutoHyphens w:val="0"/>
      <w:bidi w:val="0"/>
      <w:spacing w:after="0" w:before="0" w:line="100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Courier New" w:cs="Courier New" w:eastAsia="DejaVu Sans" w:hAnsi="Courier New"/>
      <w:b w:val="1"/>
      <w:bCs w:val="1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</w:style>
  <w:style w:type="paragraph" w:styleId="Título7">
    <w:name w:val="Título 7"/>
    <w:basedOn w:val="Título2"/>
    <w:next w:val="Corpodotexto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top"/>
      <w:outlineLvl w:val="6"/>
    </w:pPr>
    <w:rPr>
      <w:rFonts w:ascii="Liberation Sans" w:cs="Arial Unicode MS" w:eastAsia="Microsoft YaHei" w:hAnsi="Liberation Sans"/>
      <w:b w:val="1"/>
      <w:bCs w:val="1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Times New Roman" w:cs="Times New Roman" w:hAnsi="Times New Roman" w:hint="default"/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DefaultParagraphFont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DefaultParagraphFont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basedOn w:val="DefaultParagraphFont"/>
    <w:next w:val="Título5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textoChar">
    <w:name w:val="Corpo de texto Char"/>
    <w:basedOn w:val="DefaultParagraphFont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1Char">
    <w:name w:val="Título 1 Char"/>
    <w:basedOn w:val="DefaultParagraphFont"/>
    <w:next w:val="Título1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DefaultParagraphFont"/>
    <w:next w:val="Textodebalã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6Char">
    <w:name w:val="Título 6 Char"/>
    <w:basedOn w:val="DefaultParagraphFont"/>
    <w:next w:val="Título6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pt-BR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mbria" w:cs="Mangal" w:eastAsia="Times New Roman" w:hAnsi="Cambria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Liberation Serif" w:cs="Mangal" w:eastAsia="SimSun" w:hAnsi="Liberation Serif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TextodebalãoChar1">
    <w:name w:val="Texto de balão Char1"/>
    <w:next w:val="TextodebalãoChar1"/>
    <w:autoRedefine w:val="0"/>
    <w:hidden w:val="0"/>
    <w:qFormat w:val="0"/>
    <w:rPr>
      <w:rFonts w:ascii="Tahoma" w:cs="Mangal" w:eastAsia="SimSun" w:hAnsi="Tahoma"/>
      <w:w w:val="100"/>
      <w:kern w:val="2"/>
      <w:position w:val="-1"/>
      <w:sz w:val="16"/>
      <w:szCs w:val="14"/>
      <w:effect w:val="none"/>
      <w:vertAlign w:val="baseline"/>
      <w:cs w:val="0"/>
      <w:em w:val="none"/>
      <w:lang w:bidi="hi-IN" w:eastAsia="zh-CN"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Liberation Serif" w:cs="Mangal" w:eastAsia="SimSun" w:hAnsi="Liberation Serif"/>
      <w:w w:val="100"/>
      <w:kern w:val="2"/>
      <w:position w:val="-1"/>
      <w:szCs w:val="18"/>
      <w:effect w:val="none"/>
      <w:vertAlign w:val="baseline"/>
      <w:cs w:val="0"/>
      <w:em w:val="none"/>
      <w:lang w:bidi="hi-IN" w:eastAsia="zh-CN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Liberation Serif" w:cs="Mangal" w:eastAsia="SimSun" w:hAnsi="Liberation Serif"/>
      <w:b w:val="1"/>
      <w:bCs w:val="1"/>
      <w:w w:val="100"/>
      <w:kern w:val="2"/>
      <w:position w:val="-1"/>
      <w:szCs w:val="18"/>
      <w:effect w:val="none"/>
      <w:vertAlign w:val="baseline"/>
      <w:cs w:val="0"/>
      <w:em w:val="none"/>
      <w:lang w:bidi="hi-IN" w:eastAsia="zh-CN"/>
    </w:rPr>
  </w:style>
  <w:style w:type="character" w:styleId="PadrãoChar">
    <w:name w:val="Padrão Char"/>
    <w:next w:val="PadrãoChar"/>
    <w:autoRedefine w:val="0"/>
    <w:hidden w:val="0"/>
    <w:qFormat w:val="0"/>
    <w:rPr>
      <w:rFonts w:ascii="Calibri" w:cs="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val="pt-BR"/>
    </w:rPr>
  </w:style>
  <w:style w:type="character" w:styleId="EstiloPadrão+(Latim)ArialChar">
    <w:name w:val="Estilo Padrão + (Latim) Arial Char"/>
    <w:next w:val="EstiloPadrão+(Latim)ArialChar"/>
    <w:autoRedefine w:val="0"/>
    <w:hidden w:val="0"/>
    <w:qFormat w:val="0"/>
    <w:rPr>
      <w:rFonts w:ascii="Arial" w:cs="Arial" w:eastAsia="DejaVu Sans" w:hAnsi="Arial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val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Mangal" w:eastAsia="Times New Roman" w:hAnsi="Cambria"/>
      <w:b w:val="1"/>
      <w:bCs w:val="1"/>
      <w:i w:val="1"/>
      <w:iCs w:val="1"/>
      <w:w w:val="100"/>
      <w:kern w:val="2"/>
      <w:position w:val="-1"/>
      <w:sz w:val="28"/>
      <w:szCs w:val="25"/>
      <w:effect w:val="none"/>
      <w:vertAlign w:val="baseline"/>
      <w:cs w:val="0"/>
      <w:em w:val="none"/>
      <w:lang w:bidi="hi-IN" w:eastAsia="zh-CN"/>
    </w:rPr>
  </w:style>
  <w:style w:type="character" w:styleId="PadrãoChar1">
    <w:name w:val="Padrão Char1"/>
    <w:next w:val="PadrãoChar1"/>
    <w:autoRedefine w:val="0"/>
    <w:hidden w:val="0"/>
    <w:qFormat w:val="0"/>
    <w:rPr>
      <w:rFonts w:ascii="Calibri" w:cs="Calibri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/>
    </w:rPr>
  </w:style>
  <w:style w:type="character" w:styleId="Título6Char1">
    <w:name w:val="Título 6 Char1"/>
    <w:next w:val="Título6Char1"/>
    <w:autoRedefine w:val="0"/>
    <w:hidden w:val="0"/>
    <w:qFormat w:val="0"/>
    <w:rPr>
      <w:rFonts w:ascii="Courier New" w:cs="Courier New" w:eastAsia="DejaVu Sans" w:hAnsi="Courier New"/>
      <w:b w:val="1"/>
      <w:bCs w:val="1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styleId="Título3FêChar">
    <w:name w:val="Título 3 Fê Char"/>
    <w:next w:val="Título3FêChar"/>
    <w:autoRedefine w:val="0"/>
    <w:hidden w:val="0"/>
    <w:qFormat w:val="0"/>
    <w:rPr>
      <w:rFonts w:ascii="Arial" w:cs="Arial" w:eastAsia="DejaVu Sans" w:hAnsi="Arial"/>
      <w:b w:val="1"/>
      <w:bCs w:val="1"/>
      <w:iCs w:val="1"/>
      <w:color w:val="ff3399"/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5">
    <w:name w:val="Fonte parág. padrão5"/>
    <w:next w:val="Fonteparág.padrão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6">
    <w:name w:val="Fonte parág. padrão6"/>
    <w:next w:val="Fonteparág.padrão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Padrão"/>
    <w:next w:val="Corpodotexto"/>
    <w:autoRedefine w:val="0"/>
    <w:hidden w:val="0"/>
    <w:qFormat w:val="0"/>
    <w:pPr>
      <w:widowControl w:val="1"/>
      <w:tabs>
        <w:tab w:val="left" w:leader="none" w:pos="709"/>
      </w:tabs>
      <w:suppressAutoHyphens w:val="0"/>
      <w:bidi w:val="0"/>
      <w:spacing w:after="140" w:before="0" w:line="288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tabs>
        <w:tab w:val="left" w:leader="none" w:pos="709"/>
      </w:tabs>
      <w:suppressAutoHyphens w:val="0"/>
      <w:bidi w:val="0"/>
      <w:spacing w:after="140" w:before="0" w:line="288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Padrão"/>
    <w:next w:val="Legenda"/>
    <w:autoRedefine w:val="0"/>
    <w:hidden w:val="0"/>
    <w:qFormat w:val="0"/>
    <w:pPr>
      <w:widowControl w:val="1"/>
      <w:suppressLineNumbers w:val="1"/>
      <w:tabs>
        <w:tab w:val="left" w:leader="none" w:pos="709"/>
      </w:tabs>
      <w:suppressAutoHyphens w:val="0"/>
      <w:bidi w:val="0"/>
      <w:spacing w:after="120" w:before="120" w:line="276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DejaVu Sans" w:hAnsi="Calibri"/>
      <w:i w:val="1"/>
      <w:i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Padrão"/>
    <w:next w:val="Índice"/>
    <w:autoRedefine w:val="0"/>
    <w:hidden w:val="0"/>
    <w:qFormat w:val="0"/>
    <w:pPr>
      <w:widowControl w:val="1"/>
      <w:suppressLineNumbers w:val="1"/>
      <w:tabs>
        <w:tab w:val="left" w:leader="none" w:pos="709"/>
      </w:tabs>
      <w:suppressAutoHyphens w:val="0"/>
      <w:bidi w:val="0"/>
      <w:spacing w:after="200" w:before="0" w:line="276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Padrão">
    <w:name w:val="Padrão"/>
    <w:next w:val="Padrão"/>
    <w:autoRedefine w:val="0"/>
    <w:hidden w:val="0"/>
    <w:qFormat w:val="0"/>
    <w:pPr>
      <w:widowControl w:val="1"/>
      <w:tabs>
        <w:tab w:val="left" w:leader="none" w:pos="709"/>
      </w:tabs>
      <w:suppressAutoHyphens w:val="0"/>
      <w:bidi w:val="0"/>
      <w:spacing w:after="200" w:before="0" w:line="276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Padrão"/>
    <w:next w:val="Corpodotexto"/>
    <w:autoRedefine w:val="0"/>
    <w:hidden w:val="0"/>
    <w:qFormat w:val="0"/>
    <w:pPr>
      <w:keepNext w:val="1"/>
      <w:widowControl w:val="1"/>
      <w:tabs>
        <w:tab w:val="left" w:leader="none" w:pos="709"/>
      </w:tabs>
      <w:suppressAutoHyphens w:val="0"/>
      <w:bidi w:val="0"/>
      <w:spacing w:after="120" w:before="240" w:line="276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Padrão"/>
    <w:next w:val="Cabeçalho"/>
    <w:autoRedefine w:val="0"/>
    <w:hidden w:val="0"/>
    <w:qFormat w:val="0"/>
    <w:pPr>
      <w:widowControl w:val="1"/>
      <w:suppressLineNumbers w:val="1"/>
      <w:tabs>
        <w:tab w:val="clear" w:pos="709"/>
        <w:tab w:val="center" w:leader="none" w:pos="4252"/>
        <w:tab w:val="right" w:leader="none" w:pos="8504"/>
      </w:tabs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Padrão"/>
    <w:next w:val="Rodapé"/>
    <w:autoRedefine w:val="0"/>
    <w:hidden w:val="0"/>
    <w:qFormat w:val="0"/>
    <w:pPr>
      <w:widowControl w:val="1"/>
      <w:suppressLineNumbers w:val="1"/>
      <w:tabs>
        <w:tab w:val="clear" w:pos="709"/>
        <w:tab w:val="center" w:leader="none" w:pos="4252"/>
        <w:tab w:val="right" w:leader="none" w:pos="8504"/>
      </w:tabs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BalloonText">
    <w:name w:val="Balloon Text"/>
    <w:basedOn w:val="Padrão"/>
    <w:next w:val="BalloonText"/>
    <w:autoRedefine w:val="0"/>
    <w:hidden w:val="0"/>
    <w:qFormat w:val="0"/>
    <w:pPr>
      <w:widowControl w:val="1"/>
      <w:tabs>
        <w:tab w:val="left" w:leader="none" w:pos="709"/>
      </w:tabs>
      <w:suppressAutoHyphens w:val="0"/>
      <w:bidi w:val="0"/>
      <w:spacing w:after="200" w:before="0" w:line="276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Padrão"/>
    <w:next w:val="ListParagraph"/>
    <w:autoRedefine w:val="0"/>
    <w:hidden w:val="0"/>
    <w:qFormat w:val="0"/>
    <w:pPr>
      <w:widowControl w:val="1"/>
      <w:tabs>
        <w:tab w:val="left" w:leader="none" w:pos="709"/>
      </w:tabs>
      <w:suppressAutoHyphens w:val="0"/>
      <w:bidi w:val="0"/>
      <w:spacing w:after="200" w:before="0" w:line="276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DejaVu Sans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mário1">
    <w:name w:val="Sumário 1"/>
    <w:basedOn w:val="Padrão"/>
    <w:next w:val="Sumário1"/>
    <w:autoRedefine w:val="0"/>
    <w:hidden w:val="0"/>
    <w:qFormat w:val="0"/>
    <w:pPr>
      <w:widowControl w:val="0"/>
      <w:tabs>
        <w:tab w:val="clear" w:pos="709"/>
      </w:tabs>
      <w:suppressAutoHyphens w:val="0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b w:val="1"/>
      <w:bCs w:val="1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2">
    <w:name w:val="Sumário 2"/>
    <w:basedOn w:val="Padrão"/>
    <w:next w:val="Sumário2"/>
    <w:autoRedefine w:val="0"/>
    <w:hidden w:val="0"/>
    <w:qFormat w:val="0"/>
    <w:pPr>
      <w:widowControl w:val="0"/>
      <w:tabs>
        <w:tab w:val="clear" w:pos="709"/>
      </w:tabs>
      <w:suppressAutoHyphens w:val="0"/>
      <w:bidi w:val="0"/>
      <w:spacing w:after="0" w:before="120" w:line="240" w:lineRule="auto"/>
      <w:ind w:left="240" w:right="0" w:leftChars="-1" w:rightChars="0" w:firstLine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Times New Roman" w:hAnsi="Arial"/>
      <w:w w:val="100"/>
      <w:kern w:val="2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after="6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Cambria" w:eastAsia="Times New Roman" w:hAnsi="Cambria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Sumário3">
    <w:name w:val="Sumário 3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48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4">
    <w:name w:val="Sumário 4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5">
    <w:name w:val="Sumário 5"/>
    <w:basedOn w:val="Normal"/>
    <w:next w:val="Normal"/>
    <w:autoRedefine w:val="0"/>
    <w:hidden w:val="0"/>
    <w:qFormat w:val="0"/>
    <w:pPr>
      <w:widowControl w:val="1"/>
      <w:tabs>
        <w:tab w:val="right" w:leader="none" w:pos="8789"/>
      </w:tabs>
      <w:suppressAutoHyphens w:val="0"/>
      <w:bidi w:val="0"/>
      <w:spacing w:after="0" w:before="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6">
    <w:name w:val="Sumário 6"/>
    <w:basedOn w:val="Normal"/>
    <w:next w:val="Normal"/>
    <w:autoRedefine w:val="0"/>
    <w:hidden w:val="0"/>
    <w:qFormat w:val="0"/>
    <w:pPr>
      <w:widowControl w:val="1"/>
      <w:tabs>
        <w:tab w:val="right" w:leader="none" w:pos="8828"/>
      </w:tabs>
      <w:suppressAutoHyphens w:val="0"/>
      <w:bidi w:val="0"/>
      <w:spacing w:after="0" w:before="0" w:line="1" w:lineRule="atLeast"/>
      <w:ind w:left="426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7">
    <w:name w:val="Sumário 7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144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8">
    <w:name w:val="Sumário 8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168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mário9">
    <w:name w:val="Sumário 9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19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abeçalhodoSumário">
    <w:name w:val="Cabeçalho do Sumário"/>
    <w:basedOn w:val="Título10"/>
    <w:next w:val="Normal"/>
    <w:autoRedefine w:val="0"/>
    <w:hidden w:val="0"/>
    <w:qFormat w:val="0"/>
    <w:pPr>
      <w:keepLines w:val="1"/>
      <w:widowControl w:val="1"/>
      <w:numPr>
        <w:ilvl w:val="0"/>
        <w:numId w:val="0"/>
      </w:numPr>
      <w:tabs>
        <w:tab w:val="clear" w:pos="709"/>
        <w:tab w:val="left" w:leader="none" w:pos="0"/>
      </w:tabs>
      <w:suppressAutoHyphens w:val="1"/>
      <w:bidi w:val="0"/>
      <w:spacing w:after="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kern w:val="2"/>
      <w:position w:val="-1"/>
      <w:sz w:val="16"/>
      <w:szCs w:val="14"/>
      <w:effect w:val="none"/>
      <w:vertAlign w:val="baseline"/>
      <w:cs w:val="0"/>
      <w:em w:val="none"/>
      <w:lang w:bidi="hi-IN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0"/>
      <w:szCs w:val="18"/>
      <w:effect w:val="none"/>
      <w:vertAlign w:val="baseline"/>
      <w:cs w:val="0"/>
      <w:em w:val="none"/>
      <w:lang w:bidi="hi-IN" w:eastAsia="zh-CN" w:val="pt-BR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b w:val="1"/>
      <w:bCs w:val="1"/>
      <w:w w:val="100"/>
      <w:kern w:val="2"/>
      <w:position w:val="-1"/>
      <w:sz w:val="20"/>
      <w:szCs w:val="18"/>
      <w:effect w:val="none"/>
      <w:vertAlign w:val="baseline"/>
      <w:cs w:val="0"/>
      <w:em w:val="none"/>
      <w:lang w:bidi="hi-IN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EstiloPadrão+(Latim)Arial">
    <w:name w:val="Estilo Padrão + (Latim) Arial"/>
    <w:basedOn w:val="Padrão"/>
    <w:next w:val="Título52"/>
    <w:autoRedefine w:val="0"/>
    <w:hidden w:val="0"/>
    <w:qFormat w:val="0"/>
    <w:pPr>
      <w:widowControl w:val="1"/>
      <w:tabs>
        <w:tab w:val="left" w:leader="none" w:pos="709"/>
      </w:tabs>
      <w:suppressAutoHyphens w:val="0"/>
      <w:bidi w:val="0"/>
      <w:spacing w:after="200" w:before="0" w:line="276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DejaVu Sans" w:hAnsi="Arial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Mangal" w:eastAsia="SimSun" w:hAnsi="Liberation Serif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3Fê">
    <w:name w:val="Título 3 Fê"/>
    <w:basedOn w:val="Título63"/>
    <w:next w:val="Título3Fê"/>
    <w:autoRedefine w:val="0"/>
    <w:hidden w:val="0"/>
    <w:qFormat w:val="0"/>
    <w:pPr>
      <w:keepNext w:val="1"/>
      <w:widowControl w:val="1"/>
      <w:numPr>
        <w:ilvl w:val="0"/>
        <w:numId w:val="0"/>
      </w:numPr>
      <w:tabs>
        <w:tab w:val="left" w:leader="none" w:pos="709"/>
      </w:tabs>
      <w:suppressAutoHyphens w:val="0"/>
      <w:bidi w:val="0"/>
      <w:spacing w:after="0" w:before="0" w:line="360" w:lineRule="auto"/>
      <w:ind w:left="0" w:right="0" w:leftChars="-1" w:rightChars="0" w:firstLine="0" w:firstLineChars="-1"/>
      <w:contextualSpacing w:val="1"/>
      <w:jc w:val="left"/>
      <w:textDirection w:val="btLr"/>
      <w:textAlignment w:val="top"/>
      <w:outlineLvl w:val="9"/>
    </w:pPr>
    <w:rPr>
      <w:rFonts w:ascii="Arial" w:cs="Arial" w:eastAsia="DejaVu Sans" w:hAnsi="Arial"/>
      <w:b w:val="1"/>
      <w:bCs w:val="1"/>
      <w:iCs w:val="1"/>
      <w:color w:val="ff3399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ítulo3">
    <w:name w:val="Título3"/>
    <w:basedOn w:val="Normal"/>
    <w:next w:val="Título3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4"/>
    <w:basedOn w:val="Normal"/>
    <w:next w:val="Título4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5"/>
    <w:basedOn w:val="Normal"/>
    <w:next w:val="Título5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6"/>
    <w:basedOn w:val="Normal"/>
    <w:next w:val="Título6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hbJ0kpQC5rpKP3oH/C27lB33Uw==">CgMxLjA4AHIhMVhpLUQ5eXFONUg1RjhneE5xSVg4ZWRWa0N5bFMyeGZn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  <dc:creator>Pró- Reitor Adjunto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