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C14B" w14:textId="77777777" w:rsidR="00A82EEE" w:rsidRDefault="00A82E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p w14:paraId="13062A33" w14:textId="6D708D6E" w:rsidR="00A82EEE" w:rsidRDefault="00A82EEE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4"/>
          <w:szCs w:val="24"/>
        </w:rPr>
      </w:pPr>
    </w:p>
    <w:p w14:paraId="17A1480A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Edital 040/2025 – PARFOR/UFSM/PROGRAD</w:t>
      </w:r>
    </w:p>
    <w:p w14:paraId="21557470" w14:textId="77777777" w:rsidR="00A82EEE" w:rsidRDefault="00000000">
      <w:pPr>
        <w:spacing w:before="240" w:after="2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660A721" w14:textId="77777777" w:rsidR="00A82EEE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24F890E8" w14:textId="77777777" w:rsidR="00A82EEE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EDBC7AE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PLANILHA DE AVALIAÇÃO DA EXPERIÊNCIA NA FORMAÇÃO DE PROFESSORES/AS</w:t>
      </w:r>
    </w:p>
    <w:p w14:paraId="00884F48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PROFESSOR/A FORMADOR/A I, PROFESSOR/A FORMADOR/A II  </w:t>
      </w:r>
    </w:p>
    <w:p w14:paraId="08563462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***OBS: A presente planilha deve ser devidamente preenchida, pontuada e salva em pdf </w:t>
      </w:r>
      <w:r>
        <w:rPr>
          <w:b/>
          <w:sz w:val="18"/>
          <w:szCs w:val="18"/>
          <w:u w:val="single"/>
        </w:rPr>
        <w:t>pelo/a candidato/a</w:t>
      </w:r>
      <w:r>
        <w:rPr>
          <w:b/>
          <w:sz w:val="18"/>
          <w:szCs w:val="18"/>
        </w:rPr>
        <w:t>, que deverá anexá-la, bem como as suas comprovações, no respectivo formulário, conforme descrito no Edital 040/2025 – PARFOR/UFSM/PROGRAD***</w:t>
      </w:r>
    </w:p>
    <w:p w14:paraId="6E24420E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007101C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A01A52A" w14:textId="77777777" w:rsidR="00A82EEE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NOME DO/A CANDIDATO/A:</w:t>
      </w:r>
    </w:p>
    <w:p w14:paraId="1C2A0F6F" w14:textId="77777777" w:rsidR="00A82EEE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VAGA PARA A QUAL SE CANDIDATA:</w:t>
      </w:r>
    </w:p>
    <w:p w14:paraId="149EC7E7" w14:textId="77777777" w:rsidR="00A82EEE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1"/>
        <w:tblW w:w="102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1635"/>
        <w:gridCol w:w="1425"/>
        <w:gridCol w:w="2130"/>
      </w:tblGrid>
      <w:tr w:rsidR="00A82EEE" w14:paraId="1C03326A" w14:textId="77777777">
        <w:trPr>
          <w:trHeight w:val="795"/>
        </w:trPr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A67B3B3" w14:textId="77777777" w:rsidR="00A82EEE" w:rsidRDefault="00000000">
            <w:pPr>
              <w:spacing w:before="240" w:after="240"/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7659824" w14:textId="77777777" w:rsidR="00A82EEE" w:rsidRDefault="00000000">
            <w:pPr>
              <w:spacing w:before="240" w:after="240"/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por Objeto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F8A8D2C" w14:textId="77777777" w:rsidR="00A82EEE" w:rsidRDefault="00000000">
            <w:pPr>
              <w:spacing w:before="240" w:after="240"/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Quantidade</w:t>
            </w:r>
          </w:p>
          <w:p w14:paraId="4156A0A2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35D43EA" w14:textId="77777777" w:rsidR="00A82EEE" w:rsidRDefault="00000000">
            <w:pPr>
              <w:spacing w:before="240" w:after="240"/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obtida no Item</w:t>
            </w:r>
          </w:p>
        </w:tc>
      </w:tr>
      <w:tr w:rsidR="00A82EEE" w14:paraId="48EF702C" w14:textId="77777777">
        <w:trPr>
          <w:trHeight w:val="55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1B1CE25" w14:textId="77777777" w:rsidR="00A82EEE" w:rsidRDefault="00000000">
            <w:pPr>
              <w:spacing w:before="240" w:after="240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Docência em disciplina de curso de licenciatura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D3E3FC6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8218312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8AE11D7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1E038873" w14:textId="77777777">
        <w:trPr>
          <w:trHeight w:val="55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4AF269F" w14:textId="77777777" w:rsidR="00A82EEE" w:rsidRDefault="00000000">
            <w:pPr>
              <w:spacing w:before="240" w:after="240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Docência em curso de formação continuada para professores/as da educação básica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E69650B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C565B8B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802C9C5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530FFF48" w14:textId="77777777">
        <w:trPr>
          <w:trHeight w:val="82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8965D40" w14:textId="77777777" w:rsidR="00A82EEE" w:rsidRDefault="00000000">
            <w:pPr>
              <w:spacing w:before="240" w:after="240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Atuação como formador/a, tutor/a ou coordenador/a em programas ou projetos de formação de professores/as da educação básica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B841FF1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6CA2329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3B3C817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083144D2" w14:textId="77777777">
        <w:trPr>
          <w:trHeight w:val="28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7C160C6" w14:textId="77777777" w:rsidR="00A82EEE" w:rsidRDefault="00000000">
            <w:pPr>
              <w:spacing w:before="240" w:after="240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Coordenador/a de curso de licenciatura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0AA49D2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FDED87A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3239C56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16F56765" w14:textId="77777777">
        <w:trPr>
          <w:trHeight w:val="55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529DAE5" w14:textId="77777777" w:rsidR="00A82EEE" w:rsidRDefault="00000000">
            <w:pPr>
              <w:spacing w:before="240" w:after="240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Docência ou gestão pedagógica na educação básica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1BF7347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8B62B27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FA2787E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29AD8006" w14:textId="77777777">
        <w:trPr>
          <w:trHeight w:val="82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F8C5DA3" w14:textId="77777777" w:rsidR="00A82EEE" w:rsidRDefault="00000000">
            <w:pPr>
              <w:spacing w:before="240" w:after="240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Independente da pontuação obtida, o valor máximo a ser atingido nesta tabela será de 10 pontos.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6F12F27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DAAA517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68C267D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Total:</w:t>
            </w:r>
          </w:p>
        </w:tc>
      </w:tr>
      <w:tr w:rsidR="00A82EEE" w14:paraId="18B35BCB" w14:textId="77777777">
        <w:trPr>
          <w:trHeight w:val="55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0152E44" w14:textId="77777777" w:rsidR="00A82EEE" w:rsidRDefault="00000000">
            <w:pPr>
              <w:spacing w:before="240" w:after="240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Multiplicar o VALOR TOTAL por 0,5 para obter o Valor do Peso.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79C9023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C5279B6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3143147" w14:textId="77777777" w:rsidR="00A82EEE" w:rsidRDefault="00000000">
            <w:pPr>
              <w:spacing w:before="240" w:after="240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Peso:</w:t>
            </w:r>
          </w:p>
        </w:tc>
      </w:tr>
    </w:tbl>
    <w:p w14:paraId="33D53CE9" w14:textId="77777777" w:rsidR="00A82EEE" w:rsidRDefault="00000000">
      <w:pPr>
        <w:spacing w:before="240" w:after="2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68E7909" w14:textId="77777777" w:rsidR="00A82EEE" w:rsidRDefault="00000000">
      <w:pPr>
        <w:spacing w:before="240" w:after="240"/>
        <w:rPr>
          <w:b/>
          <w:sz w:val="4"/>
          <w:szCs w:val="4"/>
        </w:rPr>
      </w:pPr>
      <w:r>
        <w:rPr>
          <w:b/>
          <w:sz w:val="4"/>
          <w:szCs w:val="4"/>
        </w:rPr>
        <w:t xml:space="preserve"> </w:t>
      </w:r>
    </w:p>
    <w:p w14:paraId="72C5FF32" w14:textId="77777777" w:rsidR="00A82EEE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0DC1275" w14:textId="77777777" w:rsidR="00A82EEE" w:rsidRDefault="00000000">
      <w:pPr>
        <w:spacing w:before="240" w:after="240"/>
        <w:rPr>
          <w:b/>
          <w:sz w:val="4"/>
          <w:szCs w:val="4"/>
        </w:rPr>
      </w:pPr>
      <w:r>
        <w:rPr>
          <w:b/>
          <w:sz w:val="4"/>
          <w:szCs w:val="4"/>
        </w:rPr>
        <w:t xml:space="preserve"> </w:t>
      </w:r>
    </w:p>
    <w:p w14:paraId="05BCDE8F" w14:textId="77777777" w:rsidR="00A82EEE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9A20777" w14:textId="77777777" w:rsidR="00357B57" w:rsidRDefault="00357B57">
      <w:pPr>
        <w:spacing w:before="240" w:after="240"/>
        <w:rPr>
          <w:b/>
          <w:sz w:val="18"/>
          <w:szCs w:val="18"/>
        </w:rPr>
      </w:pPr>
    </w:p>
    <w:p w14:paraId="39B2D570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3E42BA15" w14:textId="2A414558" w:rsidR="00A82EEE" w:rsidRDefault="00000000" w:rsidP="00357B57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Edital 040/2025 – PARFOR/UFSM/PROGRAD</w:t>
      </w:r>
    </w:p>
    <w:p w14:paraId="269AC63B" w14:textId="77777777" w:rsidR="00357B57" w:rsidRDefault="00357B57" w:rsidP="00357B57">
      <w:pPr>
        <w:spacing w:before="240" w:after="240"/>
        <w:jc w:val="center"/>
        <w:rPr>
          <w:b/>
          <w:sz w:val="18"/>
          <w:szCs w:val="18"/>
        </w:rPr>
      </w:pPr>
    </w:p>
    <w:p w14:paraId="20E97CF1" w14:textId="791533FC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ANEXO I</w:t>
      </w:r>
      <w:r w:rsidR="00357B57">
        <w:rPr>
          <w:b/>
          <w:sz w:val="18"/>
          <w:szCs w:val="18"/>
        </w:rPr>
        <w:t>II</w:t>
      </w:r>
    </w:p>
    <w:p w14:paraId="386ADDB4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76C8060C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PLANILHA DE AVALIAÇÃO DO CURRÍCULO LATTES</w:t>
      </w:r>
    </w:p>
    <w:p w14:paraId="729CFB62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B64D6B7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- PROFESSOR/A FORMADOR/A I E PROFESSOR/A FORMADOR/A II -</w:t>
      </w:r>
    </w:p>
    <w:p w14:paraId="368DE48D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7C85C64B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***OBS: A presente planilha deve ser devidamente preenchida, pontuada e salva em pdf </w:t>
      </w:r>
      <w:r>
        <w:rPr>
          <w:b/>
          <w:sz w:val="18"/>
          <w:szCs w:val="18"/>
          <w:u w:val="single"/>
        </w:rPr>
        <w:t>pelo/a candidato/a</w:t>
      </w:r>
      <w:r>
        <w:rPr>
          <w:b/>
          <w:sz w:val="18"/>
          <w:szCs w:val="18"/>
        </w:rPr>
        <w:t>, que deverá anexá-la no respectivo formulário, conforme descrito no Edital 080/2024 – PARFOR/UFSM/PROGRAD***</w:t>
      </w:r>
    </w:p>
    <w:p w14:paraId="3315199E" w14:textId="77777777" w:rsidR="00A82EEE" w:rsidRDefault="00000000">
      <w:pPr>
        <w:spacing w:before="240" w:after="2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4B848B4E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>Serão validadas somente as produções nas respectivas áreas de atuação dos/as candidatos/as. Publicações (itens 1 a 8) consideradas a partir de 1º de janeiro de 2020.</w:t>
      </w:r>
    </w:p>
    <w:p w14:paraId="36E0FF0F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3"/>
        <w:tblW w:w="100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1455"/>
        <w:gridCol w:w="2235"/>
        <w:gridCol w:w="1665"/>
      </w:tblGrid>
      <w:tr w:rsidR="00A82EEE" w14:paraId="1E49C945" w14:textId="77777777">
        <w:trPr>
          <w:trHeight w:val="795"/>
        </w:trPr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0A5C67A" w14:textId="77777777" w:rsidR="00A82EEE" w:rsidRDefault="00000000">
            <w:pPr>
              <w:spacing w:before="240" w:after="24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2BC22F8" w14:textId="77777777" w:rsidR="00A82EEE" w:rsidRDefault="00000000">
            <w:pPr>
              <w:spacing w:before="240" w:after="24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por Objeto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6964642" w14:textId="77777777" w:rsidR="00A82EEE" w:rsidRDefault="00000000">
            <w:pPr>
              <w:spacing w:before="240" w:after="24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Quantidade</w:t>
            </w:r>
          </w:p>
          <w:p w14:paraId="6E12145C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6A40B14" w14:textId="77777777" w:rsidR="00A82EEE" w:rsidRDefault="00000000">
            <w:pPr>
              <w:spacing w:before="240" w:after="24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obtida no Item</w:t>
            </w:r>
          </w:p>
        </w:tc>
      </w:tr>
      <w:tr w:rsidR="00A82EEE" w14:paraId="60AF1A99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FBB2F17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Publicação de Artigos Científicos Qualis A1 e A2 CAPES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B0A42B9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 por artigo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3AE83FA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90A06AF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74C5FA99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89C542C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Publicação de Artigos Científicos Qualis B1 e B2 - CAPES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055E7BC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por artigo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AA809A3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B869318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2DF2F456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A2BBB96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Publicação de Artigos Científicos Qualis B3 e B4 - CAPES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AC85B03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artigo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3583CAF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B1CE110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15057D00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C9452B2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Publicação de Artigos Científicos Qualis B5 e C - CAPES ou artigos não inseridos no sistema Qualis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1354D22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artigo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4DCDC5B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7FE6215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4003D8A7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E99136A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Publicação de Livro com Conselho Editorial e ISBN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18A75A5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por livro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7CFEDE4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EE63172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03A406BA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E9B4A45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Organização de Livros com Conselho Editorial e ISBN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67D1D78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livro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8E06DB9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4DDFF9C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771DB110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6A2B535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Publicação de Capítulos de Livros com Conselho Editorial e ISBN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B0E8F76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capítulo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8A2A093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1F6E0E0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5CAA72D3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91E9BCA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Trabalhos Completos Publicados em Anais de Eventos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64B7138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trabalho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7434D36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BF5B841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3FD0162F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203E0FF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sz w:val="18"/>
                <w:szCs w:val="18"/>
              </w:rPr>
              <w:t>Apresentação de Trabalhos ou Palestras Ministradas em Eventos Científicos de Ensino, Pesquisa e Extensão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9DB5008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trabalho ou palestra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D9A21FE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D16D402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233CC2B1" w14:textId="77777777">
        <w:trPr>
          <w:trHeight w:val="109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CEFF187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Participação como ouvinte em congressos, simpósios, seminários, reuniões científicas de qualquer natureza e viagens técnicas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C118377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 por participação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6ED2148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22291B6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67F5D1A3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D05D664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Cursos Técnicos, de Extensão ou de Aperfeiçoamento realizados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3FEAF38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 por curso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C94B89C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07AF42A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611D487B" w14:textId="77777777">
        <w:trPr>
          <w:trHeight w:val="109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C784702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Coordenação de Projetos de Ensino, Pesquisa e Extensão, registrados nos Gabinetes de Projetos de Unidade da UFSM (projetos com mais de um ano de duração)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D490E0B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projeto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6AC6834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F26732C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090B23CB" w14:textId="77777777">
        <w:trPr>
          <w:trHeight w:val="109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B728D4C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Participação em Projetos de Ensino, Pesquisa e Extensão, registrados nos Gabinetes de Projetos de unidade da UFSM (projetos com mais de um ano de duração).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4A364B1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projeto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B5AAA19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03C6C14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01C38CAB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B68E523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Organização de Eventos Científicos em Ensino, Pesquisa e Extensão.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22B20A4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evento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B9024DE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3E34B10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2E00B58D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5F82628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Atividades Assistenciais de qualquer natureza, na forma da lei do voluntariado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BDCA28D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atividade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A54D9C8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433B056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82EEE" w14:paraId="3E0DF9A8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C41A1AF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Desenvolvimento de material didático ou instrucional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CE4B102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material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C676C12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Desenvolvimento de material didático ou instrucional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6A9E049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material</w:t>
            </w:r>
          </w:p>
        </w:tc>
      </w:tr>
      <w:tr w:rsidR="00A82EEE" w14:paraId="0A7C9ACF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92F7128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Cartas, mapas ou similares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C14DE2D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material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79C4B99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Cartas, mapas ou similares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20D121C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material</w:t>
            </w:r>
          </w:p>
        </w:tc>
      </w:tr>
      <w:tr w:rsidR="00A82EEE" w14:paraId="6377C3DE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94BBA7C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Desenvolvimento de software/aplicativo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93E053C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produto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B5B8EA2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Desenvolvimento de software/aplicativo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27BD3C4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produto</w:t>
            </w:r>
          </w:p>
        </w:tc>
      </w:tr>
      <w:tr w:rsidR="00A82EEE" w14:paraId="2CAA5C9E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4A2084D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Projeto de consultoria educacional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72524A0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produto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6FADFDF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Projeto de consultoria educacional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16B4E5F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produto</w:t>
            </w:r>
          </w:p>
        </w:tc>
      </w:tr>
      <w:tr w:rsidR="00A82EEE" w14:paraId="79FD79F8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EAFE587" w14:textId="77777777" w:rsidR="00A82EEE" w:rsidRDefault="00000000">
            <w:pPr>
              <w:spacing w:before="240" w:after="240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8"/>
                <w:szCs w:val="18"/>
              </w:rPr>
              <w:t>Outra produção técnica (especificar)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D05347F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produção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BBBDEC7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Outra produção técnica (especificar)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15E4EAF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produção</w:t>
            </w:r>
          </w:p>
        </w:tc>
      </w:tr>
      <w:tr w:rsidR="00A82EEE" w14:paraId="7A0076A9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C3D1C9A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Independente da pontuação obtida, o valor máximo a ser atingido nesta tabela será de 10 pontos.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F7EFD04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5BD375A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7015AAD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Total</w:t>
            </w:r>
          </w:p>
        </w:tc>
      </w:tr>
      <w:tr w:rsidR="00A82EEE" w14:paraId="7A207493" w14:textId="77777777">
        <w:trPr>
          <w:trHeight w:val="187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ED52D19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Multiplicar o VALOR TOTAL por 0,4</w:t>
            </w:r>
            <w:r>
              <w:rPr>
                <w:sz w:val="18"/>
                <w:szCs w:val="18"/>
              </w:rPr>
              <w:t xml:space="preserve"> para obter o Valor do Peso para candidatos/as aos cargos de </w:t>
            </w:r>
            <w:r>
              <w:rPr>
                <w:b/>
                <w:sz w:val="18"/>
                <w:szCs w:val="18"/>
              </w:rPr>
              <w:t>Professor/a Formador/a I e II</w:t>
            </w:r>
            <w:r>
              <w:rPr>
                <w:sz w:val="18"/>
                <w:szCs w:val="18"/>
              </w:rPr>
              <w:t>.</w:t>
            </w:r>
          </w:p>
          <w:p w14:paraId="53301416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  <w:r>
              <w:rPr>
                <w:b/>
                <w:sz w:val="18"/>
                <w:szCs w:val="18"/>
              </w:rPr>
              <w:t>Multiplicar o VALOR TOTAL por 0,3</w:t>
            </w:r>
            <w:r>
              <w:rPr>
                <w:sz w:val="18"/>
                <w:szCs w:val="18"/>
              </w:rPr>
              <w:t xml:space="preserve"> para obter o Valor do Peso para candidatos/as ao cargo de </w:t>
            </w:r>
            <w:r>
              <w:rPr>
                <w:b/>
                <w:sz w:val="18"/>
                <w:szCs w:val="18"/>
              </w:rPr>
              <w:t>Formador/a Convidado/a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67F8181" w14:textId="77777777" w:rsidR="00A82EEE" w:rsidRDefault="00000000">
            <w:pPr>
              <w:spacing w:before="240" w:after="24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4983930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ED69BB7" w14:textId="77777777" w:rsidR="00A82EEE" w:rsidRDefault="00000000">
            <w:pPr>
              <w:spacing w:before="240" w:after="240"/>
              <w:ind w:lef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Peso</w:t>
            </w:r>
          </w:p>
        </w:tc>
      </w:tr>
    </w:tbl>
    <w:p w14:paraId="4A2514FA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BA2921E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76CC2D76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14:paraId="11F8FA49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17A68416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A25F0FE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Edital 040/2025 – PARFOR/UFSM/PROGRAD</w:t>
      </w:r>
    </w:p>
    <w:p w14:paraId="4C9B3888" w14:textId="1AB38739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ANEXO </w:t>
      </w:r>
      <w:r w:rsidR="00357B57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V</w:t>
      </w:r>
    </w:p>
    <w:p w14:paraId="79D4A7B3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E326640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PLANILHA DE PONTUAÇÃO DE TÍTULOS</w:t>
      </w:r>
    </w:p>
    <w:p w14:paraId="1E899891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1FAEBB22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- PROFESSOR/A FORMADOR/A I e PROFESSOR/A FORMADOR/A II -</w:t>
      </w:r>
    </w:p>
    <w:p w14:paraId="0D4DD3A2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7DBC9DE1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***OBS: A presente planilha deve ser devidamente preenchida, pontuada e salva em pdf </w:t>
      </w:r>
      <w:r>
        <w:rPr>
          <w:b/>
          <w:sz w:val="18"/>
          <w:szCs w:val="18"/>
          <w:u w:val="single"/>
        </w:rPr>
        <w:t>pelo/a candidato/a</w:t>
      </w:r>
      <w:r>
        <w:rPr>
          <w:b/>
          <w:sz w:val="18"/>
          <w:szCs w:val="18"/>
        </w:rPr>
        <w:t>, que deverá anexá-la no respectivo formulário, conforme descrito no Edital 040/2025 – PARFOR/UFSM/PROGRAD***</w:t>
      </w:r>
    </w:p>
    <w:p w14:paraId="4801AB23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30F34DC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796B98E9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FD61D4E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442F1114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a4"/>
        <w:tblW w:w="87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965"/>
        <w:gridCol w:w="1965"/>
      </w:tblGrid>
      <w:tr w:rsidR="00A82EEE" w14:paraId="196C705D" w14:textId="77777777">
        <w:trPr>
          <w:trHeight w:val="795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EFAA4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23F45" w14:textId="77777777" w:rsidR="00A82EEE" w:rsidRDefault="00000000">
            <w:pPr>
              <w:spacing w:before="240" w:after="240"/>
              <w:ind w:left="141" w:right="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  <w:p w14:paraId="7FD1FDCC" w14:textId="77777777" w:rsidR="00A82EEE" w:rsidRDefault="00000000">
            <w:pPr>
              <w:spacing w:before="240" w:after="240"/>
              <w:ind w:left="141" w:right="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 ITEM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2831B" w14:textId="77777777" w:rsidR="00A82EEE" w:rsidRDefault="00000000">
            <w:pPr>
              <w:spacing w:before="240" w:after="240"/>
              <w:ind w:left="283" w:right="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OBTIDA</w:t>
            </w:r>
          </w:p>
        </w:tc>
      </w:tr>
      <w:tr w:rsidR="00A82EEE" w14:paraId="40C5C3A7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F532F" w14:textId="77777777" w:rsidR="00A82EEE" w:rsidRDefault="00000000">
            <w:pPr>
              <w:spacing w:before="240" w:after="240"/>
              <w:ind w:lef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 na Área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72323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BF9A9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82EEE" w14:paraId="1AF76C89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AFDC" w14:textId="77777777" w:rsidR="00A82EEE" w:rsidRDefault="00000000">
            <w:pPr>
              <w:spacing w:before="240" w:after="240"/>
              <w:ind w:lef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 em Áreas Afins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A9516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66B19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82EEE" w14:paraId="599D4A48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B7E11" w14:textId="77777777" w:rsidR="00A82EEE" w:rsidRDefault="00000000">
            <w:pPr>
              <w:spacing w:before="240" w:after="240"/>
              <w:ind w:lef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 na Área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011CA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75464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82EEE" w14:paraId="7EBFF593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790B7" w14:textId="77777777" w:rsidR="00A82EEE" w:rsidRDefault="00000000">
            <w:pPr>
              <w:spacing w:before="240" w:after="240"/>
              <w:ind w:lef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 em Áreas Afins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766D1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02B75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82EEE" w14:paraId="50422480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D12F2" w14:textId="77777777" w:rsidR="00A82EEE" w:rsidRDefault="00000000">
            <w:pPr>
              <w:spacing w:before="240" w:after="240"/>
              <w:ind w:lef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 na Área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CA236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7B25C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82EEE" w14:paraId="4FA1AEAA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F1B5E" w14:textId="77777777" w:rsidR="00A82EEE" w:rsidRDefault="00000000">
            <w:pPr>
              <w:spacing w:before="240" w:after="240"/>
              <w:ind w:lef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 em Áreas Afins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9A8F5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3A79C" w14:textId="77777777" w:rsidR="00A82EEE" w:rsidRDefault="00000000">
            <w:pPr>
              <w:spacing w:before="240" w:after="240"/>
              <w:ind w:left="7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82EEE" w14:paraId="0CD0918C" w14:textId="77777777">
        <w:trPr>
          <w:trHeight w:val="82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682EF" w14:textId="77777777" w:rsidR="00A82EEE" w:rsidRDefault="00000000">
            <w:pPr>
              <w:spacing w:before="240" w:after="240"/>
              <w:ind w:lef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Independente da pontuação obtida, o valor máximo a ser atingido nesta tabela será de 10 pontos.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9AFC3" w14:textId="77777777" w:rsidR="00A82EEE" w:rsidRDefault="00000000">
            <w:pPr>
              <w:spacing w:before="240" w:after="240"/>
              <w:ind w:left="7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Total: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8BABC" w14:textId="77777777" w:rsidR="00A82EEE" w:rsidRDefault="00000000">
            <w:pPr>
              <w:spacing w:before="240" w:after="240"/>
              <w:ind w:left="7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82EEE" w14:paraId="1A6C8FCE" w14:textId="77777777">
        <w:trPr>
          <w:trHeight w:val="55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C53C5" w14:textId="77777777" w:rsidR="00A82EEE" w:rsidRDefault="00000000">
            <w:pPr>
              <w:spacing w:before="240" w:after="240"/>
              <w:ind w:lef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Multiplicar o VALOR TOTAL por 0,1 para obter o Valor Peso Avaliação 01.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670FA" w14:textId="77777777" w:rsidR="00A82EEE" w:rsidRDefault="00000000">
            <w:pPr>
              <w:spacing w:before="240" w:after="240"/>
              <w:ind w:left="7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Peso: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8FA70" w14:textId="77777777" w:rsidR="00A82EEE" w:rsidRDefault="00000000">
            <w:pPr>
              <w:spacing w:before="240" w:after="240"/>
              <w:ind w:left="7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51D581B7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6DE25F2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13626DF0" w14:textId="77777777" w:rsidR="00A82EEE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14:paraId="42204C6E" w14:textId="77777777" w:rsidR="00A82EEE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C20F34C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722948F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Edital 040/2025 – PARFOR/UFSM/PROGRAD</w:t>
      </w:r>
    </w:p>
    <w:p w14:paraId="14AA05CC" w14:textId="77777777" w:rsidR="00A82EEE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9AD2066" w14:textId="74575B9D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ANEXO V</w:t>
      </w:r>
    </w:p>
    <w:p w14:paraId="61C0D938" w14:textId="77777777" w:rsidR="00A82EEE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E5A3653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PROFESSOR/A FORMADOR/A I e II  </w:t>
      </w:r>
    </w:p>
    <w:p w14:paraId="25E2E718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CC84E80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7B78429D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4FA07121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DECLARAÇÃO DE NÃO ACÚMULO DE BOLSA</w:t>
      </w:r>
    </w:p>
    <w:p w14:paraId="5920CEA3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5AA42046" w14:textId="77777777" w:rsidR="00A82EE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5770E32" w14:textId="77777777" w:rsidR="00A82EEE" w:rsidRDefault="00000000">
      <w:pPr>
        <w:spacing w:before="240" w:after="240"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3687C2B" w14:textId="77777777" w:rsidR="00A82EEE" w:rsidRDefault="00000000">
      <w:pPr>
        <w:spacing w:before="240" w:after="24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Eu,___________________________________ , portador/a do CPF__________________ , declaro que, caso seja selecionado/a no âmbito do Edital nº 040/2025 – PARFOR/UFSM/PROGRAD, não acumularei o recebimento de bolsas do PARFOR EQUIDADE com quaisquer outras pagas por programas do Fundo Nacional de Desenvolvimento da Educação - FNDE que tenham por base a Lei nº 11.273/2006, e por qualquer programa da CAPES ou do Conselho Nacional de Desenvolvimento Científico e Tecnológico - CNPq, salvo nos casos previstos em normas específicas e mediante autorização prévia da capes.</w:t>
      </w:r>
    </w:p>
    <w:p w14:paraId="7A703597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DC4D5FF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3526018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A3D44FF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B8CC108" w14:textId="77777777" w:rsidR="00A82EEE" w:rsidRDefault="00000000">
      <w:pPr>
        <w:spacing w:before="240" w:after="240"/>
        <w:jc w:val="right"/>
        <w:rPr>
          <w:sz w:val="18"/>
          <w:szCs w:val="18"/>
        </w:rPr>
      </w:pPr>
      <w:r>
        <w:rPr>
          <w:sz w:val="18"/>
          <w:szCs w:val="18"/>
        </w:rPr>
        <w:t>Local e data</w:t>
      </w:r>
    </w:p>
    <w:p w14:paraId="51D613F1" w14:textId="77777777" w:rsidR="00A82EEE" w:rsidRDefault="00000000">
      <w:pPr>
        <w:spacing w:before="240" w:after="2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CC7DBB2" w14:textId="77777777" w:rsidR="00A82EEE" w:rsidRDefault="00000000">
      <w:pPr>
        <w:spacing w:before="240" w:after="2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A43F8A8" w14:textId="77777777" w:rsidR="00A82EEE" w:rsidRDefault="00000000">
      <w:pPr>
        <w:spacing w:before="240" w:after="240"/>
        <w:jc w:val="right"/>
        <w:rPr>
          <w:sz w:val="18"/>
          <w:szCs w:val="18"/>
        </w:rPr>
      </w:pPr>
      <w:r>
        <w:rPr>
          <w:sz w:val="18"/>
          <w:szCs w:val="18"/>
        </w:rPr>
        <w:t>ASSINATURA</w:t>
      </w:r>
    </w:p>
    <w:p w14:paraId="5CA71953" w14:textId="77777777" w:rsidR="00A82EEE" w:rsidRDefault="00A82EEE">
      <w:pPr>
        <w:spacing w:before="240" w:after="240"/>
        <w:jc w:val="right"/>
        <w:rPr>
          <w:sz w:val="18"/>
          <w:szCs w:val="18"/>
        </w:rPr>
      </w:pPr>
    </w:p>
    <w:p w14:paraId="11836C42" w14:textId="77777777" w:rsidR="00A82EEE" w:rsidRDefault="00A82EEE">
      <w:pPr>
        <w:spacing w:before="240" w:after="240"/>
        <w:rPr>
          <w:sz w:val="18"/>
          <w:szCs w:val="18"/>
        </w:rPr>
      </w:pPr>
    </w:p>
    <w:p w14:paraId="79DCD10D" w14:textId="77777777" w:rsidR="00A82EEE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74CDEF4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B11FA9A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BC7B61F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7A28461" w14:textId="77777777" w:rsidR="00A82EEE" w:rsidRDefault="00000000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41F985E" w14:textId="0C83C221" w:rsidR="00A82EEE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A82EEE">
      <w:headerReference w:type="default" r:id="rId7"/>
      <w:pgSz w:w="11906" w:h="16838"/>
      <w:pgMar w:top="680" w:right="760" w:bottom="280" w:left="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C39E" w14:textId="77777777" w:rsidR="00847D0F" w:rsidRDefault="00847D0F">
      <w:r>
        <w:separator/>
      </w:r>
    </w:p>
  </w:endnote>
  <w:endnote w:type="continuationSeparator" w:id="0">
    <w:p w14:paraId="3FC2C0BB" w14:textId="77777777" w:rsidR="00847D0F" w:rsidRDefault="0084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Bookman Old Style">
    <w:panose1 w:val="02050604050505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F3D9" w14:textId="77777777" w:rsidR="00847D0F" w:rsidRDefault="00847D0F">
      <w:r>
        <w:separator/>
      </w:r>
    </w:p>
  </w:footnote>
  <w:footnote w:type="continuationSeparator" w:id="0">
    <w:p w14:paraId="46933676" w14:textId="77777777" w:rsidR="00847D0F" w:rsidRDefault="0084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AFA0" w14:textId="77777777" w:rsidR="00A82EEE" w:rsidRDefault="00A82EE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EE"/>
    <w:rsid w:val="00281DD7"/>
    <w:rsid w:val="0029581E"/>
    <w:rsid w:val="00357B57"/>
    <w:rsid w:val="0052116E"/>
    <w:rsid w:val="0068218B"/>
    <w:rsid w:val="00847D0F"/>
    <w:rsid w:val="009E3C73"/>
    <w:rsid w:val="00A82EEE"/>
    <w:rsid w:val="00F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254E"/>
  <w15:docId w15:val="{EAF4A70A-FA47-4DD1-AC32-FDDD3B0B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5B"/>
  </w:style>
  <w:style w:type="paragraph" w:styleId="Ttulo1">
    <w:name w:val="heading 1"/>
    <w:basedOn w:val="Normal"/>
    <w:next w:val="Normal"/>
    <w:uiPriority w:val="9"/>
    <w:qFormat/>
    <w:pPr>
      <w:ind w:left="294" w:hanging="18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/>
      <w:outlineLvl w:val="2"/>
    </w:pPr>
    <w:rPr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4355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F4755B"/>
    <w:pPr>
      <w:ind w:left="294" w:hanging="181"/>
      <w:outlineLvl w:val="1"/>
    </w:pPr>
    <w:rPr>
      <w:b/>
      <w:bCs/>
      <w:sz w:val="24"/>
      <w:szCs w:val="24"/>
    </w:rPr>
  </w:style>
  <w:style w:type="paragraph" w:customStyle="1" w:styleId="Ttulo31">
    <w:name w:val="Título 31"/>
    <w:basedOn w:val="Normal"/>
    <w:link w:val="Ttulo3Char"/>
    <w:uiPriority w:val="9"/>
    <w:qFormat/>
    <w:rsid w:val="00B43072"/>
    <w:pPr>
      <w:widowControl/>
      <w:spacing w:beforeAutospacing="1" w:afterAutospacing="1"/>
      <w:outlineLvl w:val="2"/>
    </w:pPr>
    <w:rPr>
      <w:b/>
      <w:bCs/>
      <w:sz w:val="27"/>
      <w:szCs w:val="27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23F9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FF23F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FF23F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3B686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1"/>
    <w:uiPriority w:val="9"/>
    <w:qFormat/>
    <w:rsid w:val="00B43072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styleId="Forte">
    <w:name w:val="Strong"/>
    <w:basedOn w:val="Fontepargpadro"/>
    <w:uiPriority w:val="22"/>
    <w:qFormat/>
    <w:rsid w:val="00B43072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3A71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43554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9176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orpodetexto">
    <w:name w:val="Body Text"/>
    <w:basedOn w:val="Normal"/>
    <w:uiPriority w:val="1"/>
    <w:qFormat/>
    <w:rsid w:val="00F4755B"/>
    <w:rPr>
      <w:sz w:val="24"/>
      <w:szCs w:val="24"/>
    </w:rPr>
  </w:style>
  <w:style w:type="paragraph" w:styleId="Lista">
    <w:name w:val="List"/>
    <w:basedOn w:val="Corpodetexto"/>
    <w:rsid w:val="00943554"/>
    <w:rPr>
      <w:rFonts w:cs="Lucida Sans"/>
    </w:rPr>
  </w:style>
  <w:style w:type="paragraph" w:customStyle="1" w:styleId="Legenda1">
    <w:name w:val="Legenda1"/>
    <w:basedOn w:val="Normal"/>
    <w:qFormat/>
    <w:rsid w:val="009435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43554"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rsid w:val="00F4755B"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sid w:val="00F4755B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23F9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94355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FF23F9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F23F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FF23F9"/>
    <w:pPr>
      <w:widowControl/>
      <w:spacing w:beforeAutospacing="1" w:afterAutospacing="1"/>
    </w:pPr>
    <w:rPr>
      <w:sz w:val="24"/>
      <w:szCs w:val="24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3A71"/>
    <w:pPr>
      <w:widowControl/>
      <w:spacing w:beforeAutospacing="1" w:afterAutospacing="1"/>
      <w:jc w:val="center"/>
    </w:pPr>
    <w:rPr>
      <w:sz w:val="20"/>
      <w:szCs w:val="20"/>
    </w:rPr>
  </w:style>
  <w:style w:type="paragraph" w:customStyle="1" w:styleId="Contedodoquadro">
    <w:name w:val="Conteúdo do quadro"/>
    <w:basedOn w:val="Normal"/>
    <w:qFormat/>
    <w:rsid w:val="0094355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91766"/>
    <w:pPr>
      <w:widowControl w:val="0"/>
      <w:jc w:val="left"/>
    </w:pPr>
    <w:rPr>
      <w:b/>
      <w:bCs/>
    </w:rPr>
  </w:style>
  <w:style w:type="paragraph" w:customStyle="1" w:styleId="Default">
    <w:name w:val="Default"/>
    <w:qFormat/>
    <w:rsid w:val="00FE43C9"/>
    <w:rPr>
      <w:rFonts w:ascii="Bookman Old Style" w:eastAsia="Calibri" w:hAnsi="Bookman Old Style"/>
      <w:color w:val="000000"/>
      <w:sz w:val="24"/>
    </w:rPr>
  </w:style>
  <w:style w:type="table" w:customStyle="1" w:styleId="TableNormal0">
    <w:name w:val="Table Normal"/>
    <w:uiPriority w:val="2"/>
    <w:semiHidden/>
    <w:unhideWhenUsed/>
    <w:qFormat/>
    <w:rsid w:val="00F4755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344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063A7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81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0SD7Chv4OhbBWybIMSGCksEVZg==">CgMxLjA4AGo7ChRzdWdnZXN0LnZ5YTJoaDFmNmowahIjR0lPVkFOQSBNRURJQU5FSVJBIEZSQUNBUkkgSEFVVFJJVkVqOwoUc3VnZ2VzdC5ta3h5cjU0MG9ueHcSI0dJT1ZBTkEgTUVESUFORUlSQSBGUkFDQVJJIEhBVVRSSVZFciExa1JCREIzcmo0Z01QZ3JrS2dsLUFieU5MNnBUMTdRN2I=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988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Ufrgs</dc:creator>
  <cp:lastModifiedBy>Marcia Veiga</cp:lastModifiedBy>
  <cp:revision>3</cp:revision>
  <dcterms:created xsi:type="dcterms:W3CDTF">2025-05-05T12:22:00Z</dcterms:created>
  <dcterms:modified xsi:type="dcterms:W3CDTF">2025-05-05T12:23:00Z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LastSaved">
    <vt:filetime>2024-07-25T00:00:00Z</vt:filetime>
  </property>
</Properties>
</file>