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FF6" w:rsidRPr="000B4621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color w:val="000000" w:themeColor="text1"/>
          <w:sz w:val="24"/>
          <w:szCs w:val="24"/>
        </w:rPr>
      </w:pPr>
      <w:r w:rsidRPr="000B4621">
        <w:rPr>
          <w:rFonts w:ascii="Times-Roman" w:hAnsi="Times-Roman" w:cs="Times-Roman"/>
          <w:b/>
          <w:color w:val="000000" w:themeColor="text1"/>
          <w:sz w:val="24"/>
          <w:szCs w:val="24"/>
        </w:rPr>
        <w:t>MINISTÉRIO DA EDUCAÇÃO</w:t>
      </w:r>
    </w:p>
    <w:p w:rsidR="00C12FF6" w:rsidRPr="000B4621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color w:val="000000" w:themeColor="text1"/>
          <w:sz w:val="24"/>
          <w:szCs w:val="24"/>
        </w:rPr>
      </w:pPr>
      <w:r w:rsidRPr="000B4621">
        <w:rPr>
          <w:rFonts w:ascii="Times-Roman" w:hAnsi="Times-Roman" w:cs="Times-Roman"/>
          <w:b/>
          <w:color w:val="000000" w:themeColor="text1"/>
          <w:sz w:val="24"/>
          <w:szCs w:val="24"/>
        </w:rPr>
        <w:t>UNIVERSIDADE FEDERAL DE SANTA MARIA</w:t>
      </w: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PRÓ-REITORIA DE PÓS-GRADUAÇÃO E PESQUISA</w:t>
      </w:r>
    </w:p>
    <w:p w:rsidR="00B227DA" w:rsidRPr="00884012" w:rsidRDefault="00B227DA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CHAMADA INTERNA PARA A </w:t>
      </w:r>
      <w:r w:rsidR="00B227DA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SELEÇÃO DE SUBPROJETOS VISANDO A 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ELABORAÇÃO DA PROPOSTA INSTITUCIONAL REFERENTE À CHAM</w:t>
      </w:r>
      <w:r w:rsidR="00B227DA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A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DA PÚBLICA MCTIC/FINEP/CT-INFRA 03/201</w:t>
      </w:r>
      <w:r w:rsidR="00192AF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8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 xml:space="preserve"> – Manutenção preventiva de equipamentos e manutenção de infraestrutura de Biotérios e de coleções biológicas de microrganismos</w:t>
      </w: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Com o objetivo de reunir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subprojetos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para a elaboração da Proposta institucional em atendimento à Chamada Pública MCTI</w:t>
      </w:r>
      <w:r w:rsidR="00844B12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/FINEP/CT-INFRA - 03/2018 – Manutenção preventiva de equipamentos e manutenção de infraestrutura de Biotérios e de coleções biológicas de microrganismos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a Pró-Reitoria de Pós-Graduação e Pesquisa (PRPGP) estará acolhendo propostas para apoio, nos moldes previstos pela Chamada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FINEP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provenientes de Unidades e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G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rupos de pesquisadores da Universidade Federal de Santa Maria. A Proposta institucional da UFSM será composta por até três subprojetos, no máximo um para cada linha temática de apoio. </w:t>
      </w:r>
    </w:p>
    <w:p w:rsidR="00C12FF6" w:rsidRPr="00884012" w:rsidRDefault="00192AF1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 julgamento das propostas será feito p</w:t>
      </w:r>
      <w:r w:rsidR="00AE14D3">
        <w:rPr>
          <w:rFonts w:ascii="Times-Roman" w:hAnsi="Times-Roman" w:cs="Times-Roman"/>
          <w:color w:val="000000" w:themeColor="text1"/>
          <w:sz w:val="24"/>
          <w:szCs w:val="24"/>
        </w:rPr>
        <w:t>or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Comitê </w:t>
      </w:r>
      <w:r w:rsidR="00AE14D3">
        <w:rPr>
          <w:rFonts w:ascii="Times-Roman" w:hAnsi="Times-Roman" w:cs="Times-Roman"/>
          <w:color w:val="000000" w:themeColor="text1"/>
          <w:sz w:val="24"/>
          <w:szCs w:val="24"/>
        </w:rPr>
        <w:t>Específico nomeado por Portaria Institucional,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acordo com o cronograma desta Chamada. 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1. OBJETIVO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Selecionar 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propostas que possam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>ser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>vir como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subprojetos 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que comporão a Proposta Institucional que atenda com qualidade a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Chamada Pública MCTI</w:t>
      </w:r>
      <w:r w:rsidR="00844B12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0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>3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/201</w:t>
      </w:r>
      <w:r w:rsidR="00192AF1" w:rsidRPr="00884012"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lançada pela FINEP.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2. CRONOGRAMA INTERNO DA PRPGP/UFSM</w:t>
      </w:r>
    </w:p>
    <w:p w:rsidR="00192AF1" w:rsidRPr="00884012" w:rsidRDefault="00192AF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Atividades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Datas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Lançamento da Chamada FINEP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11/07/2018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apresentação dos subprojet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os</w:t>
            </w:r>
          </w:p>
        </w:tc>
        <w:tc>
          <w:tcPr>
            <w:tcW w:w="2403" w:type="dxa"/>
          </w:tcPr>
          <w:p w:rsidR="00192AF1" w:rsidRPr="00884012" w:rsidRDefault="00A9310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25/07/2018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Perío</w:t>
            </w:r>
            <w:r w:rsidR="00AE14D3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do de análise das propostas</w:t>
            </w:r>
          </w:p>
        </w:tc>
        <w:tc>
          <w:tcPr>
            <w:tcW w:w="2403" w:type="dxa"/>
          </w:tcPr>
          <w:p w:rsidR="00192AF1" w:rsidRPr="00884012" w:rsidRDefault="00A93101" w:rsidP="00844B1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 xml:space="preserve">De 26/07/2018 a </w:t>
            </w:r>
            <w:r w:rsidR="00844B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31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 w:rsidR="00844B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7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das propos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tas pré-qualificadas</w:t>
            </w:r>
          </w:p>
        </w:tc>
        <w:tc>
          <w:tcPr>
            <w:tcW w:w="2403" w:type="dxa"/>
          </w:tcPr>
          <w:p w:rsidR="00192AF1" w:rsidRPr="00884012" w:rsidRDefault="00844B12" w:rsidP="00844B1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31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</w:t>
            </w: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7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solicitação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844B12" w:rsidP="00844B1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04</w:t>
            </w:r>
            <w:r w:rsidR="00A93101"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Divulgação dos pedidos de recon</w:t>
            </w:r>
            <w:r w:rsidR="00A93101"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sideração de parecer</w:t>
            </w:r>
          </w:p>
        </w:tc>
        <w:tc>
          <w:tcPr>
            <w:tcW w:w="2403" w:type="dxa"/>
          </w:tcPr>
          <w:p w:rsidR="00192AF1" w:rsidRPr="00884012" w:rsidRDefault="00A93101" w:rsidP="00844B12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Até 0</w:t>
            </w:r>
            <w:r w:rsidR="00844B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6</w:t>
            </w: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/08/2018</w:t>
            </w:r>
          </w:p>
        </w:tc>
      </w:tr>
      <w:tr w:rsidR="00884012" w:rsidRPr="00884012" w:rsidTr="00AE14D3">
        <w:tc>
          <w:tcPr>
            <w:tcW w:w="6091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Data Limite para o envio do Formulário eletrônico à FINEP</w:t>
            </w:r>
          </w:p>
        </w:tc>
        <w:tc>
          <w:tcPr>
            <w:tcW w:w="2403" w:type="dxa"/>
          </w:tcPr>
          <w:p w:rsidR="00192AF1" w:rsidRPr="00884012" w:rsidRDefault="00192AF1" w:rsidP="00B227DA">
            <w:pPr>
              <w:autoSpaceDE w:val="0"/>
              <w:autoSpaceDN w:val="0"/>
              <w:adjustRightInd w:val="0"/>
              <w:jc w:val="both"/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Bold" w:hAnsi="Times-Bold" w:cs="Times-Bold"/>
                <w:bCs/>
                <w:color w:val="000000" w:themeColor="text1"/>
                <w:sz w:val="24"/>
                <w:szCs w:val="24"/>
              </w:rPr>
              <w:t>09/08/2018</w:t>
            </w:r>
          </w:p>
        </w:tc>
      </w:tr>
    </w:tbl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3. CARACTERÍSTICAS DOS SUBPROJETOS</w:t>
      </w:r>
    </w:p>
    <w:p w:rsidR="00A93101" w:rsidRPr="00884012" w:rsidRDefault="00A93101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Cada 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 xml:space="preserve">subprojeto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deverá ser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apresentado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no mesmo formato do FAP disponibilizado pela FINEP</w:t>
      </w:r>
      <w:r w:rsidR="000B4621">
        <w:rPr>
          <w:rFonts w:ascii="Times-Roman" w:hAnsi="Times-Roman" w:cs="Times-Roman"/>
          <w:color w:val="000000" w:themeColor="text1"/>
          <w:sz w:val="24"/>
          <w:szCs w:val="24"/>
        </w:rPr>
        <w:t xml:space="preserve"> (Manual de preenchimento anexo a esta chamada)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.</w:t>
      </w:r>
      <w:r w:rsidR="000B4621">
        <w:rPr>
          <w:rFonts w:ascii="Times-Roman" w:hAnsi="Times-Roman" w:cs="Times-Roman"/>
          <w:color w:val="000000" w:themeColor="text1"/>
          <w:sz w:val="24"/>
          <w:szCs w:val="24"/>
        </w:rPr>
        <w:t xml:space="preserve"> É necessário também que as equipes proponentes analisem os dois anexos, as orientações gerais, as perguntas frequentes, o Informe 01 – Taxa Cambial, no sítio da Finep, antes da finalização da proposta. </w:t>
      </w:r>
    </w:p>
    <w:p w:rsidR="00C12FF6" w:rsidRDefault="00C12FF6" w:rsidP="00E901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Os subprojetos deverão explicitar os investimentos solicitados para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a manutenção, dentro do previsto em cada linha temática contemplada na Chamada Pública MCTI</w:t>
      </w:r>
      <w:r w:rsidR="00844B12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="00A9310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="00A93101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03/2018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indicando as áreas de pesquisa a serem beneficiadas, justificando sua relevância e associando-as às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prioridades e planejamento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lastRenderedPageBreak/>
        <w:t xml:space="preserve">das áreas envolvidas no subprojeto.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Cada subprojeto terá se enquadrar no valor limite estabelecido no item 4</w:t>
      </w:r>
      <w:r w:rsidR="000B4621">
        <w:rPr>
          <w:rFonts w:ascii="Times-Roman" w:hAnsi="Times-Roman" w:cs="Times-Roman"/>
          <w:color w:val="000000" w:themeColor="text1"/>
          <w:sz w:val="24"/>
          <w:szCs w:val="24"/>
        </w:rPr>
        <w:t xml:space="preserve">, 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>§ 4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  <w:u w:val="single"/>
          <w:vertAlign w:val="superscript"/>
        </w:rPr>
        <w:t>o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da Chamada Finep</w:t>
      </w:r>
      <w:r w:rsidR="00AE14D3">
        <w:rPr>
          <w:rFonts w:ascii="Times-Roman" w:hAnsi="Times-Roman" w:cs="Times-Roman"/>
          <w:color w:val="000000" w:themeColor="text1"/>
          <w:sz w:val="24"/>
          <w:szCs w:val="24"/>
        </w:rPr>
        <w:t xml:space="preserve"> 03/2018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. </w:t>
      </w:r>
    </w:p>
    <w:p w:rsidR="00E90127" w:rsidRPr="00884012" w:rsidRDefault="00E90127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ab/>
        <w:t>Cada subprojeto deverá ser identificado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na sua abertura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,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 especificando a Linha temática a que se refere.</w:t>
      </w: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Os subprojetos serão priorizados de acordo com o mérito, destacando-se a qualificação da equipe</w:t>
      </w:r>
      <w:r w:rsidR="00A93101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executora, o fator multiusuário da infraestrutura solicitada e a efetiva interação entre Grupos de Pesquisa e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também entre Programas de Pós-graduação. Os subprojetos com abrangência de duas ou mais áreas terão preferência. Não serão priorizados projetos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que solicitem 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manutenção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voltados para uma área específica e utilização por uma única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equipe de pesquisa. Os subprojetos que contemplem e/ou caracterizem prestação de serviço serão</w:t>
      </w:r>
      <w:r w:rsidR="00B227DA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desclassificados, de acordo com os critérios da FINEP.</w:t>
      </w:r>
    </w:p>
    <w:p w:rsidR="00B227DA" w:rsidRPr="00884012" w:rsidRDefault="00B227DA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4. REQUISITOS PARA A APRESENTAÇÃO DE SUBPROJETOS</w:t>
      </w:r>
    </w:p>
    <w:p w:rsidR="00B227DA" w:rsidRPr="00884012" w:rsidRDefault="00B227DA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B227DA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Os projetos dever</w:t>
      </w:r>
      <w:r w:rsidR="00884012">
        <w:rPr>
          <w:rFonts w:ascii="Times-Roman" w:hAnsi="Times-Roman" w:cs="Times-Roman"/>
          <w:color w:val="000000" w:themeColor="text1"/>
          <w:sz w:val="24"/>
          <w:szCs w:val="24"/>
        </w:rPr>
        <w:t>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ser apresentados na forma de subprojetos com características previstas na Chamada Pública MCTI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03/2018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 xml:space="preserve"> e no roteiro estabelecidos no </w:t>
      </w:r>
      <w:r w:rsidR="000B4621">
        <w:rPr>
          <w:rFonts w:ascii="Times-Roman" w:hAnsi="Times-Roman" w:cs="Times-Roman"/>
          <w:color w:val="000000" w:themeColor="text1"/>
          <w:sz w:val="24"/>
          <w:szCs w:val="24"/>
        </w:rPr>
        <w:t xml:space="preserve">Manual de preenchimento do 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>Formulário de apresentação de propostas (FAP)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. Apenas aquelas propostas com formato e características desta Chamada serão julgadas concorrentes. No caso de serem apresentados subprojetos que não atendem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os requisitos de serem apresentados como subprojetos estes serão desclassificados.</w:t>
      </w:r>
    </w:p>
    <w:p w:rsidR="00282BBE" w:rsidRPr="00884012" w:rsidRDefault="00282BBE" w:rsidP="00282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Tanto a entrega dos subprojetos, como dos pedidos de reconsideração, deverá ocorrer no prazo mencionado no cronograma interno desta chamada, diretamente na Secretaria Geral da Pró-Reitoria de Pós-graduação e Pesquisa, 7º andar, sala 712 do Prédio da Administração Central, em horário de expediente ou no horário estipulado para a atividade do cronograma. 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5. RECURSOS FINANCEIROS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As despesas apoiáveis apresentadas como demandas nos subprojetos deverão est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>a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r em acordo com o previsto no item 7 da Chamada Pública MCTI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CT-INFRA 03/2018.</w:t>
      </w:r>
    </w:p>
    <w:p w:rsidR="00E90127" w:rsidRPr="00884012" w:rsidRDefault="000367CD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>Somente os equipamentos de médio e grande porte que atendam a classificação apresentada pela FINEP e estejam listados como equipamentos multiusuários na relação constante na página web da PRPGP (</w:t>
      </w:r>
      <w:hyperlink r:id="rId4" w:history="1">
        <w:r w:rsidR="005906F3" w:rsidRPr="005906F3">
          <w:rPr>
            <w:rStyle w:val="Hyperlink"/>
            <w:rFonts w:ascii="Times-Roman" w:hAnsi="Times-Roman" w:cs="Times-Roman"/>
            <w:sz w:val="24"/>
            <w:szCs w:val="24"/>
          </w:rPr>
          <w:t>http://w3.ufsm.br/multiusuario/index.php/ct-infra-finep</w:t>
        </w:r>
      </w:hyperlink>
      <w:bookmarkStart w:id="0" w:name="_GoBack"/>
      <w:bookmarkEnd w:id="0"/>
      <w:r>
        <w:rPr>
          <w:rFonts w:ascii="Times-Roman" w:hAnsi="Times-Roman" w:cs="Times-Roman"/>
          <w:color w:val="000000" w:themeColor="text1"/>
          <w:sz w:val="24"/>
          <w:szCs w:val="24"/>
        </w:rPr>
        <w:t>) poderão compor demandas de manutenção na Linha 1. Os e</w:t>
      </w:r>
      <w:r w:rsidR="00E90127">
        <w:rPr>
          <w:rFonts w:ascii="Times-Roman" w:hAnsi="Times-Roman" w:cs="Times-Roman"/>
          <w:color w:val="000000" w:themeColor="text1"/>
          <w:sz w:val="24"/>
          <w:szCs w:val="24"/>
        </w:rPr>
        <w:t>quipamentos de pequeno porte não poderão ser objeto de pedido de manutenção</w:t>
      </w:r>
      <w:r>
        <w:rPr>
          <w:rFonts w:ascii="Times-Roman" w:hAnsi="Times-Roman" w:cs="Times-Roman"/>
          <w:color w:val="000000" w:themeColor="text1"/>
          <w:sz w:val="24"/>
          <w:szCs w:val="24"/>
        </w:rPr>
        <w:t xml:space="preserve">. 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6. JULGAMENTO DE MÉRITO DOS SUBPROJETOS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C12FF6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O julgamento dos subprojetos será realizado pel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o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AE14D3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Comitê </w:t>
      </w:r>
      <w:r w:rsidR="00AE14D3">
        <w:rPr>
          <w:rFonts w:ascii="Times-Roman" w:hAnsi="Times-Roman" w:cs="Times-Roman"/>
          <w:color w:val="000000" w:themeColor="text1"/>
          <w:sz w:val="24"/>
          <w:szCs w:val="24"/>
        </w:rPr>
        <w:t>Específico nomeado por Portaria Institucional,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acordo com os critérios estabelecidos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na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Chamada Pública MCTI</w:t>
      </w:r>
      <w:r w:rsidR="0005446C">
        <w:rPr>
          <w:rFonts w:ascii="Times-Roman" w:hAnsi="Times-Roman" w:cs="Times-Roman"/>
          <w:color w:val="000000" w:themeColor="text1"/>
          <w:sz w:val="24"/>
          <w:szCs w:val="24"/>
        </w:rPr>
        <w:t>C</w:t>
      </w:r>
      <w:r w:rsidR="00884012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FINEP</w:t>
      </w:r>
      <w:r w:rsidR="00884012"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/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CT-INFRA 03/2018 </w:t>
      </w:r>
      <w:r w:rsidR="00BE2072">
        <w:rPr>
          <w:rFonts w:ascii="Times-Roman" w:hAnsi="Times-Roman" w:cs="Times-Roman"/>
          <w:color w:val="000000" w:themeColor="text1"/>
          <w:sz w:val="24"/>
          <w:szCs w:val="24"/>
        </w:rPr>
        <w:t xml:space="preserve">(Item 10.1)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e com o mérito da proposta e qualificação da equipe proponente.</w:t>
      </w:r>
    </w:p>
    <w:p w:rsidR="000367CD" w:rsidRPr="00884012" w:rsidRDefault="000367CD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>
        <w:rPr>
          <w:rFonts w:ascii="Times-Roman" w:hAnsi="Times-Roman" w:cs="Times-Roman"/>
          <w:color w:val="000000" w:themeColor="text1"/>
          <w:sz w:val="24"/>
          <w:szCs w:val="24"/>
        </w:rPr>
        <w:t>É necessário que cada um dos participantes das propostas apresentadas à esta Chamada tenha atualizado o seu currículo na Plataforma Lattes, tanto para o julgamento interno como para julgamento na FINEP, se for o caso.</w:t>
      </w: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color w:val="000000" w:themeColor="text1"/>
          <w:sz w:val="24"/>
          <w:szCs w:val="24"/>
        </w:rPr>
      </w:pPr>
      <w:r w:rsidRPr="00884012">
        <w:rPr>
          <w:rFonts w:ascii="Times-Bold" w:hAnsi="Times-Bold" w:cs="Times-Bold"/>
          <w:b/>
          <w:bCs/>
          <w:color w:val="000000" w:themeColor="text1"/>
          <w:sz w:val="24"/>
          <w:szCs w:val="24"/>
        </w:rPr>
        <w:t>7. CLÁUSULA DE RESERVA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884012" w:rsidP="00884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lastRenderedPageBreak/>
        <w:t>A PRPGP, através da Comissão e da equipe desta Pró-Reitoria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reserva-se o direito de resolver os casos omissos e as situações não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>previstas na presente chamada interna. Esclarecimentos acerca do conteúdo desta Chamada Interna poderão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</w:t>
      </w:r>
      <w:r w:rsidR="00C12FF6" w:rsidRPr="00884012">
        <w:rPr>
          <w:rFonts w:ascii="Times-Roman" w:hAnsi="Times-Roman" w:cs="Times-Roman"/>
          <w:color w:val="000000" w:themeColor="text1"/>
          <w:sz w:val="24"/>
          <w:szCs w:val="24"/>
        </w:rPr>
        <w:t>ser obtidos na Pró-Reitoria de P</w:t>
      </w:r>
      <w:r w:rsidR="00C038CE">
        <w:rPr>
          <w:rFonts w:ascii="Times-Roman" w:hAnsi="Times-Roman" w:cs="Times-Roman"/>
          <w:color w:val="000000" w:themeColor="text1"/>
          <w:sz w:val="24"/>
          <w:szCs w:val="24"/>
        </w:rPr>
        <w:t>ós-graduação e Pesquisa da UFSM.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Default="00884012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C12FF6" w:rsidRPr="00884012" w:rsidRDefault="00C12FF6" w:rsidP="00884012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color w:val="000000" w:themeColor="text1"/>
          <w:sz w:val="24"/>
          <w:szCs w:val="24"/>
        </w:rPr>
      </w:pP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Santa Maria,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19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julho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 xml:space="preserve"> de 201</w:t>
      </w:r>
      <w:r w:rsidR="00884012" w:rsidRPr="00884012">
        <w:rPr>
          <w:rFonts w:ascii="Times-Roman" w:hAnsi="Times-Roman" w:cs="Times-Roman"/>
          <w:color w:val="000000" w:themeColor="text1"/>
          <w:sz w:val="24"/>
          <w:szCs w:val="24"/>
        </w:rPr>
        <w:t>8</w:t>
      </w:r>
      <w:r w:rsidRPr="00884012">
        <w:rPr>
          <w:rFonts w:ascii="Times-Roman" w:hAnsi="Times-Roman" w:cs="Times-Roman"/>
          <w:color w:val="000000" w:themeColor="text1"/>
          <w:sz w:val="24"/>
          <w:szCs w:val="24"/>
        </w:rPr>
        <w:t>.</w:t>
      </w: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p w:rsidR="00884012" w:rsidRP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884012" w:rsidRPr="00884012" w:rsidTr="00884012">
        <w:tc>
          <w:tcPr>
            <w:tcW w:w="4247" w:type="dxa"/>
          </w:tcPr>
          <w:p w:rsidR="00884012" w:rsidRPr="00884012" w:rsidRDefault="00884012" w:rsidP="0088401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 xml:space="preserve">Prof. Thiago Machado </w:t>
            </w:r>
            <w:proofErr w:type="spellStart"/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Ardenghi</w:t>
            </w:r>
            <w:proofErr w:type="spellEnd"/>
          </w:p>
          <w:p w:rsidR="00884012" w:rsidRPr="00884012" w:rsidRDefault="00884012" w:rsidP="00B227DA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Coordenador de Pesquisa – PRPGP</w:t>
            </w:r>
          </w:p>
        </w:tc>
        <w:tc>
          <w:tcPr>
            <w:tcW w:w="4247" w:type="dxa"/>
          </w:tcPr>
          <w:p w:rsidR="00884012" w:rsidRPr="00884012" w:rsidRDefault="00884012" w:rsidP="00884012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Prof. Paulo Renato Schneider</w:t>
            </w:r>
          </w:p>
          <w:p w:rsidR="00884012" w:rsidRPr="00884012" w:rsidRDefault="00884012" w:rsidP="00884012">
            <w:pPr>
              <w:jc w:val="both"/>
              <w:rPr>
                <w:color w:val="000000" w:themeColor="text1"/>
              </w:rPr>
            </w:pPr>
            <w:r w:rsidRPr="00884012">
              <w:rPr>
                <w:rFonts w:ascii="Times-Roman" w:hAnsi="Times-Roman" w:cs="Times-Roman"/>
                <w:color w:val="000000" w:themeColor="text1"/>
                <w:sz w:val="24"/>
                <w:szCs w:val="24"/>
              </w:rPr>
              <w:t>Pró-Reitor - PRPGP</w:t>
            </w:r>
          </w:p>
        </w:tc>
      </w:tr>
    </w:tbl>
    <w:p w:rsid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 w:val="24"/>
          <w:szCs w:val="24"/>
        </w:rPr>
      </w:pPr>
    </w:p>
    <w:p w:rsidR="00884012" w:rsidRDefault="00884012" w:rsidP="00B227DA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color w:val="FF0000"/>
          <w:sz w:val="24"/>
          <w:szCs w:val="24"/>
        </w:rPr>
      </w:pPr>
    </w:p>
    <w:sectPr w:rsidR="00884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F6"/>
    <w:rsid w:val="000367CD"/>
    <w:rsid w:val="0005446C"/>
    <w:rsid w:val="000B4621"/>
    <w:rsid w:val="00192AF1"/>
    <w:rsid w:val="0021303A"/>
    <w:rsid w:val="00282BBE"/>
    <w:rsid w:val="00484B61"/>
    <w:rsid w:val="005906F3"/>
    <w:rsid w:val="005A1BD6"/>
    <w:rsid w:val="005F0CF1"/>
    <w:rsid w:val="00844B12"/>
    <w:rsid w:val="00884012"/>
    <w:rsid w:val="008B6270"/>
    <w:rsid w:val="00A93101"/>
    <w:rsid w:val="00AE14D3"/>
    <w:rsid w:val="00B227DA"/>
    <w:rsid w:val="00BE2072"/>
    <w:rsid w:val="00C038CE"/>
    <w:rsid w:val="00C12FF6"/>
    <w:rsid w:val="00CD2BEC"/>
    <w:rsid w:val="00E90127"/>
    <w:rsid w:val="00EA58E4"/>
    <w:rsid w:val="00F7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9F052-1ACA-4FAA-959D-08F5253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2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0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3.ufsm.br/multiusuario/index.php/ct-infra-fine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pccli</cp:lastModifiedBy>
  <cp:revision>2</cp:revision>
  <dcterms:created xsi:type="dcterms:W3CDTF">2018-07-23T12:51:00Z</dcterms:created>
  <dcterms:modified xsi:type="dcterms:W3CDTF">2018-07-23T12:51:00Z</dcterms:modified>
</cp:coreProperties>
</file>