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95B3" w14:textId="77777777" w:rsidR="002A40EE" w:rsidRDefault="002A40EE" w:rsidP="002A40EE">
      <w:pPr>
        <w:pStyle w:val="Corpodetexto"/>
        <w:pageBreakBefore/>
        <w:tabs>
          <w:tab w:val="left" w:pos="0"/>
        </w:tabs>
        <w:spacing w:before="6"/>
        <w:jc w:val="center"/>
        <w:rPr>
          <w:rFonts w:ascii="Arial" w:hAnsi="Arial" w:cs="Arial"/>
          <w:w w:val="105"/>
          <w:sz w:val="24"/>
          <w:szCs w:val="24"/>
        </w:rPr>
      </w:pPr>
    </w:p>
    <w:p w14:paraId="1C74E087" w14:textId="77777777" w:rsidR="002A40EE" w:rsidRDefault="002A40EE" w:rsidP="002A40EE">
      <w:pPr>
        <w:ind w:left="409" w:right="419"/>
        <w:jc w:val="center"/>
      </w:pPr>
      <w:r>
        <w:rPr>
          <w:rFonts w:ascii="Arial" w:hAnsi="Arial" w:cs="Arial"/>
          <w:b/>
          <w:bCs/>
          <w:w w:val="105"/>
          <w:sz w:val="24"/>
          <w:szCs w:val="24"/>
        </w:rPr>
        <w:t>ANEXO 1</w:t>
      </w:r>
    </w:p>
    <w:p w14:paraId="4AD64F1E" w14:textId="77777777" w:rsidR="002A40EE" w:rsidRDefault="002A40EE" w:rsidP="002A40EE">
      <w:pPr>
        <w:pStyle w:val="Corpodetexto"/>
        <w:spacing w:before="5"/>
        <w:rPr>
          <w:rFonts w:ascii="Arial" w:hAnsi="Arial" w:cs="Arial"/>
          <w:b/>
          <w:sz w:val="24"/>
          <w:szCs w:val="24"/>
        </w:rPr>
      </w:pPr>
    </w:p>
    <w:p w14:paraId="1AA614F5" w14:textId="77777777" w:rsidR="002A40EE" w:rsidRDefault="002A40EE" w:rsidP="002A40EE">
      <w:pPr>
        <w:spacing w:before="1"/>
        <w:ind w:left="409" w:right="415"/>
        <w:jc w:val="center"/>
      </w:pPr>
      <w:r>
        <w:rPr>
          <w:rFonts w:ascii="Arial" w:hAnsi="Arial" w:cs="Arial"/>
          <w:b/>
          <w:w w:val="105"/>
          <w:sz w:val="24"/>
          <w:szCs w:val="24"/>
        </w:rPr>
        <w:t>MINUTA DE PROJETO</w:t>
      </w:r>
    </w:p>
    <w:p w14:paraId="707EB36C" w14:textId="77777777" w:rsidR="002A40EE" w:rsidRDefault="002A40EE" w:rsidP="002A40EE">
      <w:pPr>
        <w:spacing w:before="7"/>
        <w:ind w:left="409" w:right="421"/>
        <w:jc w:val="center"/>
      </w:pPr>
      <w:r>
        <w:rPr>
          <w:rFonts w:ascii="Arial" w:hAnsi="Arial" w:cs="Arial"/>
          <w:w w:val="105"/>
          <w:sz w:val="24"/>
          <w:szCs w:val="24"/>
        </w:rPr>
        <w:t>(Documento produzido com finalidade específica de padronizar a submissão de solicitação de bolsa de inovação tecnológica e inovação na UFSM)</w:t>
      </w:r>
    </w:p>
    <w:p w14:paraId="47B62DD2" w14:textId="77777777" w:rsidR="002A40EE" w:rsidRDefault="002A40EE" w:rsidP="002A40EE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3308A73C" w14:textId="77777777" w:rsidR="002A40EE" w:rsidRDefault="002A40EE" w:rsidP="002A40EE">
      <w:pPr>
        <w:pStyle w:val="ListParagraph"/>
        <w:numPr>
          <w:ilvl w:val="0"/>
          <w:numId w:val="1"/>
        </w:numPr>
        <w:tabs>
          <w:tab w:val="left" w:pos="548"/>
        </w:tabs>
        <w:spacing w:after="7"/>
        <w:jc w:val="left"/>
      </w:pPr>
      <w:r>
        <w:rPr>
          <w:rFonts w:ascii="Arial" w:hAnsi="Arial" w:cs="Arial"/>
          <w:b/>
          <w:w w:val="105"/>
          <w:sz w:val="24"/>
          <w:szCs w:val="24"/>
        </w:rPr>
        <w:t>–</w:t>
      </w:r>
      <w:r>
        <w:rPr>
          <w:rFonts w:ascii="Arial" w:eastAsia="Arial" w:hAnsi="Arial" w:cs="Arial"/>
          <w:b/>
          <w:spacing w:val="-1"/>
          <w:w w:val="105"/>
          <w:sz w:val="24"/>
          <w:szCs w:val="24"/>
        </w:rPr>
        <w:t xml:space="preserve"> </w:t>
      </w:r>
      <w:r>
        <w:rPr>
          <w:rFonts w:ascii="Arial" w:hAnsi="Arial" w:cs="Arial"/>
          <w:b/>
          <w:w w:val="105"/>
          <w:sz w:val="24"/>
          <w:szCs w:val="24"/>
        </w:rPr>
        <w:t>IDENTIFICAÇÃO:</w:t>
      </w:r>
    </w:p>
    <w:tbl>
      <w:tblPr>
        <w:tblW w:w="5000" w:type="pct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8494"/>
      </w:tblGrid>
      <w:tr w:rsidR="002A40EE" w14:paraId="3A4BC478" w14:textId="77777777" w:rsidTr="002A40EE">
        <w:trPr>
          <w:trHeight w:val="288"/>
        </w:trPr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046962" w14:textId="77777777" w:rsidR="002A40EE" w:rsidRDefault="002A40EE" w:rsidP="00795E3E">
            <w:pPr>
              <w:pStyle w:val="TableParagraph"/>
              <w:spacing w:before="23"/>
              <w:ind w:left="105"/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1.1 Nome do proponente:</w:t>
            </w:r>
          </w:p>
        </w:tc>
      </w:tr>
      <w:tr w:rsidR="002A40EE" w14:paraId="7B396C52" w14:textId="77777777" w:rsidTr="002A40EE">
        <w:trPr>
          <w:trHeight w:val="290"/>
        </w:trPr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BD10C8" w14:textId="77777777" w:rsidR="002A40EE" w:rsidRDefault="002A40EE" w:rsidP="00795E3E">
            <w:pPr>
              <w:pStyle w:val="TableParagraph"/>
              <w:spacing w:before="25"/>
              <w:ind w:left="105"/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1.2 Matrícula SIAPE:</w:t>
            </w:r>
          </w:p>
        </w:tc>
      </w:tr>
      <w:tr w:rsidR="002A40EE" w14:paraId="69F0D6B6" w14:textId="77777777" w:rsidTr="002A40EE">
        <w:trPr>
          <w:trHeight w:val="290"/>
        </w:trPr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FD714F" w14:textId="77777777" w:rsidR="002A40EE" w:rsidRDefault="002A40EE" w:rsidP="00795E3E">
            <w:pPr>
              <w:pStyle w:val="TableParagraph"/>
              <w:spacing w:before="25"/>
              <w:ind w:left="105"/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1.3 E-mail de contato:</w:t>
            </w:r>
          </w:p>
        </w:tc>
      </w:tr>
      <w:tr w:rsidR="002A40EE" w14:paraId="18293B7E" w14:textId="77777777" w:rsidTr="002A40EE">
        <w:trPr>
          <w:trHeight w:val="290"/>
        </w:trPr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69FD5A" w14:textId="77777777" w:rsidR="002A40EE" w:rsidRDefault="002A40EE" w:rsidP="00795E3E">
            <w:pPr>
              <w:pStyle w:val="TableParagraph"/>
              <w:spacing w:before="25"/>
              <w:ind w:left="105"/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1.4 Telefone de contato:</w:t>
            </w:r>
          </w:p>
        </w:tc>
      </w:tr>
    </w:tbl>
    <w:p w14:paraId="00DC036E" w14:textId="77777777" w:rsidR="002A40EE" w:rsidRDefault="002A40EE" w:rsidP="002A40EE">
      <w:pPr>
        <w:pStyle w:val="ListParagraph"/>
        <w:tabs>
          <w:tab w:val="left" w:pos="548"/>
        </w:tabs>
        <w:spacing w:after="7"/>
        <w:ind w:left="0"/>
        <w:jc w:val="left"/>
        <w:rPr>
          <w:rFonts w:ascii="Arial" w:hAnsi="Arial" w:cs="Arial"/>
          <w:sz w:val="24"/>
          <w:szCs w:val="24"/>
        </w:rPr>
      </w:pPr>
    </w:p>
    <w:p w14:paraId="137C3E59" w14:textId="77777777" w:rsidR="002A40EE" w:rsidRDefault="002A40EE" w:rsidP="002A40EE">
      <w:pPr>
        <w:pStyle w:val="ListParagraph"/>
        <w:numPr>
          <w:ilvl w:val="0"/>
          <w:numId w:val="1"/>
        </w:numPr>
        <w:tabs>
          <w:tab w:val="left" w:pos="548"/>
        </w:tabs>
        <w:spacing w:after="7"/>
        <w:jc w:val="left"/>
      </w:pPr>
      <w:r>
        <w:rPr>
          <w:rFonts w:ascii="Arial" w:eastAsia="Arial" w:hAnsi="Arial" w:cs="Arial"/>
          <w:b/>
          <w:w w:val="105"/>
          <w:sz w:val="24"/>
          <w:szCs w:val="24"/>
        </w:rPr>
        <w:t xml:space="preserve"> </w:t>
      </w:r>
      <w:r>
        <w:rPr>
          <w:rFonts w:ascii="Arial" w:hAnsi="Arial" w:cs="Arial"/>
          <w:b/>
          <w:w w:val="105"/>
          <w:sz w:val="24"/>
          <w:szCs w:val="24"/>
        </w:rPr>
        <w:t>- DADOS DO PROJETO:</w:t>
      </w:r>
    </w:p>
    <w:tbl>
      <w:tblPr>
        <w:tblW w:w="5000" w:type="pct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8494"/>
      </w:tblGrid>
      <w:tr w:rsidR="002A40EE" w14:paraId="1A43EA20" w14:textId="77777777" w:rsidTr="002A40EE">
        <w:trPr>
          <w:trHeight w:val="288"/>
        </w:trPr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709654" w14:textId="77777777" w:rsidR="002A40EE" w:rsidRDefault="002A40EE" w:rsidP="00795E3E">
            <w:pPr>
              <w:pStyle w:val="TableParagraph"/>
              <w:spacing w:before="23"/>
              <w:ind w:left="105"/>
            </w:pPr>
            <w:bookmarkStart w:id="0" w:name="_Hlk69241369"/>
            <w:bookmarkEnd w:id="0"/>
            <w:r>
              <w:rPr>
                <w:rFonts w:ascii="Arial" w:hAnsi="Arial" w:cs="Arial"/>
                <w:w w:val="105"/>
                <w:sz w:val="24"/>
                <w:szCs w:val="24"/>
              </w:rPr>
              <w:t>2.1 Título:</w:t>
            </w:r>
          </w:p>
        </w:tc>
      </w:tr>
      <w:tr w:rsidR="002A40EE" w14:paraId="627E8280" w14:textId="77777777" w:rsidTr="002A40EE">
        <w:trPr>
          <w:trHeight w:val="290"/>
        </w:trPr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79820A" w14:textId="77777777" w:rsidR="002A40EE" w:rsidRDefault="002A40EE" w:rsidP="00795E3E">
            <w:pPr>
              <w:pStyle w:val="TableParagraph"/>
              <w:spacing w:before="25"/>
              <w:ind w:left="105"/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2.2 Registro na UFSM:</w:t>
            </w:r>
          </w:p>
        </w:tc>
      </w:tr>
    </w:tbl>
    <w:p w14:paraId="2A6147F6" w14:textId="77777777" w:rsidR="002A40EE" w:rsidRDefault="002A40EE" w:rsidP="002A40EE">
      <w:pPr>
        <w:pStyle w:val="ListParagraph"/>
        <w:tabs>
          <w:tab w:val="left" w:pos="548"/>
        </w:tabs>
        <w:ind w:left="0"/>
        <w:jc w:val="left"/>
        <w:rPr>
          <w:rFonts w:ascii="Arial" w:hAnsi="Arial" w:cs="Arial"/>
          <w:sz w:val="24"/>
          <w:szCs w:val="24"/>
        </w:rPr>
      </w:pPr>
    </w:p>
    <w:p w14:paraId="71126B93" w14:textId="77777777" w:rsidR="002A40EE" w:rsidRDefault="002A40EE" w:rsidP="002A40EE">
      <w:pPr>
        <w:pStyle w:val="Corpodetexto"/>
        <w:spacing w:before="4"/>
        <w:rPr>
          <w:rFonts w:ascii="Arial" w:hAnsi="Arial" w:cs="Arial"/>
          <w:b/>
          <w:sz w:val="24"/>
          <w:szCs w:val="24"/>
        </w:rPr>
      </w:pPr>
    </w:p>
    <w:p w14:paraId="6AB5E3FB" w14:textId="77777777" w:rsidR="002A40EE" w:rsidRDefault="002A40EE" w:rsidP="002A40EE">
      <w:pPr>
        <w:pStyle w:val="ListParagraph"/>
        <w:numPr>
          <w:ilvl w:val="0"/>
          <w:numId w:val="1"/>
        </w:numPr>
        <w:tabs>
          <w:tab w:val="left" w:pos="548"/>
        </w:tabs>
        <w:spacing w:before="66"/>
        <w:jc w:val="left"/>
      </w:pPr>
      <w:r>
        <w:rPr>
          <w:rFonts w:ascii="Arial" w:hAnsi="Arial" w:cs="Arial"/>
          <w:b/>
          <w:w w:val="105"/>
          <w:sz w:val="24"/>
          <w:szCs w:val="24"/>
        </w:rPr>
        <w:t>–</w:t>
      </w:r>
      <w:r>
        <w:rPr>
          <w:rFonts w:ascii="Arial" w:eastAsia="Arial" w:hAnsi="Arial" w:cs="Arial"/>
          <w:b/>
          <w:w w:val="105"/>
          <w:sz w:val="24"/>
          <w:szCs w:val="24"/>
        </w:rPr>
        <w:t xml:space="preserve"> </w:t>
      </w:r>
      <w:r>
        <w:rPr>
          <w:rFonts w:ascii="Arial" w:hAnsi="Arial" w:cs="Arial"/>
          <w:b/>
          <w:w w:val="105"/>
          <w:sz w:val="24"/>
          <w:szCs w:val="24"/>
        </w:rPr>
        <w:t xml:space="preserve">CARACTERIZAÇÃO E JUSTIFICATIVA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94"/>
      </w:tblGrid>
      <w:tr w:rsidR="002A40EE" w14:paraId="6AEB9166" w14:textId="77777777" w:rsidTr="002A40EE">
        <w:trPr>
          <w:trHeight w:val="353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FE81" w14:textId="77777777" w:rsidR="002A40EE" w:rsidRDefault="002A40EE" w:rsidP="00795E3E">
            <w:pPr>
              <w:pStyle w:val="ListParagraph"/>
              <w:tabs>
                <w:tab w:val="left" w:pos="548"/>
              </w:tabs>
              <w:snapToGrid w:val="0"/>
              <w:spacing w:before="66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A35DD87" w14:textId="77777777" w:rsidR="002A40EE" w:rsidRDefault="002A40EE" w:rsidP="002A40EE">
      <w:pPr>
        <w:pStyle w:val="ListParagraph"/>
        <w:tabs>
          <w:tab w:val="left" w:pos="548"/>
        </w:tabs>
        <w:spacing w:before="66"/>
        <w:ind w:left="0"/>
        <w:jc w:val="left"/>
        <w:rPr>
          <w:rFonts w:ascii="Arial" w:hAnsi="Arial" w:cs="Arial"/>
          <w:sz w:val="24"/>
          <w:szCs w:val="24"/>
        </w:rPr>
      </w:pPr>
    </w:p>
    <w:p w14:paraId="2F807E67" w14:textId="77777777" w:rsidR="002A40EE" w:rsidRDefault="002A40EE" w:rsidP="002A40EE">
      <w:pPr>
        <w:pStyle w:val="ListParagraph"/>
        <w:numPr>
          <w:ilvl w:val="0"/>
          <w:numId w:val="1"/>
        </w:numPr>
        <w:tabs>
          <w:tab w:val="left" w:pos="548"/>
        </w:tabs>
        <w:spacing w:before="66"/>
        <w:jc w:val="left"/>
      </w:pPr>
      <w:r>
        <w:rPr>
          <w:rFonts w:ascii="Arial" w:hAnsi="Arial" w:cs="Arial"/>
          <w:b/>
          <w:w w:val="105"/>
          <w:sz w:val="24"/>
          <w:szCs w:val="24"/>
        </w:rPr>
        <w:t>–</w:t>
      </w:r>
      <w:r>
        <w:rPr>
          <w:rFonts w:ascii="Arial" w:eastAsia="Arial" w:hAnsi="Arial" w:cs="Arial"/>
          <w:b/>
          <w:w w:val="10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105"/>
          <w:sz w:val="24"/>
          <w:szCs w:val="24"/>
        </w:rPr>
        <w:t>PROBLEMA A SER RESOLVIDO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94"/>
      </w:tblGrid>
      <w:tr w:rsidR="002A40EE" w14:paraId="4FEBA1DE" w14:textId="77777777" w:rsidTr="002A40EE">
        <w:trPr>
          <w:trHeight w:val="35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00A5" w14:textId="77777777" w:rsidR="002A40EE" w:rsidRDefault="002A40EE" w:rsidP="00795E3E">
            <w:pPr>
              <w:pStyle w:val="ListParagraph"/>
              <w:tabs>
                <w:tab w:val="left" w:pos="548"/>
              </w:tabs>
              <w:snapToGrid w:val="0"/>
              <w:spacing w:before="66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B3E41F" w14:textId="77777777" w:rsidR="002A40EE" w:rsidRDefault="002A40EE" w:rsidP="002A40EE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39434C82" w14:textId="77777777" w:rsidR="002A40EE" w:rsidRDefault="002A40EE" w:rsidP="002A40EE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w w:val="105"/>
          <w:sz w:val="24"/>
          <w:szCs w:val="24"/>
        </w:rPr>
        <w:lastRenderedPageBreak/>
        <w:t>–</w:t>
      </w:r>
      <w:r>
        <w:rPr>
          <w:rFonts w:ascii="Arial" w:eastAsia="Arial" w:hAnsi="Arial" w:cs="Arial"/>
          <w:b/>
          <w:bCs/>
          <w:w w:val="10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OBJETIVOS E METAS (com indicadores)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94"/>
      </w:tblGrid>
      <w:tr w:rsidR="002A40EE" w14:paraId="1A3C97EA" w14:textId="77777777" w:rsidTr="002A40EE">
        <w:trPr>
          <w:trHeight w:val="35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E97F" w14:textId="77777777" w:rsidR="002A40EE" w:rsidRDefault="002A40EE" w:rsidP="00795E3E">
            <w:pPr>
              <w:pStyle w:val="ListParagraph"/>
              <w:snapToGri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9C9944" w14:textId="77777777" w:rsidR="002A40EE" w:rsidRDefault="002A40EE" w:rsidP="002A40E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FB09475" w14:textId="77777777" w:rsidR="002A40EE" w:rsidRDefault="002A40EE" w:rsidP="002A40EE">
      <w:pPr>
        <w:pStyle w:val="ListParagraph"/>
        <w:rPr>
          <w:rFonts w:ascii="Arial" w:hAnsi="Arial" w:cs="Arial"/>
          <w:sz w:val="24"/>
          <w:szCs w:val="24"/>
        </w:rPr>
      </w:pPr>
    </w:p>
    <w:p w14:paraId="043BFC50" w14:textId="77777777" w:rsidR="002A40EE" w:rsidRDefault="002A40EE" w:rsidP="002A40EE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w w:val="105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 PROJETO É ADERENTE ÀS ÁREAS PRIORITÁRIAS DO MCTI?   SIM (  )     NÃO (  )</w:t>
      </w:r>
    </w:p>
    <w:p w14:paraId="0C4B3832" w14:textId="77777777" w:rsidR="002A40EE" w:rsidRDefault="002A40EE" w:rsidP="002A40EE">
      <w:pPr>
        <w:pStyle w:val="ListParagraph"/>
        <w:ind w:left="547"/>
        <w:rPr>
          <w:rFonts w:ascii="Arial" w:hAnsi="Arial" w:cs="Arial"/>
          <w:b/>
          <w:bCs/>
          <w:sz w:val="24"/>
          <w:szCs w:val="24"/>
        </w:rPr>
      </w:pPr>
    </w:p>
    <w:p w14:paraId="3CB7934E" w14:textId="77777777" w:rsidR="002A40EE" w:rsidRDefault="002A40EE" w:rsidP="002A40EE">
      <w:pPr>
        <w:pStyle w:val="ListParagraph"/>
        <w:tabs>
          <w:tab w:val="left" w:pos="563"/>
        </w:tabs>
        <w:spacing w:before="56"/>
      </w:pPr>
      <w:r>
        <w:rPr>
          <w:rFonts w:ascii="Arial" w:hAnsi="Arial" w:cs="Arial"/>
          <w:b/>
          <w:sz w:val="24"/>
          <w:szCs w:val="24"/>
        </w:rPr>
        <w:t>SE SIM, INDIQUE QUAL DAS ÁREAS E JUSTIFIQUE NO QUADRO ABAIXO:</w:t>
      </w:r>
    </w:p>
    <w:p w14:paraId="699AF991" w14:textId="77777777" w:rsidR="002A40EE" w:rsidRDefault="002A40EE" w:rsidP="002A40EE">
      <w:pPr>
        <w:pStyle w:val="ListParagraph"/>
        <w:tabs>
          <w:tab w:val="left" w:pos="563"/>
        </w:tabs>
        <w:spacing w:before="56"/>
        <w:ind w:left="760"/>
        <w:rPr>
          <w:rFonts w:ascii="Arial" w:hAnsi="Arial" w:cs="Arial"/>
          <w:b/>
          <w:sz w:val="24"/>
          <w:szCs w:val="24"/>
        </w:rPr>
      </w:pPr>
    </w:p>
    <w:p w14:paraId="79650E88" w14:textId="77777777" w:rsidR="002A40EE" w:rsidRDefault="002A40EE" w:rsidP="002A40EE">
      <w:pPr>
        <w:tabs>
          <w:tab w:val="left" w:pos="284"/>
          <w:tab w:val="left" w:pos="851"/>
        </w:tabs>
        <w:suppressAutoHyphens w:val="0"/>
        <w:ind w:left="284"/>
        <w:jc w:val="both"/>
      </w:pPr>
      <w:r>
        <w:rPr>
          <w:rFonts w:ascii="Arial" w:hAnsi="Arial" w:cs="Arial"/>
          <w:b/>
          <w:sz w:val="20"/>
          <w:szCs w:val="20"/>
        </w:rPr>
        <w:t xml:space="preserve">(  ) </w:t>
      </w:r>
      <w:r>
        <w:rPr>
          <w:rFonts w:ascii="Arial" w:hAnsi="Arial" w:cs="Arial"/>
          <w:b/>
          <w:bCs/>
          <w:color w:val="172938"/>
          <w:sz w:val="20"/>
          <w:szCs w:val="20"/>
          <w:shd w:val="clear" w:color="auto" w:fill="FFFFFF"/>
          <w:lang w:eastAsia="pt-BR"/>
        </w:rPr>
        <w:t>Área de Tecnologias Estratégicas</w:t>
      </w:r>
      <w:r>
        <w:rPr>
          <w:rFonts w:ascii="Arial" w:hAnsi="Arial" w:cs="Arial"/>
          <w:color w:val="172938"/>
          <w:sz w:val="20"/>
          <w:szCs w:val="20"/>
          <w:shd w:val="clear" w:color="auto" w:fill="FFFFFF"/>
          <w:lang w:eastAsia="pt-BR"/>
        </w:rPr>
        <w:t>: Espacial; Nuclear; Cibernética; Segurança Pública e de Fronteira</w:t>
      </w:r>
    </w:p>
    <w:p w14:paraId="34EB75F6" w14:textId="77777777" w:rsidR="002A40EE" w:rsidRDefault="002A40EE" w:rsidP="002A40EE">
      <w:pPr>
        <w:pStyle w:val="Corpodetexto"/>
        <w:tabs>
          <w:tab w:val="left" w:pos="284"/>
          <w:tab w:val="left" w:pos="851"/>
        </w:tabs>
        <w:spacing w:before="1" w:line="276" w:lineRule="auto"/>
        <w:ind w:left="284"/>
        <w:jc w:val="both"/>
      </w:pPr>
      <w:r>
        <w:rPr>
          <w:rFonts w:ascii="Arial" w:hAnsi="Arial" w:cs="Arial"/>
          <w:b/>
          <w:bCs/>
          <w:w w:val="105"/>
          <w:sz w:val="20"/>
          <w:szCs w:val="20"/>
        </w:rPr>
        <w:t>( )</w:t>
      </w:r>
      <w:r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105"/>
          <w:sz w:val="20"/>
          <w:szCs w:val="20"/>
        </w:rPr>
        <w:t>Área de Tecnologias Habilitadoras</w:t>
      </w:r>
      <w:r>
        <w:rPr>
          <w:rFonts w:ascii="Arial" w:hAnsi="Arial" w:cs="Arial"/>
          <w:w w:val="105"/>
          <w:sz w:val="20"/>
          <w:szCs w:val="20"/>
        </w:rPr>
        <w:t>: Inteligência Artificial; Internet das Coisas; Materiais Avançados; Biotecnologia; Nanotecnologia</w:t>
      </w:r>
    </w:p>
    <w:p w14:paraId="48193043" w14:textId="77777777" w:rsidR="002A40EE" w:rsidRDefault="002A40EE" w:rsidP="002A40EE">
      <w:pPr>
        <w:pStyle w:val="Corpodetexto"/>
        <w:tabs>
          <w:tab w:val="left" w:pos="284"/>
          <w:tab w:val="left" w:pos="851"/>
        </w:tabs>
        <w:spacing w:before="1" w:line="276" w:lineRule="auto"/>
        <w:ind w:left="284"/>
        <w:jc w:val="both"/>
      </w:pPr>
      <w:r>
        <w:rPr>
          <w:rFonts w:ascii="Arial" w:hAnsi="Arial" w:cs="Arial"/>
          <w:b/>
          <w:bCs/>
          <w:w w:val="105"/>
          <w:sz w:val="20"/>
          <w:szCs w:val="20"/>
        </w:rPr>
        <w:t>(  )</w:t>
      </w:r>
      <w:r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105"/>
          <w:sz w:val="20"/>
          <w:szCs w:val="20"/>
        </w:rPr>
        <w:t>Área de Tecnologias de Produção</w:t>
      </w:r>
      <w:r>
        <w:rPr>
          <w:rFonts w:ascii="Arial" w:hAnsi="Arial" w:cs="Arial"/>
          <w:w w:val="105"/>
          <w:sz w:val="20"/>
          <w:szCs w:val="20"/>
        </w:rPr>
        <w:t>: Indústria; Agronegócios; Comunicações; Infraestrutura; Serviços</w:t>
      </w:r>
    </w:p>
    <w:p w14:paraId="095D68A3" w14:textId="77777777" w:rsidR="002A40EE" w:rsidRDefault="002A40EE" w:rsidP="002A40EE">
      <w:pPr>
        <w:pStyle w:val="Corpodetexto"/>
        <w:tabs>
          <w:tab w:val="left" w:pos="284"/>
          <w:tab w:val="left" w:pos="851"/>
        </w:tabs>
        <w:spacing w:before="1" w:line="276" w:lineRule="auto"/>
        <w:ind w:left="284"/>
        <w:jc w:val="both"/>
      </w:pPr>
      <w:r>
        <w:rPr>
          <w:rFonts w:ascii="Arial" w:hAnsi="Arial" w:cs="Arial"/>
          <w:b/>
          <w:bCs/>
          <w:w w:val="105"/>
          <w:sz w:val="20"/>
          <w:szCs w:val="20"/>
        </w:rPr>
        <w:t>( )</w:t>
      </w:r>
      <w:r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105"/>
          <w:sz w:val="20"/>
          <w:szCs w:val="20"/>
        </w:rPr>
        <w:t>Área de Tecnologias para o Desenvolvimento Sustentável</w:t>
      </w:r>
      <w:r>
        <w:rPr>
          <w:rFonts w:ascii="Arial" w:hAnsi="Arial" w:cs="Arial"/>
          <w:w w:val="105"/>
          <w:sz w:val="20"/>
          <w:szCs w:val="20"/>
        </w:rPr>
        <w:t>: Cidades Inteligentes e Sustentáveis; Energias Renováveis; Bioeconomia; Tratamento e Reciclagem de Resíduos Sólidos; Tratamento de Poluição; Monitoramento, prevenção e recuperação de desastres naturais e ambientais; Preservação Ambiental</w:t>
      </w:r>
    </w:p>
    <w:p w14:paraId="5F83F713" w14:textId="77777777" w:rsidR="002A40EE" w:rsidRDefault="002A40EE" w:rsidP="002A40EE">
      <w:pPr>
        <w:pStyle w:val="Corpodetexto"/>
        <w:tabs>
          <w:tab w:val="left" w:pos="284"/>
          <w:tab w:val="left" w:pos="851"/>
        </w:tabs>
        <w:spacing w:before="1" w:line="276" w:lineRule="auto"/>
        <w:ind w:left="284"/>
        <w:jc w:val="both"/>
      </w:pPr>
      <w:r>
        <w:rPr>
          <w:rFonts w:ascii="Arial" w:hAnsi="Arial" w:cs="Arial"/>
          <w:b/>
          <w:bCs/>
          <w:w w:val="105"/>
          <w:sz w:val="20"/>
          <w:szCs w:val="20"/>
        </w:rPr>
        <w:t>( )</w:t>
      </w:r>
      <w:r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105"/>
          <w:sz w:val="20"/>
          <w:szCs w:val="20"/>
        </w:rPr>
        <w:t>Área de Tecnologias para a Qualidade de Vida</w:t>
      </w:r>
      <w:r>
        <w:rPr>
          <w:rFonts w:ascii="Arial" w:hAnsi="Arial" w:cs="Arial"/>
          <w:w w:val="105"/>
          <w:sz w:val="20"/>
          <w:szCs w:val="20"/>
        </w:rPr>
        <w:t>: Saúde; Saneamento Básico, Segurança Hídrica; Tecnologias Assistivas</w:t>
      </w:r>
    </w:p>
    <w:p w14:paraId="64AA8724" w14:textId="77777777" w:rsidR="002A40EE" w:rsidRDefault="002A40EE" w:rsidP="002A40EE">
      <w:pPr>
        <w:pStyle w:val="ListParagraph"/>
        <w:rPr>
          <w:rFonts w:ascii="Arial" w:hAnsi="Arial" w:cs="Arial"/>
          <w:b/>
          <w:bCs/>
          <w:w w:val="105"/>
          <w:sz w:val="24"/>
          <w:szCs w:val="24"/>
        </w:rPr>
      </w:pPr>
    </w:p>
    <w:p w14:paraId="7D0F57DA" w14:textId="77777777" w:rsidR="002A40EE" w:rsidRPr="002A40EE" w:rsidRDefault="002A40EE" w:rsidP="002A40EE">
      <w:pPr>
        <w:pStyle w:val="ListParagraph"/>
        <w:rPr>
          <w:b/>
          <w:bCs/>
        </w:rPr>
      </w:pPr>
      <w:r w:rsidRPr="002A40EE">
        <w:rPr>
          <w:b/>
          <w:bCs/>
        </w:rPr>
        <w:t>JUSTIFICATIVA DE ADERÊNCIA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94"/>
      </w:tblGrid>
      <w:tr w:rsidR="002A40EE" w14:paraId="2CE6050D" w14:textId="77777777" w:rsidTr="002A40EE">
        <w:trPr>
          <w:trHeight w:val="39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35FD" w14:textId="77777777" w:rsidR="002A40EE" w:rsidRDefault="002A40EE" w:rsidP="00795E3E">
            <w:pPr>
              <w:pStyle w:val="ListParagraph"/>
              <w:snapToGrid w:val="0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</w:tc>
      </w:tr>
    </w:tbl>
    <w:p w14:paraId="0F5C8AE8" w14:textId="77777777" w:rsidR="002A40EE" w:rsidRDefault="002A40EE" w:rsidP="002A40E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C49AF2F" w14:textId="77777777" w:rsidR="002A40EE" w:rsidRDefault="002A40EE" w:rsidP="002A40EE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105"/>
          <w:sz w:val="24"/>
          <w:szCs w:val="24"/>
        </w:rPr>
        <w:t>METODOLOGIA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94"/>
      </w:tblGrid>
      <w:tr w:rsidR="002A40EE" w14:paraId="668ACCEC" w14:textId="77777777" w:rsidTr="002A40EE">
        <w:trPr>
          <w:trHeight w:val="411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9429" w14:textId="77777777" w:rsidR="002A40EE" w:rsidRDefault="002A40EE" w:rsidP="00795E3E">
            <w:pPr>
              <w:snapToGrid w:val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</w:tc>
      </w:tr>
    </w:tbl>
    <w:p w14:paraId="75E46661" w14:textId="77777777" w:rsidR="002A40EE" w:rsidRDefault="002A40EE" w:rsidP="002A40EE">
      <w:pPr>
        <w:rPr>
          <w:rFonts w:ascii="Arial" w:hAnsi="Arial" w:cs="Arial"/>
          <w:b/>
          <w:bCs/>
          <w:w w:val="105"/>
          <w:sz w:val="24"/>
          <w:szCs w:val="24"/>
        </w:rPr>
      </w:pPr>
    </w:p>
    <w:p w14:paraId="56387F9D" w14:textId="77777777" w:rsidR="002A40EE" w:rsidRDefault="002A40EE" w:rsidP="002A40EE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w w:val="105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w w:val="10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105"/>
          <w:sz w:val="24"/>
          <w:szCs w:val="24"/>
        </w:rPr>
        <w:t>RESULTADOS E/OU IMPACTOS DE DESENVOLVIMENTOS TECNOLÓGICOS E INOVAÇÃO ESPERADOS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94"/>
      </w:tblGrid>
      <w:tr w:rsidR="002A40EE" w14:paraId="06EC383D" w14:textId="77777777" w:rsidTr="002A40EE">
        <w:trPr>
          <w:trHeight w:val="31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84EC" w14:textId="77777777" w:rsidR="002A40EE" w:rsidRDefault="002A40EE" w:rsidP="00795E3E">
            <w:pPr>
              <w:pStyle w:val="ListParagraph"/>
              <w:snapToGrid w:val="0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</w:tc>
      </w:tr>
    </w:tbl>
    <w:p w14:paraId="2F364238" w14:textId="77777777" w:rsidR="002A40EE" w:rsidRDefault="002A40EE" w:rsidP="002A40EE">
      <w:pPr>
        <w:pStyle w:val="ListParagraph"/>
        <w:rPr>
          <w:rFonts w:ascii="Arial" w:hAnsi="Arial" w:cs="Arial"/>
          <w:b/>
          <w:bCs/>
          <w:w w:val="105"/>
          <w:sz w:val="24"/>
          <w:szCs w:val="24"/>
        </w:rPr>
      </w:pPr>
    </w:p>
    <w:p w14:paraId="4F9731D0" w14:textId="77777777" w:rsidR="002A40EE" w:rsidRDefault="002A40EE" w:rsidP="002A40EE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w w:val="105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w w:val="105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w w:val="105"/>
          <w:sz w:val="24"/>
          <w:szCs w:val="24"/>
        </w:rPr>
        <w:t xml:space="preserve">RESULTADO DA BUSCA OBRIGATÓRIA DE ANTERIORIDADE EM BASE DE PATENTES (EXCETO SOFTWARE)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94"/>
      </w:tblGrid>
      <w:tr w:rsidR="002A40EE" w14:paraId="30BA3412" w14:textId="77777777" w:rsidTr="002A40EE">
        <w:trPr>
          <w:trHeight w:val="438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DFBC" w14:textId="77777777" w:rsidR="002A40EE" w:rsidRDefault="002A40EE" w:rsidP="00795E3E">
            <w:pPr>
              <w:pStyle w:val="ListParagraph"/>
              <w:snapToGrid w:val="0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</w:tc>
      </w:tr>
    </w:tbl>
    <w:p w14:paraId="726C6B48" w14:textId="77777777" w:rsidR="002A40EE" w:rsidRDefault="002A40EE" w:rsidP="002A40EE">
      <w:pPr>
        <w:pStyle w:val="ListParagraph"/>
        <w:ind w:left="0"/>
        <w:rPr>
          <w:rFonts w:ascii="Arial" w:hAnsi="Arial" w:cs="Arial"/>
          <w:b/>
          <w:bCs/>
          <w:w w:val="105"/>
          <w:sz w:val="24"/>
          <w:szCs w:val="24"/>
        </w:rPr>
      </w:pPr>
    </w:p>
    <w:p w14:paraId="445C93B4" w14:textId="77777777" w:rsidR="002A40EE" w:rsidRDefault="002A40EE" w:rsidP="002A40EE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w w:val="105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w w:val="10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105"/>
          <w:sz w:val="24"/>
          <w:szCs w:val="24"/>
        </w:rPr>
        <w:t>REFERÊNCIAS BIBLIOGRÁFICAS</w:t>
      </w:r>
    </w:p>
    <w:p w14:paraId="2E9B459F" w14:textId="77777777" w:rsidR="002A40EE" w:rsidRDefault="002A40EE" w:rsidP="002A40EE">
      <w:pPr>
        <w:pStyle w:val="ListParagraph"/>
        <w:rPr>
          <w:rFonts w:ascii="Arial" w:hAnsi="Arial" w:cs="Arial"/>
          <w:b/>
          <w:bCs/>
          <w:w w:val="105"/>
          <w:sz w:val="24"/>
          <w:szCs w:val="24"/>
        </w:rPr>
      </w:pP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494"/>
      </w:tblGrid>
      <w:tr w:rsidR="002A40EE" w14:paraId="429918D4" w14:textId="77777777" w:rsidTr="002A40EE">
        <w:trPr>
          <w:trHeight w:val="70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CAA773" w14:textId="77777777" w:rsidR="002A40EE" w:rsidRDefault="002A40EE" w:rsidP="00795E3E">
            <w:pPr>
              <w:pStyle w:val="ListParagraph"/>
              <w:snapToGrid w:val="0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14:paraId="1A86B395" w14:textId="77777777" w:rsidR="002A40EE" w:rsidRDefault="002A40EE" w:rsidP="00795E3E">
            <w:pPr>
              <w:pStyle w:val="ListParagraph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14:paraId="3CA41593" w14:textId="77777777" w:rsidR="002A40EE" w:rsidRDefault="002A40EE" w:rsidP="00795E3E">
            <w:pPr>
              <w:pStyle w:val="ListParagraph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14:paraId="7DDC75F3" w14:textId="77777777" w:rsidR="002A40EE" w:rsidRDefault="002A40EE" w:rsidP="00795E3E">
            <w:pPr>
              <w:pStyle w:val="ListParagraph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14:paraId="0DA5EB68" w14:textId="77777777" w:rsidR="002A40EE" w:rsidRDefault="002A40EE" w:rsidP="00795E3E">
            <w:pPr>
              <w:pStyle w:val="ListParagraph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14:paraId="3144BFA3" w14:textId="77777777" w:rsidR="002A40EE" w:rsidRDefault="002A40EE" w:rsidP="00795E3E">
            <w:pPr>
              <w:pStyle w:val="ListParagraph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14:paraId="3578954D" w14:textId="77777777" w:rsidR="002A40EE" w:rsidRDefault="002A40EE" w:rsidP="00795E3E">
            <w:pPr>
              <w:pStyle w:val="ListParagraph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14:paraId="6E047094" w14:textId="77777777" w:rsidR="002A40EE" w:rsidRDefault="002A40EE" w:rsidP="00795E3E">
            <w:pPr>
              <w:pStyle w:val="ListParagraph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14:paraId="3B5FD427" w14:textId="77777777" w:rsidR="002A40EE" w:rsidRDefault="002A40EE" w:rsidP="00795E3E">
            <w:pPr>
              <w:pStyle w:val="ListParagraph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14:paraId="665AB5B5" w14:textId="77777777" w:rsidR="002A40EE" w:rsidRDefault="002A40EE" w:rsidP="00795E3E">
            <w:pPr>
              <w:pStyle w:val="ListParagraph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14:paraId="40F9BCEA" w14:textId="77777777" w:rsidR="002A40EE" w:rsidRDefault="002A40EE" w:rsidP="00795E3E">
            <w:pPr>
              <w:pStyle w:val="ListParagraph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14:paraId="47D146E2" w14:textId="77777777" w:rsidR="002A40EE" w:rsidRDefault="002A40EE" w:rsidP="00795E3E">
            <w:pPr>
              <w:pStyle w:val="ListParagraph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</w:tc>
      </w:tr>
    </w:tbl>
    <w:p w14:paraId="065A56DC" w14:textId="77777777" w:rsidR="002A40EE" w:rsidRDefault="002A40EE" w:rsidP="002A40EE">
      <w:pPr>
        <w:rPr>
          <w:rFonts w:ascii="Arial" w:hAnsi="Arial" w:cs="Arial"/>
          <w:b/>
          <w:bCs/>
          <w:w w:val="105"/>
          <w:sz w:val="24"/>
          <w:szCs w:val="24"/>
        </w:rPr>
      </w:pPr>
    </w:p>
    <w:p w14:paraId="69E67AFF" w14:textId="77777777" w:rsidR="00C2127B" w:rsidRDefault="00C2127B"/>
    <w:sectPr w:rsidR="00C21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547" w:hanging="152"/>
      </w:pPr>
      <w:rPr>
        <w:rFonts w:ascii="Arial" w:hAnsi="Arial" w:cs="Arial" w:hint="default"/>
        <w:b/>
        <w:bCs/>
        <w:w w:val="104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8" w:hanging="312"/>
      </w:pPr>
      <w:rPr>
        <w:rFonts w:eastAsia="Times New Roman" w:cs="Calibri"/>
        <w:b/>
        <w:bCs/>
        <w:spacing w:val="-3"/>
        <w:w w:val="104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00" w:hanging="312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0" w:hanging="312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400" w:hanging="31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00" w:hanging="312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00" w:hanging="312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12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00" w:hanging="312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EE"/>
    <w:rsid w:val="002A40EE"/>
    <w:rsid w:val="00C2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6C7D"/>
  <w15:chartTrackingRefBased/>
  <w15:docId w15:val="{75CC811F-E778-4E0B-9DED-CB895CE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A40EE"/>
  </w:style>
  <w:style w:type="character" w:customStyle="1" w:styleId="CorpodetextoChar">
    <w:name w:val="Corpo de texto Char"/>
    <w:basedOn w:val="Fontepargpadro"/>
    <w:link w:val="Corpodetexto"/>
    <w:rsid w:val="002A40EE"/>
    <w:rPr>
      <w:rFonts w:ascii="Times New Roman" w:eastAsia="Times New Roman" w:hAnsi="Times New Roman" w:cs="Times New Roman"/>
      <w:lang w:val="pt-PT" w:eastAsia="zh-CN"/>
    </w:rPr>
  </w:style>
  <w:style w:type="paragraph" w:customStyle="1" w:styleId="ListParagraph">
    <w:name w:val="List Paragraph"/>
    <w:basedOn w:val="Normal"/>
    <w:rsid w:val="002A40EE"/>
    <w:pPr>
      <w:ind w:left="396"/>
      <w:jc w:val="both"/>
    </w:pPr>
  </w:style>
  <w:style w:type="paragraph" w:customStyle="1" w:styleId="TableParagraph">
    <w:name w:val="Table Paragraph"/>
    <w:basedOn w:val="Normal"/>
    <w:rsid w:val="002A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253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Piquini</dc:creator>
  <cp:keywords/>
  <dc:description/>
  <cp:lastModifiedBy>Paulo Cesar Piquini</cp:lastModifiedBy>
  <cp:revision>1</cp:revision>
  <dcterms:created xsi:type="dcterms:W3CDTF">2021-04-27T13:30:00Z</dcterms:created>
  <dcterms:modified xsi:type="dcterms:W3CDTF">2021-04-27T13:34:00Z</dcterms:modified>
</cp:coreProperties>
</file>