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ESTRUTURA CURRICULAR – CURSO DE ESPECIALIZAÇÃO UAB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LOTAÇÃO DO CURSO: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Campus XXX – Centro de Ensino - Unid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NOME DO CURSO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Especialização em XXX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  <w:sectPr>
          <w:headerReference r:id="rId6" w:type="default"/>
          <w:footerReference r:id="rId7" w:type="default"/>
          <w:pgSz w:h="11906" w:w="16838" w:orient="landscape"/>
          <w:pgMar w:bottom="1134" w:top="1701" w:left="1701" w:right="1134" w:header="567" w:footer="1134"/>
          <w:pgNumType w:start="4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POLOS DO CURSO EAD (Estrutura é criada em cada um dos polos de atividade):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Informar/Adicionar os polos de oferta do curso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Polo/Cidade 1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Polo/Cidade 2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Polo/Cidade 3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709"/>
          <w:tab w:val="left" w:leader="none" w:pos="0"/>
        </w:tabs>
        <w:spacing w:line="360" w:lineRule="auto"/>
        <w:ind w:left="792"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Polo/Cidade 4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tabs>
          <w:tab w:val="left" w:leader="none" w:pos="709"/>
          <w:tab w:val="left" w:leader="none" w:pos="0"/>
        </w:tabs>
        <w:spacing w:line="360" w:lineRule="auto"/>
        <w:ind w:left="792"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Polo/Cidade 5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709"/>
          <w:tab w:val="left" w:leader="none" w:pos="0"/>
        </w:tabs>
        <w:spacing w:line="360" w:lineRule="auto"/>
        <w:ind w:left="792" w:hanging="432"/>
        <w:jc w:val="both"/>
        <w:rPr>
          <w:rFonts w:ascii="Times New Roman" w:cs="Times New Roman" w:eastAsia="Times New Roman" w:hAnsi="Times New Roman"/>
        </w:rPr>
        <w:sectPr>
          <w:type w:val="continuous"/>
          <w:pgSz w:h="11906" w:w="16838" w:orient="landscape"/>
          <w:pgMar w:bottom="1134" w:top="1701" w:left="1701" w:right="1134" w:header="567" w:footer="1134"/>
          <w:cols w:equalWidth="0" w:num="2">
            <w:col w:space="720" w:w="6641.38"/>
            <w:col w:space="0" w:w="6641.38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Polo/Cidade X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TÍTULO/GRAU CONFERIDO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Em caso de alteração e masculino ou feminino, se houver diferença.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NOME DO CURSO IMPRESSO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CERTIFICADO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Informar a nomenclatura do curso a ser configurada no certificado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ÁREA DE CONHECIMENTO DO CURSO: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Informar a área de conhecimento na qual o curso está inserido.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TURNO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Matutino/Vespertino/Noturno/Integral e/ou Ensino a distância.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CRÉDITOS E CARGA HORÁRIA MÍNIMA PARA DEFESA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XX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horas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 XXX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créditos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DURAÇÃO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MÁXIMA: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XX meses para defesa sem contar a prorrogação de prazo do regulamento geral da PG.</w:t>
      </w:r>
      <w:r w:rsidDel="00000000" w:rsidR="00000000" w:rsidRPr="00000000">
        <w:rPr>
          <w:rtl w:val="0"/>
        </w:rPr>
      </w:r>
    </w:p>
    <w:tbl>
      <w:tblPr>
        <w:tblStyle w:val="Table1"/>
        <w:tblW w:w="139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80"/>
        <w:tblGridChange w:id="0">
          <w:tblGrid>
            <w:gridCol w:w="139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CONSIDERAÇÕES A ESTRUTURA CURRICULAR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 Na criação de disciplinas, deve-se informar “NOVA” na coluna “Cod. Disc”, enviando também o formulário de criação de disciplina.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 Quando as disciplinas já existem e não há alteração nelas que exijam criação de novas disciplinas, deve-se informar os códigos atuais.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 Se todas as disciplinas forem obrigatórias, no qual todas devem ser cursadas pelos discentes, pode ter apenas 1 estrutura curricular.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ESTRUTURA CURRICULAR – CURSO DE ESPECIALIZAÇÃO EM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yellow"/>
          <w:rtl w:val="0"/>
        </w:rPr>
        <w:t xml:space="preserve">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/MODALIDADE EAD/UAB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4800"/>
        <w:gridCol w:w="4290"/>
        <w:gridCol w:w="765"/>
        <w:gridCol w:w="1275"/>
        <w:gridCol w:w="1545"/>
        <w:tblGridChange w:id="0">
          <w:tblGrid>
            <w:gridCol w:w="1275"/>
            <w:gridCol w:w="4800"/>
            <w:gridCol w:w="4290"/>
            <w:gridCol w:w="765"/>
            <w:gridCol w:w="1275"/>
            <w:gridCol w:w="154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7e6e6" w:val="clear"/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DISCIPLINAS DA ESTRUTURA: Estrutura Disciplinas Obrigatórias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Cod. Disc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da Disciplina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Lotação disciplina</w:t>
              <w:br w:type="textWrapping"/>
              <w:t xml:space="preserve">(Cód, e nome Depto/Curso)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Tipo Disc.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Crédito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EAD.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CH.Teórica</w:t>
              <w:br w:type="textWrapping"/>
              <w:t xml:space="preserve">(CH. EAD)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da nova disciplina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Código e nome da unidade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firstLine="34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da disciplina existente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Código e nome da unidade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Carga Horária mínima em Disciplinas desta estrutura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4800"/>
        <w:gridCol w:w="4290"/>
        <w:gridCol w:w="765"/>
        <w:gridCol w:w="1275"/>
        <w:gridCol w:w="1545"/>
        <w:tblGridChange w:id="0">
          <w:tblGrid>
            <w:gridCol w:w="1275"/>
            <w:gridCol w:w="4800"/>
            <w:gridCol w:w="4290"/>
            <w:gridCol w:w="765"/>
            <w:gridCol w:w="1275"/>
            <w:gridCol w:w="154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7e6e6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DISCIPLINAS DA ESTRUTURA: Estrutura Disciplinas Não Obrigatórias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Cod. Disc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da Disciplina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Lotação disciplina</w:t>
              <w:br w:type="textWrapping"/>
              <w:t xml:space="preserve">(Cód, e nome Depto/Curso)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Tipo Disc.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Crédito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EAD.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CH.Teórica</w:t>
              <w:br w:type="textWrapping"/>
              <w:t xml:space="preserve">(CH. EAD)</w:t>
            </w:r>
          </w:p>
          <w:p w:rsidR="00000000" w:rsidDel="00000000" w:rsidP="00000000" w:rsidRDefault="00000000" w:rsidRPr="00000000" w14:paraId="000000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da nova disciplina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Código e nome da unidade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Codigo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da disciplina existente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Código e nome da unidade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UAB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Carga Horária mínima em Disciplinas desta estrutura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99">
      <w:pP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4800"/>
        <w:gridCol w:w="4290"/>
        <w:gridCol w:w="870"/>
        <w:gridCol w:w="1170"/>
        <w:gridCol w:w="1545"/>
        <w:tblGridChange w:id="0">
          <w:tblGrid>
            <w:gridCol w:w="1275"/>
            <w:gridCol w:w="4800"/>
            <w:gridCol w:w="4290"/>
            <w:gridCol w:w="870"/>
            <w:gridCol w:w="1170"/>
            <w:gridCol w:w="154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7e6e6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DISCIPLINAS DA ESTRUTURA: Estrutura Disciplinas ACPG e Não-computáveis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Cod. Disc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da Disciplina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Lotação disciplina</w:t>
              <w:br w:type="textWrapping"/>
              <w:t xml:space="preserve">(Cód, e nome Depto/Curso)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Tipo Disc.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Crédito</w:t>
            </w:r>
          </w:p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EAD. 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CH.Teórica</w:t>
              <w:br w:type="textWrapping"/>
              <w:t xml:space="preserve">(CH. EAD)</w:t>
            </w:r>
          </w:p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3znysh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EDM000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ELABORAÇÃO DE MONOGRAFIA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Unidade 01.08.13.01 - Núcleo de Oferta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Carga Horária mínima em Disciplinas desta estrutura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0D6">
      <w:pPr>
        <w:tabs>
          <w:tab w:val="left" w:leader="none" w:pos="709"/>
          <w:tab w:val="left" w:leader="none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134" w:top="1701" w:left="1701" w:right="1134" w:header="567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59" w:lineRule="auto"/>
      <w:jc w:val="right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59" w:lineRule="auto"/>
      <w:jc w:val="right"/>
      <w:rPr>
        <w:rFonts w:ascii="Arial" w:cs="Arial" w:eastAsia="Arial" w:hAnsi="Arial"/>
        <w:color w:val="00000a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700" w:firstLine="0"/>
      <w:rPr>
        <w:rFonts w:ascii="Times New Roman" w:cs="Times New Roman" w:eastAsia="Times New Roman" w:hAnsi="Times New Roman"/>
        <w:color w:val="000000"/>
      </w:rPr>
    </w:pPr>
    <w:bookmarkStart w:colFirst="0" w:colLast="0" w:name="_2et92p0" w:id="1"/>
    <w:bookmarkEnd w:id="1"/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45720</wp:posOffset>
          </wp:positionH>
          <wp:positionV relativeFrom="paragraph">
            <wp:posOffset>-99058</wp:posOffset>
          </wp:positionV>
          <wp:extent cx="971550" cy="95250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2" l="-52" r="-52" t="-52"/>
                  <a:stretch>
                    <a:fillRect/>
                  </a:stretch>
                </pic:blipFill>
                <pic:spPr>
                  <a:xfrm>
                    <a:off x="0" y="0"/>
                    <a:ext cx="97155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700" w:firstLine="0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700" w:firstLine="0"/>
      <w:rPr>
        <w:rFonts w:ascii="Times New Roman" w:cs="Times New Roman" w:eastAsia="Times New Roman" w:hAnsi="Times New Roman"/>
        <w:b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0"/>
        <w:szCs w:val="20"/>
        <w:rtl w:val="0"/>
      </w:rPr>
      <w:t xml:space="preserve">Pró-Reitoria de Pós-graduação e Pesquisa - PRPGP</w:t>
    </w:r>
  </w:p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700" w:firstLine="0"/>
      <w:rPr>
        <w:rFonts w:ascii="Times New Roman" w:cs="Times New Roman" w:eastAsia="Times New Roman" w:hAnsi="Times New Roman"/>
        <w:b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0"/>
        <w:szCs w:val="20"/>
        <w:rtl w:val="0"/>
      </w:rPr>
      <w:t xml:space="preserve">Coordenadoria de Pós-Graduação – CPG</w:t>
      <w:br w:type="textWrapping"/>
      <w:t xml:space="preserve">Núcleo de Controle Acadêmico de Pós-Graduação – NCAPG</w:t>
    </w:r>
  </w:p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041" w:firstLine="0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49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</w:tabs>
      <w:spacing w:after="0" w:before="0" w:line="36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line="360" w:lineRule="auto"/>
      <w:ind w:left="0" w:firstLine="0"/>
      <w:jc w:val="both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360" w:lineRule="auto"/>
      <w:ind w:left="2880" w:hanging="720"/>
      <w:jc w:val="both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</w:tabs>
      <w:spacing w:after="0" w:before="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</w:tabs>
      <w:spacing w:after="0" w:before="0" w:line="240" w:lineRule="auto"/>
      <w:ind w:left="0" w:right="0" w:firstLine="0"/>
      <w:jc w:val="center"/>
    </w:pPr>
    <w:rPr>
      <w:rFonts w:ascii="Courier New" w:cs="Courier New" w:eastAsia="Courier New" w:hAnsi="Courier New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