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3E064" w14:textId="77777777" w:rsidR="00C5139E" w:rsidRPr="0042699D" w:rsidRDefault="00C5139E" w:rsidP="00C5139E">
      <w:pPr>
        <w:spacing w:line="360" w:lineRule="auto"/>
        <w:ind w:firstLine="0"/>
        <w:jc w:val="center"/>
        <w:rPr>
          <w:rFonts w:asciiTheme="majorHAnsi" w:hAnsiTheme="majorHAnsi" w:cstheme="majorHAnsi"/>
          <w:color w:val="000000"/>
          <w:sz w:val="22"/>
          <w:szCs w:val="22"/>
          <w:highlight w:val="yellow"/>
        </w:rPr>
      </w:pPr>
      <w:r w:rsidRPr="007C2B1A">
        <w:rPr>
          <w:rFonts w:asciiTheme="majorHAnsi" w:hAnsiTheme="majorHAnsi" w:cstheme="majorHAnsi"/>
          <w:b/>
          <w:bCs/>
          <w:color w:val="auto"/>
          <w:sz w:val="22"/>
          <w:szCs w:val="22"/>
        </w:rPr>
        <w:t>EDITAL 08/</w:t>
      </w:r>
      <w:r w:rsidRPr="0042699D">
        <w:rPr>
          <w:rFonts w:asciiTheme="majorHAnsi" w:hAnsiTheme="majorHAnsi" w:cstheme="majorHAnsi"/>
          <w:b/>
          <w:bCs/>
          <w:color w:val="000000"/>
          <w:sz w:val="22"/>
          <w:szCs w:val="22"/>
        </w:rPr>
        <w:t>2026 – PRPGP/DRI</w:t>
      </w:r>
    </w:p>
    <w:p w14:paraId="184416B3" w14:textId="77777777" w:rsidR="00C5139E" w:rsidRPr="0042699D" w:rsidRDefault="00C5139E" w:rsidP="00C5139E">
      <w:pPr>
        <w:tabs>
          <w:tab w:val="left" w:pos="3645"/>
        </w:tabs>
        <w:spacing w:after="120"/>
        <w:ind w:hanging="2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42699D">
        <w:rPr>
          <w:rFonts w:asciiTheme="majorHAnsi" w:hAnsiTheme="majorHAnsi" w:cstheme="majorHAnsi"/>
          <w:b/>
          <w:bCs/>
          <w:color w:val="000000"/>
          <w:sz w:val="22"/>
          <w:szCs w:val="22"/>
        </w:rPr>
        <w:t>BOLSAS PARA DOUTORADO E ESTÁGIO PÓS-DOUTORAL DA</w:t>
      </w:r>
    </w:p>
    <w:p w14:paraId="0727979E" w14:textId="77777777" w:rsidR="00C5139E" w:rsidRPr="0042699D" w:rsidRDefault="00C5139E" w:rsidP="00C5139E">
      <w:pPr>
        <w:tabs>
          <w:tab w:val="left" w:pos="3645"/>
        </w:tabs>
        <w:spacing w:after="120"/>
        <w:ind w:hanging="2"/>
        <w:jc w:val="center"/>
        <w:rPr>
          <w:rFonts w:asciiTheme="majorHAnsi" w:hAnsiTheme="majorHAnsi" w:cstheme="majorHAnsi"/>
          <w:b/>
          <w:bCs/>
          <w:color w:val="000000"/>
          <w:sz w:val="22"/>
          <w:szCs w:val="22"/>
        </w:rPr>
      </w:pPr>
      <w:r w:rsidRPr="0042699D"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FUNDAÇÃO CAROLINA (ESPANHA)</w:t>
      </w:r>
      <w:r>
        <w:rPr>
          <w:rFonts w:asciiTheme="majorHAnsi" w:hAnsiTheme="majorHAnsi" w:cstheme="majorHAnsi"/>
          <w:b/>
          <w:bCs/>
          <w:color w:val="000000"/>
          <w:sz w:val="22"/>
          <w:szCs w:val="22"/>
        </w:rPr>
        <w:t xml:space="preserve"> VIA ANDIFES</w:t>
      </w:r>
    </w:p>
    <w:p w14:paraId="5D83C593" w14:textId="77777777" w:rsidR="00C5139E" w:rsidRDefault="00C5139E" w:rsidP="00781B51">
      <w:pPr>
        <w:tabs>
          <w:tab w:val="left" w:pos="0"/>
        </w:tabs>
        <w:spacing w:line="360" w:lineRule="auto"/>
        <w:ind w:hanging="2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24834D79" w14:textId="14F03090" w:rsidR="00781B51" w:rsidRDefault="00781B51" w:rsidP="00781B51">
      <w:pPr>
        <w:tabs>
          <w:tab w:val="left" w:pos="0"/>
        </w:tabs>
        <w:spacing w:line="360" w:lineRule="auto"/>
        <w:ind w:hanging="2"/>
        <w:jc w:val="center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  <w:r w:rsidRPr="00781B51">
        <w:rPr>
          <w:rFonts w:asciiTheme="majorHAnsi" w:hAnsiTheme="majorHAnsi" w:cstheme="majorHAnsi"/>
          <w:b/>
          <w:sz w:val="22"/>
          <w:szCs w:val="22"/>
        </w:rPr>
        <w:t>ANEXO 1</w:t>
      </w:r>
    </w:p>
    <w:p w14:paraId="485FC98D" w14:textId="77777777" w:rsidR="00781B51" w:rsidRPr="00781B51" w:rsidRDefault="00781B51" w:rsidP="00781B51">
      <w:pPr>
        <w:tabs>
          <w:tab w:val="left" w:pos="0"/>
        </w:tabs>
        <w:spacing w:line="360" w:lineRule="auto"/>
        <w:ind w:hanging="2"/>
        <w:jc w:val="center"/>
        <w:rPr>
          <w:rFonts w:asciiTheme="majorHAnsi" w:hAnsiTheme="majorHAnsi" w:cstheme="majorHAnsi"/>
          <w:b/>
          <w:sz w:val="22"/>
          <w:szCs w:val="22"/>
        </w:rPr>
      </w:pPr>
    </w:p>
    <w:p w14:paraId="5C3FDDF1" w14:textId="2605D241" w:rsidR="00781B51" w:rsidRPr="00781B51" w:rsidRDefault="00781B51" w:rsidP="00781B51">
      <w:pPr>
        <w:tabs>
          <w:tab w:val="left" w:pos="0"/>
        </w:tabs>
        <w:spacing w:line="360" w:lineRule="auto"/>
        <w:ind w:hanging="2"/>
        <w:jc w:val="both"/>
        <w:rPr>
          <w:rFonts w:asciiTheme="majorHAnsi" w:hAnsiTheme="majorHAnsi" w:cstheme="majorHAnsi"/>
          <w:b/>
          <w:sz w:val="22"/>
          <w:szCs w:val="22"/>
        </w:rPr>
      </w:pPr>
      <w:r w:rsidRPr="00781B51">
        <w:rPr>
          <w:rFonts w:asciiTheme="majorHAnsi" w:hAnsiTheme="majorHAnsi" w:cstheme="majorHAnsi"/>
          <w:b/>
          <w:sz w:val="22"/>
          <w:szCs w:val="22"/>
        </w:rPr>
        <w:t>Tabela para avaliação do Currículo Lattes (período de 2020 a 2026)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052"/>
        <w:gridCol w:w="2173"/>
        <w:gridCol w:w="1838"/>
      </w:tblGrid>
      <w:tr w:rsidR="00781B51" w:rsidRPr="00781B51" w14:paraId="2929AF67" w14:textId="77777777" w:rsidTr="00781B51">
        <w:tc>
          <w:tcPr>
            <w:tcW w:w="5052" w:type="dxa"/>
          </w:tcPr>
          <w:p w14:paraId="3A163465" w14:textId="77777777" w:rsidR="00781B51" w:rsidRP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81B51">
              <w:rPr>
                <w:rFonts w:asciiTheme="majorHAnsi" w:hAnsiTheme="majorHAnsi" w:cstheme="majorHAnsi"/>
                <w:b/>
                <w:sz w:val="22"/>
                <w:szCs w:val="22"/>
              </w:rPr>
              <w:t>Critério</w:t>
            </w:r>
          </w:p>
        </w:tc>
        <w:tc>
          <w:tcPr>
            <w:tcW w:w="2173" w:type="dxa"/>
          </w:tcPr>
          <w:p w14:paraId="00E4D5BF" w14:textId="77777777" w:rsidR="00781B51" w:rsidRP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81B51">
              <w:rPr>
                <w:rFonts w:asciiTheme="majorHAnsi" w:hAnsiTheme="majorHAnsi" w:cstheme="majorHAnsi"/>
                <w:b/>
                <w:sz w:val="22"/>
                <w:szCs w:val="22"/>
              </w:rPr>
              <w:t>Conversão</w:t>
            </w:r>
          </w:p>
        </w:tc>
        <w:tc>
          <w:tcPr>
            <w:tcW w:w="1838" w:type="dxa"/>
          </w:tcPr>
          <w:p w14:paraId="65E8A5B3" w14:textId="7B98DA50" w:rsidR="00781B51" w:rsidRP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781B51">
              <w:rPr>
                <w:rFonts w:asciiTheme="majorHAnsi" w:hAnsiTheme="majorHAnsi" w:cstheme="majorHAnsi"/>
                <w:b/>
                <w:sz w:val="22"/>
                <w:szCs w:val="22"/>
              </w:rPr>
              <w:t>Preencher valor</w:t>
            </w:r>
            <w:r w:rsidRPr="00781B51">
              <w:rPr>
                <w:rFonts w:asciiTheme="majorHAnsi" w:hAnsiTheme="majorHAnsi" w:cstheme="majorHAnsi"/>
                <w:b/>
                <w:sz w:val="22"/>
                <w:szCs w:val="22"/>
                <w:vertAlign w:val="superscript"/>
              </w:rPr>
              <w:t>1</w:t>
            </w:r>
          </w:p>
        </w:tc>
      </w:tr>
      <w:tr w:rsidR="00781B51" w14:paraId="57500317" w14:textId="77777777" w:rsidTr="00781B51">
        <w:tc>
          <w:tcPr>
            <w:tcW w:w="5052" w:type="dxa"/>
          </w:tcPr>
          <w:p w14:paraId="4DC4FCCE" w14:textId="5064ABB1" w:rsidR="00781B51" w:rsidRPr="00CA7910" w:rsidRDefault="00781B51" w:rsidP="00781B51">
            <w:pPr>
              <w:pStyle w:val="PargrafodaLista"/>
              <w:numPr>
                <w:ilvl w:val="0"/>
                <w:numId w:val="14"/>
              </w:numPr>
              <w:tabs>
                <w:tab w:val="left" w:pos="0"/>
              </w:tabs>
              <w:spacing w:line="360" w:lineRule="auto"/>
              <w:ind w:leftChars="0" w:firstLineChars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A7910">
              <w:rPr>
                <w:rFonts w:asciiTheme="majorHAnsi" w:hAnsiTheme="majorHAnsi" w:cstheme="majorHAnsi"/>
                <w:sz w:val="22"/>
                <w:szCs w:val="22"/>
              </w:rPr>
              <w:t>Coeficiente de rendimento no histórico do mestrado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- </w:t>
            </w:r>
            <w:r w:rsidRPr="00781B51">
              <w:rPr>
                <w:rFonts w:asciiTheme="majorHAnsi" w:hAnsiTheme="majorHAnsi" w:cstheme="majorHAnsi"/>
                <w:b/>
                <w:sz w:val="22"/>
                <w:szCs w:val="22"/>
              </w:rPr>
              <w:t>exclusivo para a vaga de bolsa de Doutorado Pleno</w:t>
            </w:r>
            <w:r w:rsidRPr="00CA7910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</w:p>
        </w:tc>
        <w:tc>
          <w:tcPr>
            <w:tcW w:w="2173" w:type="dxa"/>
          </w:tcPr>
          <w:p w14:paraId="192359A8" w14:textId="5BDC2131" w:rsid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</w:t>
            </w:r>
            <w:r w:rsidRPr="0042699D">
              <w:rPr>
                <w:rFonts w:asciiTheme="majorHAnsi" w:hAnsiTheme="majorHAnsi" w:cstheme="majorHAnsi"/>
                <w:sz w:val="22"/>
                <w:szCs w:val="22"/>
              </w:rPr>
              <w:t>ota convertida para o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42699D">
              <w:rPr>
                <w:rFonts w:asciiTheme="majorHAnsi" w:hAnsiTheme="majorHAnsi" w:cstheme="majorHAnsi"/>
                <w:sz w:val="22"/>
                <w:szCs w:val="22"/>
              </w:rPr>
              <w:t>padrão de 0 a 100)</w:t>
            </w:r>
            <w:r w:rsidR="006E1BB8" w:rsidRPr="006E1BB8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38" w:type="dxa"/>
          </w:tcPr>
          <w:p w14:paraId="7C334E4E" w14:textId="77777777" w:rsid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1B51" w14:paraId="774C2C6F" w14:textId="77777777" w:rsidTr="00781B51">
        <w:tc>
          <w:tcPr>
            <w:tcW w:w="5052" w:type="dxa"/>
          </w:tcPr>
          <w:p w14:paraId="339373D4" w14:textId="77777777" w:rsidR="00781B51" w:rsidRPr="00CA7910" w:rsidRDefault="00781B51" w:rsidP="006E1BB8">
            <w:pPr>
              <w:pStyle w:val="PargrafodaLista"/>
              <w:numPr>
                <w:ilvl w:val="0"/>
                <w:numId w:val="14"/>
              </w:numPr>
              <w:tabs>
                <w:tab w:val="left" w:pos="0"/>
              </w:tabs>
              <w:spacing w:line="360" w:lineRule="auto"/>
              <w:ind w:leftChars="0" w:firstLineChars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A7910">
              <w:rPr>
                <w:rFonts w:asciiTheme="majorHAnsi" w:hAnsiTheme="majorHAnsi" w:cstheme="majorHAnsi"/>
                <w:sz w:val="22"/>
                <w:szCs w:val="22"/>
              </w:rPr>
              <w:t xml:space="preserve">Artigos completos publicados em periódicos (Com fator de impacto JCR igual ou maior que 1)  </w:t>
            </w:r>
          </w:p>
          <w:p w14:paraId="3ACF6A20" w14:textId="77777777" w:rsid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2173" w:type="dxa"/>
          </w:tcPr>
          <w:p w14:paraId="42272CDC" w14:textId="77777777" w:rsid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2699D">
              <w:rPr>
                <w:rFonts w:asciiTheme="majorHAnsi" w:hAnsiTheme="majorHAnsi" w:cstheme="majorHAnsi"/>
                <w:sz w:val="22"/>
                <w:szCs w:val="22"/>
              </w:rPr>
              <w:t>Somatório do fator de impacto de cada artigo.</w:t>
            </w:r>
          </w:p>
        </w:tc>
        <w:tc>
          <w:tcPr>
            <w:tcW w:w="1838" w:type="dxa"/>
          </w:tcPr>
          <w:p w14:paraId="73F0C897" w14:textId="77777777" w:rsid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1B51" w14:paraId="55F25814" w14:textId="77777777" w:rsidTr="00781B51">
        <w:tc>
          <w:tcPr>
            <w:tcW w:w="5052" w:type="dxa"/>
          </w:tcPr>
          <w:p w14:paraId="40518799" w14:textId="77777777" w:rsidR="00781B51" w:rsidRPr="00CA7910" w:rsidRDefault="00781B51" w:rsidP="006E1BB8">
            <w:pPr>
              <w:pStyle w:val="PargrafodaLista"/>
              <w:numPr>
                <w:ilvl w:val="0"/>
                <w:numId w:val="14"/>
              </w:numPr>
              <w:tabs>
                <w:tab w:val="left" w:pos="0"/>
              </w:tabs>
              <w:spacing w:line="360" w:lineRule="auto"/>
              <w:ind w:leftChars="0" w:firstLineChars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A7910">
              <w:rPr>
                <w:rFonts w:asciiTheme="majorHAnsi" w:hAnsiTheme="majorHAnsi" w:cstheme="majorHAnsi"/>
                <w:sz w:val="22"/>
                <w:szCs w:val="22"/>
              </w:rPr>
              <w:t>Artigos completos publicados em periódicos (Com fator de impacto JCR menor que 1 ou sem JCR)</w:t>
            </w:r>
          </w:p>
        </w:tc>
        <w:tc>
          <w:tcPr>
            <w:tcW w:w="2173" w:type="dxa"/>
          </w:tcPr>
          <w:p w14:paraId="12CBDA5E" w14:textId="77777777" w:rsid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2699D">
              <w:rPr>
                <w:rFonts w:asciiTheme="majorHAnsi" w:hAnsiTheme="majorHAnsi" w:cstheme="majorHAnsi"/>
                <w:sz w:val="22"/>
                <w:szCs w:val="22"/>
              </w:rPr>
              <w:t>Somatório dos artigos, sendo 1 ponto por artigo.</w:t>
            </w:r>
          </w:p>
        </w:tc>
        <w:tc>
          <w:tcPr>
            <w:tcW w:w="1838" w:type="dxa"/>
          </w:tcPr>
          <w:p w14:paraId="3184FD33" w14:textId="77777777" w:rsid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1B51" w14:paraId="7565E529" w14:textId="77777777" w:rsidTr="00781B51">
        <w:tc>
          <w:tcPr>
            <w:tcW w:w="5052" w:type="dxa"/>
          </w:tcPr>
          <w:p w14:paraId="4D29ED34" w14:textId="77777777" w:rsidR="00781B51" w:rsidRPr="00CA7910" w:rsidRDefault="00781B51" w:rsidP="006E1BB8">
            <w:pPr>
              <w:pStyle w:val="PargrafodaLista"/>
              <w:numPr>
                <w:ilvl w:val="0"/>
                <w:numId w:val="14"/>
              </w:numPr>
              <w:tabs>
                <w:tab w:val="left" w:pos="0"/>
              </w:tabs>
              <w:spacing w:line="360" w:lineRule="auto"/>
              <w:ind w:leftChars="0" w:firstLineChars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A7910">
              <w:rPr>
                <w:rFonts w:asciiTheme="majorHAnsi" w:hAnsiTheme="majorHAnsi" w:cstheme="majorHAnsi"/>
                <w:sz w:val="22"/>
                <w:szCs w:val="22"/>
              </w:rPr>
              <w:t>Patentes publicadas</w:t>
            </w:r>
          </w:p>
        </w:tc>
        <w:tc>
          <w:tcPr>
            <w:tcW w:w="2173" w:type="dxa"/>
          </w:tcPr>
          <w:p w14:paraId="5C7DB9FB" w14:textId="77777777" w:rsidR="00781B51" w:rsidRPr="0042699D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2699D">
              <w:rPr>
                <w:rFonts w:asciiTheme="majorHAnsi" w:hAnsiTheme="majorHAnsi" w:cstheme="majorHAnsi"/>
                <w:sz w:val="22"/>
                <w:szCs w:val="22"/>
              </w:rPr>
              <w:t>10 pontos para cada patente</w:t>
            </w:r>
          </w:p>
        </w:tc>
        <w:tc>
          <w:tcPr>
            <w:tcW w:w="1838" w:type="dxa"/>
          </w:tcPr>
          <w:p w14:paraId="5E54C712" w14:textId="77777777" w:rsid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781B51" w14:paraId="46E8CB91" w14:textId="77777777" w:rsidTr="00781B51">
        <w:tc>
          <w:tcPr>
            <w:tcW w:w="5052" w:type="dxa"/>
          </w:tcPr>
          <w:p w14:paraId="61155E1D" w14:textId="77777777" w:rsidR="00781B51" w:rsidRPr="00CA7910" w:rsidRDefault="00781B51" w:rsidP="006E1BB8">
            <w:pPr>
              <w:pStyle w:val="PargrafodaLista"/>
              <w:numPr>
                <w:ilvl w:val="0"/>
                <w:numId w:val="14"/>
              </w:numPr>
              <w:tabs>
                <w:tab w:val="left" w:pos="0"/>
              </w:tabs>
              <w:spacing w:line="360" w:lineRule="auto"/>
              <w:ind w:leftChars="0" w:firstLineChars="0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CA7910">
              <w:rPr>
                <w:rFonts w:asciiTheme="majorHAnsi" w:hAnsiTheme="majorHAnsi" w:cstheme="majorHAnsi"/>
                <w:sz w:val="22"/>
                <w:szCs w:val="22"/>
              </w:rPr>
              <w:t>Livros publicados com ISBN</w:t>
            </w:r>
          </w:p>
        </w:tc>
        <w:tc>
          <w:tcPr>
            <w:tcW w:w="2173" w:type="dxa"/>
          </w:tcPr>
          <w:p w14:paraId="0BC86112" w14:textId="77777777" w:rsidR="00781B51" w:rsidRPr="0042699D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42699D">
              <w:rPr>
                <w:rFonts w:asciiTheme="majorHAnsi" w:hAnsiTheme="majorHAnsi" w:cstheme="majorHAnsi"/>
                <w:sz w:val="22"/>
                <w:szCs w:val="22"/>
              </w:rPr>
              <w:t>10 pontos para cada livro</w:t>
            </w:r>
          </w:p>
        </w:tc>
        <w:tc>
          <w:tcPr>
            <w:tcW w:w="1838" w:type="dxa"/>
          </w:tcPr>
          <w:p w14:paraId="21409D8C" w14:textId="77777777" w:rsidR="00781B51" w:rsidRDefault="00781B51" w:rsidP="006E1BB8">
            <w:pPr>
              <w:tabs>
                <w:tab w:val="left" w:pos="0"/>
              </w:tabs>
              <w:spacing w:line="360" w:lineRule="auto"/>
              <w:ind w:left="0" w:hanging="2"/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</w:tbl>
    <w:p w14:paraId="6BD64CFE" w14:textId="054FA9E8" w:rsidR="00781B51" w:rsidRPr="006E1BB8" w:rsidRDefault="00781B51" w:rsidP="006E1BB8">
      <w:pPr>
        <w:tabs>
          <w:tab w:val="left" w:pos="0"/>
        </w:tabs>
        <w:ind w:firstLine="0"/>
        <w:jc w:val="both"/>
        <w:rPr>
          <w:rFonts w:asciiTheme="majorHAnsi" w:hAnsiTheme="majorHAnsi" w:cstheme="majorHAnsi"/>
          <w:sz w:val="18"/>
          <w:szCs w:val="22"/>
        </w:rPr>
      </w:pPr>
      <w:r w:rsidRPr="006E1BB8">
        <w:rPr>
          <w:rFonts w:asciiTheme="majorHAnsi" w:hAnsiTheme="majorHAnsi" w:cstheme="majorHAnsi"/>
          <w:sz w:val="18"/>
          <w:szCs w:val="22"/>
          <w:vertAlign w:val="superscript"/>
        </w:rPr>
        <w:t>1</w:t>
      </w:r>
      <w:r w:rsidRPr="006E1BB8">
        <w:rPr>
          <w:rFonts w:asciiTheme="majorHAnsi" w:hAnsiTheme="majorHAnsi" w:cstheme="majorHAnsi"/>
          <w:sz w:val="18"/>
          <w:szCs w:val="22"/>
        </w:rPr>
        <w:t xml:space="preserve"> Para avaliação dos critérios b), c), d) e </w:t>
      </w:r>
      <w:proofErr w:type="spellStart"/>
      <w:r w:rsidRPr="006E1BB8">
        <w:rPr>
          <w:rFonts w:asciiTheme="majorHAnsi" w:hAnsiTheme="majorHAnsi" w:cstheme="majorHAnsi"/>
          <w:sz w:val="18"/>
          <w:szCs w:val="22"/>
        </w:rPr>
        <w:t>e</w:t>
      </w:r>
      <w:proofErr w:type="spellEnd"/>
      <w:r w:rsidRPr="006E1BB8">
        <w:rPr>
          <w:rFonts w:asciiTheme="majorHAnsi" w:hAnsiTheme="majorHAnsi" w:cstheme="majorHAnsi"/>
          <w:sz w:val="18"/>
          <w:szCs w:val="22"/>
        </w:rPr>
        <w:t>) será utilizado o currículo lattes comprovado, considerando as atividades referentes ao período de 2020 a 2026.</w:t>
      </w:r>
    </w:p>
    <w:p w14:paraId="574059F8" w14:textId="3CF10E92" w:rsidR="00781B51" w:rsidRPr="006E1BB8" w:rsidRDefault="00781B51" w:rsidP="006E1BB8">
      <w:pPr>
        <w:tabs>
          <w:tab w:val="left" w:pos="0"/>
        </w:tabs>
        <w:ind w:firstLine="0"/>
        <w:jc w:val="both"/>
        <w:rPr>
          <w:rFonts w:asciiTheme="majorHAnsi" w:hAnsiTheme="majorHAnsi" w:cstheme="majorHAnsi"/>
          <w:sz w:val="18"/>
          <w:szCs w:val="22"/>
        </w:rPr>
      </w:pPr>
      <w:r w:rsidRPr="006E1BB8">
        <w:rPr>
          <w:rFonts w:asciiTheme="majorHAnsi" w:hAnsiTheme="majorHAnsi" w:cstheme="majorHAnsi"/>
          <w:sz w:val="18"/>
          <w:szCs w:val="22"/>
          <w:vertAlign w:val="superscript"/>
        </w:rPr>
        <w:t>2</w:t>
      </w:r>
      <w:r w:rsidRPr="006E1BB8">
        <w:rPr>
          <w:rFonts w:asciiTheme="majorHAnsi" w:hAnsiTheme="majorHAnsi" w:cstheme="majorHAnsi"/>
          <w:sz w:val="18"/>
          <w:szCs w:val="22"/>
        </w:rPr>
        <w:t xml:space="preserve"> No caso de conceitos, considerar: </w:t>
      </w:r>
      <w:r w:rsidR="00044D4A" w:rsidRPr="006E1BB8">
        <w:rPr>
          <w:rFonts w:asciiTheme="majorHAnsi" w:hAnsiTheme="majorHAnsi" w:cstheme="majorHAnsi"/>
          <w:sz w:val="18"/>
          <w:szCs w:val="22"/>
        </w:rPr>
        <w:t>a = 95; b = 85; c= 75; d= 65; e, e= 50 pontos, respectivamente.</w:t>
      </w:r>
    </w:p>
    <w:p w14:paraId="0B750D13" w14:textId="77777777" w:rsidR="00781B51" w:rsidRPr="0042699D" w:rsidRDefault="00781B51">
      <w:pPr>
        <w:spacing w:line="360" w:lineRule="auto"/>
        <w:ind w:hanging="2"/>
        <w:rPr>
          <w:rFonts w:asciiTheme="majorHAnsi" w:hAnsiTheme="majorHAnsi" w:cstheme="majorHAnsi"/>
          <w:color w:val="000000"/>
          <w:sz w:val="22"/>
          <w:szCs w:val="22"/>
          <w:highlight w:val="white"/>
        </w:rPr>
      </w:pPr>
    </w:p>
    <w:sectPr w:rsidR="00781B51" w:rsidRPr="0042699D" w:rsidSect="00781B51">
      <w:footerReference w:type="default" r:id="rId8"/>
      <w:type w:val="continuous"/>
      <w:pgSz w:w="11906" w:h="16838"/>
      <w:pgMar w:top="1134" w:right="1134" w:bottom="1134" w:left="1418" w:header="0" w:footer="914" w:gutter="0"/>
      <w:cols w:space="72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78DE915" w16cex:dateUtc="2026-02-06T11:13:00Z"/>
  <w16cex:commentExtensible w16cex:durableId="53A4476F" w16cex:dateUtc="2026-02-06T11:2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6033ED" w14:textId="77777777" w:rsidR="00103DDF" w:rsidRDefault="00103DDF">
      <w:r>
        <w:separator/>
      </w:r>
    </w:p>
  </w:endnote>
  <w:endnote w:type="continuationSeparator" w:id="0">
    <w:p w14:paraId="383345BA" w14:textId="77777777" w:rsidR="00103DDF" w:rsidRDefault="00103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015FDF8-E588-4DE0-8C4D-281D4BA30433}"/>
    <w:embedBold r:id="rId2" w:fontKey="{32E38DEB-F047-402D-9D32-5A004A71C0E4}"/>
    <w:embedBoldItalic r:id="rId3" w:fontKey="{5E1AABBB-0FAB-464D-B2A4-CE16625B84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429C3C2-5178-452D-A442-3CCA70EC7D4B}"/>
    <w:embedBold r:id="rId5" w:fontKey="{4B97133B-D1F2-4D69-AD8C-6E2ED3740BF1}"/>
    <w:embedItalic r:id="rId6" w:fontKey="{04ADF947-A6DA-4436-B31B-903B68ACED5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E46E15D-F298-438F-974F-C3A7E72714B7}"/>
  </w:font>
  <w:font w:name="OpenSymbol"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ZapfHumnst BT">
    <w:panose1 w:val="00000000000000000000"/>
    <w:charset w:val="00"/>
    <w:family w:val="roman"/>
    <w:notTrueType/>
    <w:pitch w:val="default"/>
  </w:font>
  <w:font w:name="Liberation Serif;Times New Roma">
    <w:panose1 w:val="00000000000000000000"/>
    <w:charset w:val="00"/>
    <w:family w:val="roman"/>
    <w:notTrueType/>
    <w:pitch w:val="default"/>
  </w:font>
  <w:font w:name="SimSun;宋体">
    <w:panose1 w:val="00000000000000000000"/>
    <w:charset w:val="8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B2985687-20B7-4EBF-90B9-DBDA5E8309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F3199" w14:textId="77777777" w:rsidR="006E1BB8" w:rsidRDefault="006E1BB8">
    <w:pPr>
      <w:pBdr>
        <w:top w:val="nil"/>
        <w:left w:val="nil"/>
        <w:bottom w:val="nil"/>
        <w:right w:val="nil"/>
        <w:between w:val="nil"/>
      </w:pBdr>
      <w:ind w:hanging="2"/>
      <w:jc w:val="right"/>
    </w:pPr>
    <w:r>
      <w:fldChar w:fldCharType="begin"/>
    </w:r>
    <w:r>
      <w:instrText>PAGE</w:instrText>
    </w:r>
    <w:r>
      <w:fldChar w:fldCharType="separate"/>
    </w:r>
    <w:r w:rsidR="00050E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B9E0D3" w14:textId="77777777" w:rsidR="00103DDF" w:rsidRDefault="00103DDF">
      <w:r>
        <w:separator/>
      </w:r>
    </w:p>
  </w:footnote>
  <w:footnote w:type="continuationSeparator" w:id="0">
    <w:p w14:paraId="09B7F9CA" w14:textId="77777777" w:rsidR="00103DDF" w:rsidRDefault="00103D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FFFFFFFF">
      <w:start w:val="1"/>
      <w:numFmt w:val="decimal"/>
      <w:lvlText w:val="%1."/>
      <w:lvlJc w:val="left"/>
      <w:pPr>
        <w:tabs>
          <w:tab w:val="num" w:pos="0"/>
        </w:tabs>
      </w:pPr>
    </w:lvl>
    <w:lvl w:ilvl="1" w:tplc="FFFFFFFF">
      <w:numFmt w:val="bullet"/>
      <w:lvlText w:val="·"/>
      <w:lvlJc w:val="left"/>
      <w:pPr>
        <w:tabs>
          <w:tab w:val="num" w:pos="0"/>
        </w:tabs>
      </w:pPr>
      <w:rPr>
        <w:rFonts w:ascii="Symbol" w:hAnsi="Symbol" w:cs="Symbol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1243EB"/>
    <w:multiLevelType w:val="multilevel"/>
    <w:tmpl w:val="AD2E282A"/>
    <w:lvl w:ilvl="0">
      <w:start w:val="1"/>
      <w:numFmt w:val="lowerLetter"/>
      <w:lvlText w:val="%1)"/>
      <w:lvlJc w:val="left"/>
      <w:pPr>
        <w:ind w:left="724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4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4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4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4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4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4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4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4" w:hanging="360"/>
      </w:pPr>
      <w:rPr>
        <w:u w:val="none"/>
      </w:rPr>
    </w:lvl>
  </w:abstractNum>
  <w:abstractNum w:abstractNumId="2" w15:restartNumberingAfterBreak="0">
    <w:nsid w:val="0E9F2BF9"/>
    <w:multiLevelType w:val="multilevel"/>
    <w:tmpl w:val="4094F2D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4A360BA"/>
    <w:multiLevelType w:val="multilevel"/>
    <w:tmpl w:val="F87E8CD0"/>
    <w:lvl w:ilvl="0">
      <w:start w:val="1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88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4" w:hanging="1440"/>
      </w:pPr>
      <w:rPr>
        <w:rFonts w:hint="default"/>
      </w:rPr>
    </w:lvl>
  </w:abstractNum>
  <w:abstractNum w:abstractNumId="4" w15:restartNumberingAfterBreak="0">
    <w:nsid w:val="1DAC772A"/>
    <w:multiLevelType w:val="multilevel"/>
    <w:tmpl w:val="A99C710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0CF6BCA"/>
    <w:multiLevelType w:val="multilevel"/>
    <w:tmpl w:val="CB2603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A03461"/>
    <w:multiLevelType w:val="hybridMultilevel"/>
    <w:tmpl w:val="9144667E"/>
    <w:lvl w:ilvl="0" w:tplc="04160017">
      <w:start w:val="7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BE11C8"/>
    <w:multiLevelType w:val="multilevel"/>
    <w:tmpl w:val="BB8A3F0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A17314D"/>
    <w:multiLevelType w:val="multilevel"/>
    <w:tmpl w:val="1A826E5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BA025EE"/>
    <w:multiLevelType w:val="multilevel"/>
    <w:tmpl w:val="A2C2622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6724622"/>
    <w:multiLevelType w:val="multilevel"/>
    <w:tmpl w:val="A984C84E"/>
    <w:lvl w:ilvl="0">
      <w:start w:val="1"/>
      <w:numFmt w:val="lowerLetter"/>
      <w:lvlText w:val="%1)"/>
      <w:lvlJc w:val="left"/>
      <w:pPr>
        <w:ind w:left="2415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3135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3855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4575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5295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6015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6735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7455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8175" w:hanging="360"/>
      </w:pPr>
      <w:rPr>
        <w:u w:val="none"/>
      </w:rPr>
    </w:lvl>
  </w:abstractNum>
  <w:abstractNum w:abstractNumId="11" w15:restartNumberingAfterBreak="0">
    <w:nsid w:val="51795800"/>
    <w:multiLevelType w:val="multilevel"/>
    <w:tmpl w:val="612ADE38"/>
    <w:lvl w:ilvl="0">
      <w:start w:val="1"/>
      <w:numFmt w:val="lowerLetter"/>
      <w:lvlText w:val="%1)"/>
      <w:lvlJc w:val="left"/>
      <w:pPr>
        <w:ind w:left="4689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5409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6129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6849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7569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8289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9009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9729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10449" w:hanging="360"/>
      </w:pPr>
      <w:rPr>
        <w:u w:val="none"/>
      </w:rPr>
    </w:lvl>
  </w:abstractNum>
  <w:abstractNum w:abstractNumId="12" w15:restartNumberingAfterBreak="0">
    <w:nsid w:val="5658305E"/>
    <w:multiLevelType w:val="hybridMultilevel"/>
    <w:tmpl w:val="75941E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CD1CEA"/>
    <w:multiLevelType w:val="hybridMultilevel"/>
    <w:tmpl w:val="DDD267EE"/>
    <w:lvl w:ilvl="0" w:tplc="30A46CA2">
      <w:start w:val="1"/>
      <w:numFmt w:val="lowerLetter"/>
      <w:lvlText w:val="%1)"/>
      <w:lvlJc w:val="left"/>
      <w:pPr>
        <w:ind w:left="35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8" w:hanging="360"/>
      </w:pPr>
    </w:lvl>
    <w:lvl w:ilvl="2" w:tplc="0416001B" w:tentative="1">
      <w:start w:val="1"/>
      <w:numFmt w:val="lowerRoman"/>
      <w:lvlText w:val="%3."/>
      <w:lvlJc w:val="right"/>
      <w:pPr>
        <w:ind w:left="1798" w:hanging="180"/>
      </w:pPr>
    </w:lvl>
    <w:lvl w:ilvl="3" w:tplc="0416000F" w:tentative="1">
      <w:start w:val="1"/>
      <w:numFmt w:val="decimal"/>
      <w:lvlText w:val="%4."/>
      <w:lvlJc w:val="left"/>
      <w:pPr>
        <w:ind w:left="2518" w:hanging="360"/>
      </w:pPr>
    </w:lvl>
    <w:lvl w:ilvl="4" w:tplc="04160019" w:tentative="1">
      <w:start w:val="1"/>
      <w:numFmt w:val="lowerLetter"/>
      <w:lvlText w:val="%5."/>
      <w:lvlJc w:val="left"/>
      <w:pPr>
        <w:ind w:left="3238" w:hanging="360"/>
      </w:pPr>
    </w:lvl>
    <w:lvl w:ilvl="5" w:tplc="0416001B" w:tentative="1">
      <w:start w:val="1"/>
      <w:numFmt w:val="lowerRoman"/>
      <w:lvlText w:val="%6."/>
      <w:lvlJc w:val="right"/>
      <w:pPr>
        <w:ind w:left="3958" w:hanging="180"/>
      </w:pPr>
    </w:lvl>
    <w:lvl w:ilvl="6" w:tplc="0416000F" w:tentative="1">
      <w:start w:val="1"/>
      <w:numFmt w:val="decimal"/>
      <w:lvlText w:val="%7."/>
      <w:lvlJc w:val="left"/>
      <w:pPr>
        <w:ind w:left="4678" w:hanging="360"/>
      </w:pPr>
    </w:lvl>
    <w:lvl w:ilvl="7" w:tplc="04160019" w:tentative="1">
      <w:start w:val="1"/>
      <w:numFmt w:val="lowerLetter"/>
      <w:lvlText w:val="%8."/>
      <w:lvlJc w:val="left"/>
      <w:pPr>
        <w:ind w:left="5398" w:hanging="360"/>
      </w:pPr>
    </w:lvl>
    <w:lvl w:ilvl="8" w:tplc="0416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607F2F25"/>
    <w:multiLevelType w:val="hybridMultilevel"/>
    <w:tmpl w:val="F830ED0E"/>
    <w:lvl w:ilvl="0" w:tplc="F4D05A3A">
      <w:start w:val="7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65E4339E"/>
    <w:multiLevelType w:val="multilevel"/>
    <w:tmpl w:val="FE02601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6B9623B0"/>
    <w:multiLevelType w:val="multilevel"/>
    <w:tmpl w:val="8AC08D58"/>
    <w:lvl w:ilvl="0">
      <w:start w:val="10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8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1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24" w:hanging="1440"/>
      </w:pPr>
      <w:rPr>
        <w:rFonts w:hint="default"/>
      </w:rPr>
    </w:lvl>
  </w:abstractNum>
  <w:abstractNum w:abstractNumId="17" w15:restartNumberingAfterBreak="0">
    <w:nsid w:val="7E600DAD"/>
    <w:multiLevelType w:val="hybridMultilevel"/>
    <w:tmpl w:val="75941E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9"/>
  </w:num>
  <w:num w:numId="5">
    <w:abstractNumId w:val="5"/>
  </w:num>
  <w:num w:numId="6">
    <w:abstractNumId w:val="1"/>
  </w:num>
  <w:num w:numId="7">
    <w:abstractNumId w:val="2"/>
  </w:num>
  <w:num w:numId="8">
    <w:abstractNumId w:val="11"/>
  </w:num>
  <w:num w:numId="9">
    <w:abstractNumId w:val="10"/>
  </w:num>
  <w:num w:numId="10">
    <w:abstractNumId w:val="15"/>
  </w:num>
  <w:num w:numId="11">
    <w:abstractNumId w:val="16"/>
  </w:num>
  <w:num w:numId="12">
    <w:abstractNumId w:val="12"/>
  </w:num>
  <w:num w:numId="13">
    <w:abstractNumId w:val="17"/>
  </w:num>
  <w:num w:numId="14">
    <w:abstractNumId w:val="13"/>
  </w:num>
  <w:num w:numId="15">
    <w:abstractNumId w:val="6"/>
  </w:num>
  <w:num w:numId="16">
    <w:abstractNumId w:val="14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4B2"/>
    <w:rsid w:val="0000387B"/>
    <w:rsid w:val="00044D4A"/>
    <w:rsid w:val="00050E87"/>
    <w:rsid w:val="000669E4"/>
    <w:rsid w:val="0007596B"/>
    <w:rsid w:val="000F0C6E"/>
    <w:rsid w:val="00103DDF"/>
    <w:rsid w:val="00143384"/>
    <w:rsid w:val="001C6302"/>
    <w:rsid w:val="00206699"/>
    <w:rsid w:val="002442A7"/>
    <w:rsid w:val="00312CE6"/>
    <w:rsid w:val="00343A6C"/>
    <w:rsid w:val="00366D26"/>
    <w:rsid w:val="0038476D"/>
    <w:rsid w:val="004131E6"/>
    <w:rsid w:val="0042699D"/>
    <w:rsid w:val="004464B2"/>
    <w:rsid w:val="00456180"/>
    <w:rsid w:val="004E209F"/>
    <w:rsid w:val="0060496E"/>
    <w:rsid w:val="0064051E"/>
    <w:rsid w:val="00641D3A"/>
    <w:rsid w:val="00695046"/>
    <w:rsid w:val="006B358A"/>
    <w:rsid w:val="006E1BB8"/>
    <w:rsid w:val="006F27A1"/>
    <w:rsid w:val="00781B51"/>
    <w:rsid w:val="007C2B1A"/>
    <w:rsid w:val="00820DFD"/>
    <w:rsid w:val="0088392C"/>
    <w:rsid w:val="008F0A5C"/>
    <w:rsid w:val="00931F9B"/>
    <w:rsid w:val="009E2776"/>
    <w:rsid w:val="00A05B33"/>
    <w:rsid w:val="00AC4788"/>
    <w:rsid w:val="00AD12F9"/>
    <w:rsid w:val="00B379EB"/>
    <w:rsid w:val="00B52AD3"/>
    <w:rsid w:val="00C5139E"/>
    <w:rsid w:val="00C6610C"/>
    <w:rsid w:val="00C8589A"/>
    <w:rsid w:val="00CA7910"/>
    <w:rsid w:val="00CC10D0"/>
    <w:rsid w:val="00CC53BD"/>
    <w:rsid w:val="00D17E78"/>
    <w:rsid w:val="00D979FA"/>
    <w:rsid w:val="00DD2ADD"/>
    <w:rsid w:val="00DD4218"/>
    <w:rsid w:val="00E0619A"/>
    <w:rsid w:val="00E16311"/>
    <w:rsid w:val="00E17B13"/>
    <w:rsid w:val="00F74EC3"/>
    <w:rsid w:val="00F9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C4BAD"/>
  <w15:docId w15:val="{9BC1ACAA-87A7-487C-B7BD-032E3CD6E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color w:val="00000A"/>
        <w:sz w:val="24"/>
        <w:szCs w:val="24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jc w:val="both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pPr>
      <w:keepNext/>
      <w:spacing w:before="240" w:after="120"/>
      <w:outlineLvl w:val="1"/>
    </w:pPr>
    <w:rPr>
      <w:rFonts w:ascii="Arial" w:eastAsia="Arial" w:hAnsi="Arial" w:cs="Arial"/>
      <w:sz w:val="28"/>
      <w:szCs w:val="28"/>
    </w:rPr>
  </w:style>
  <w:style w:type="paragraph" w:styleId="Ttulo3">
    <w:name w:val="heading 3"/>
    <w:basedOn w:val="Normal"/>
    <w:next w:val="Normal"/>
    <w:pPr>
      <w:keepNext/>
      <w:spacing w:before="240" w:after="120"/>
      <w:outlineLvl w:val="2"/>
    </w:pPr>
    <w:rPr>
      <w:rFonts w:ascii="Arial" w:eastAsia="Arial" w:hAnsi="Arial" w:cs="Arial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Ttulo8">
    <w:name w:val="heading 8"/>
    <w:basedOn w:val="Normal"/>
    <w:next w:val="Normal"/>
    <w:pPr>
      <w:keepNext/>
      <w:pBdr>
        <w:top w:val="single" w:sz="4" w:space="1" w:color="000001"/>
        <w:left w:val="single" w:sz="4" w:space="4" w:color="000001"/>
        <w:bottom w:val="single" w:sz="4" w:space="1" w:color="000001"/>
        <w:right w:val="single" w:sz="4" w:space="4" w:color="000001"/>
      </w:pBdr>
      <w:outlineLvl w:val="7"/>
    </w:pPr>
    <w:rPr>
      <w:sz w:val="20"/>
      <w:szCs w:val="20"/>
      <w:u w:val="single"/>
      <w:lang w:val="es-ES"/>
    </w:rPr>
  </w:style>
  <w:style w:type="paragraph" w:styleId="Ttulo9">
    <w:name w:val="heading 9"/>
    <w:basedOn w:val="Normal"/>
    <w:next w:val="Normal"/>
    <w:pPr>
      <w:spacing w:before="240" w:after="60"/>
      <w:outlineLvl w:val="8"/>
    </w:pPr>
    <w:rPr>
      <w:rFonts w:ascii="Arial" w:hAnsi="Arial" w:cs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rPr>
      <w:rFonts w:ascii="Cambria" w:hAnsi="Cambria"/>
      <w:b/>
      <w:bCs/>
      <w:color w:val="00000A"/>
      <w:w w:val="100"/>
      <w:position w:val="-1"/>
      <w:sz w:val="32"/>
      <w:szCs w:val="32"/>
      <w:effect w:val="none"/>
      <w:vertAlign w:val="baseline"/>
      <w:cs w:val="0"/>
      <w:em w:val="none"/>
      <w:lang w:eastAsia="zh-CN"/>
    </w:rPr>
  </w:style>
  <w:style w:type="character" w:customStyle="1" w:styleId="Ttulo2Char">
    <w:name w:val="Título 2 Char"/>
    <w:rPr>
      <w:rFonts w:ascii="Cambria" w:hAnsi="Cambria"/>
      <w:b/>
      <w:bCs/>
      <w:i/>
      <w:iCs/>
      <w:color w:val="00000A"/>
      <w:w w:val="100"/>
      <w:position w:val="-1"/>
      <w:sz w:val="28"/>
      <w:szCs w:val="28"/>
      <w:effect w:val="none"/>
      <w:vertAlign w:val="baseline"/>
      <w:cs w:val="0"/>
      <w:em w:val="none"/>
      <w:lang w:eastAsia="zh-CN"/>
    </w:rPr>
  </w:style>
  <w:style w:type="character" w:customStyle="1" w:styleId="Ttulo3Char">
    <w:name w:val="Título 3 Char"/>
    <w:rPr>
      <w:rFonts w:ascii="Cambria" w:hAnsi="Cambria"/>
      <w:b/>
      <w:bCs/>
      <w:color w:val="00000A"/>
      <w:w w:val="100"/>
      <w:position w:val="-1"/>
      <w:sz w:val="26"/>
      <w:szCs w:val="26"/>
      <w:effect w:val="none"/>
      <w:vertAlign w:val="baseline"/>
      <w:cs w:val="0"/>
      <w:em w:val="none"/>
      <w:lang w:eastAsia="zh-CN"/>
    </w:rPr>
  </w:style>
  <w:style w:type="character" w:customStyle="1" w:styleId="Ttulo8Char">
    <w:name w:val="Título 8 Char"/>
    <w:rPr>
      <w:rFonts w:ascii="Calibri" w:hAnsi="Calibri"/>
      <w:i/>
      <w:iCs/>
      <w:color w:val="00000A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customStyle="1" w:styleId="Ttulo9Char">
    <w:name w:val="Título 9 Char"/>
    <w:rPr>
      <w:rFonts w:ascii="Cambria" w:hAnsi="Cambria"/>
      <w:color w:val="00000A"/>
      <w:w w:val="100"/>
      <w:position w:val="-1"/>
      <w:effect w:val="none"/>
      <w:vertAlign w:val="baseline"/>
      <w:cs w:val="0"/>
      <w:em w:val="none"/>
      <w:lang w:eastAsia="zh-CN"/>
    </w:rPr>
  </w:style>
  <w:style w:type="character" w:customStyle="1" w:styleId="LinkdaInternet">
    <w:name w:val="Link da Internet"/>
    <w:rPr>
      <w:color w:val="00000A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CharChar">
    <w:name w:val="Char Ch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basedOn w:val="Fontepargpadr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visitado">
    <w:name w:val="Link da internet visitado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Marcas">
    <w:name w:val="Marcas"/>
    <w:rPr>
      <w:rFonts w:ascii="OpenSymbol" w:eastAsia="Times New Roman" w:hAnsi="OpenSymbol" w:cs="OpenSymbo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Symbol" w:hAnsi="Symbol" w:cs="Symbol"/>
      <w:color w:val="000000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OUTLINELVL1">
    <w:name w:val="WW_CharOUTLINELVL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CharLFO2LVL9">
    <w:name w:val="WW_CharLFO2LVL9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2LVL8">
    <w:name w:val="WW_CharLFO2LVL8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2LVL7">
    <w:name w:val="WW_CharLFO2LVL7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2LVL6">
    <w:name w:val="WW_CharLFO2LVL6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2LVL5">
    <w:name w:val="WW_CharLFO2LVL5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2LVL4">
    <w:name w:val="WW_CharLFO2LVL4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2LVL3">
    <w:name w:val="WW_CharLFO2LVL3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2LVL2">
    <w:name w:val="WW_CharLFO2LVL2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2LVL1">
    <w:name w:val="WW_CharLFO2LVL1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1LVL9">
    <w:name w:val="WW_CharLFO1LVL9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1LVL8">
    <w:name w:val="WW_CharLFO1LVL8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1LVL7">
    <w:name w:val="WW_CharLFO1LVL7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1LVL6">
    <w:name w:val="WW_CharLFO1LVL6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1LVL5">
    <w:name w:val="WW_CharLFO1LVL5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1LVL4">
    <w:name w:val="WW_CharLFO1LVL4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CharLFO1LVL3">
    <w:name w:val="WW_CharLFO1LVL3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1LVL2">
    <w:name w:val="WW_CharLFO1LVL2"/>
    <w:rPr>
      <w:rFonts w:ascii="OpenSymbol;Arial Unicode MS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CharLFO1LVL1">
    <w:name w:val="WW_CharLFO1LVL1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-Caracteresdenotaderodap">
    <w:name w:val="WW-Caracteres de nota de rodapé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OpenSymbol;Arial Unicode MS" w:eastAsia="Times New Roman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OpenSymbol;Arial Unicode MS" w:eastAsia="Times New Roman" w:hAnsi="OpenSymbol;Arial Unicode MS" w:cs="OpenSymbol;Arial Unicode M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Symbol" w:eastAsia="Times New Roman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Caracteresdenotaderodap">
    <w:name w:val="Caracteres de nota de rodapé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Letrascapitulares">
    <w:name w:val="Letras capitulares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ListLabel1">
    <w:name w:val="ListLabel 1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ListLabel2">
    <w:name w:val="ListLabel 2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ListLabel3">
    <w:name w:val="ListLabel 3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4">
    <w:name w:val="ListLabel 4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5">
    <w:name w:val="ListLabel 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6">
    <w:name w:val="ListLabel 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7">
    <w:name w:val="ListLabel 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8">
    <w:name w:val="ListLabel 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9">
    <w:name w:val="ListLabel 9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0">
    <w:name w:val="ListLabel 10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1">
    <w:name w:val="ListLabel 11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2">
    <w:name w:val="ListLabel 12"/>
    <w:rPr>
      <w:w w:val="100"/>
      <w:position w:val="-1"/>
      <w:effect w:val="none"/>
      <w:vertAlign w:val="baseline"/>
      <w:cs w:val="0"/>
      <w:em w:val="none"/>
    </w:rPr>
  </w:style>
  <w:style w:type="character" w:customStyle="1" w:styleId="TitleChar">
    <w:name w:val="Title Char"/>
    <w:rPr>
      <w:rFonts w:ascii="Cambria" w:hAnsi="Cambria"/>
      <w:b/>
      <w:bCs/>
      <w:color w:val="00000A"/>
      <w:w w:val="100"/>
      <w:position w:val="-1"/>
      <w:sz w:val="32"/>
      <w:szCs w:val="32"/>
      <w:effect w:val="none"/>
      <w:vertAlign w:val="baseline"/>
      <w:cs w:val="0"/>
      <w:em w:val="none"/>
      <w:lang w:eastAsia="zh-CN"/>
    </w:rPr>
  </w:style>
  <w:style w:type="character" w:customStyle="1" w:styleId="BodyTextChar">
    <w:name w:val="Body Text Char"/>
    <w:rPr>
      <w:rFonts w:ascii="Times New Roman" w:hAnsi="Times New Roman" w:cs="Times New Roman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customStyle="1" w:styleId="TextodebaloChar">
    <w:name w:val="Texto de balão Char"/>
    <w:rPr>
      <w:rFonts w:ascii="Times New Roman" w:hAnsi="Times New Roman" w:cs="Times New Roman"/>
      <w:color w:val="00000A"/>
      <w:w w:val="100"/>
      <w:position w:val="-1"/>
      <w:sz w:val="0"/>
      <w:szCs w:val="0"/>
      <w:effect w:val="none"/>
      <w:vertAlign w:val="baseline"/>
      <w:cs w:val="0"/>
      <w:em w:val="none"/>
      <w:lang w:eastAsia="zh-CN"/>
    </w:rPr>
  </w:style>
  <w:style w:type="character" w:customStyle="1" w:styleId="CabealhoChar">
    <w:name w:val="Cabeçalho Char"/>
    <w:rPr>
      <w:rFonts w:ascii="Times New Roman" w:hAnsi="Times New Roman" w:cs="Times New Roman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customStyle="1" w:styleId="RodapChar">
    <w:name w:val="Rodapé Char"/>
    <w:rPr>
      <w:rFonts w:ascii="Times New Roman" w:hAnsi="Times New Roman" w:cs="Times New Roman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customStyle="1" w:styleId="TextodenotaderodapChar">
    <w:name w:val="Texto de nota de rodapé Char"/>
    <w:rPr>
      <w:rFonts w:ascii="Times New Roman" w:hAnsi="Times New Roman" w:cs="Times New Roman"/>
      <w:color w:val="00000A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character" w:customStyle="1" w:styleId="SubttuloChar">
    <w:name w:val="Subtítulo Char"/>
    <w:rPr>
      <w:rFonts w:ascii="Cambria" w:hAnsi="Cambria"/>
      <w:color w:val="00000A"/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customStyle="1" w:styleId="ListLabel13">
    <w:name w:val="ListLabel 1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ListLabel14">
    <w:name w:val="ListLabel 14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5">
    <w:name w:val="ListLabel 15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6">
    <w:name w:val="ListLabel 16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7">
    <w:name w:val="ListLabel 17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8">
    <w:name w:val="ListLabel 18"/>
    <w:rPr>
      <w:w w:val="100"/>
      <w:position w:val="-1"/>
      <w:effect w:val="none"/>
      <w:vertAlign w:val="baseline"/>
      <w:cs w:val="0"/>
      <w:em w:val="none"/>
    </w:rPr>
  </w:style>
  <w:style w:type="character" w:customStyle="1" w:styleId="ListLabel19">
    <w:name w:val="ListLabel 19"/>
    <w:rPr>
      <w:w w:val="100"/>
      <w:position w:val="-1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spacing w:after="140" w:line="288" w:lineRule="auto"/>
    </w:pPr>
  </w:style>
  <w:style w:type="paragraph" w:styleId="Lista">
    <w:name w:val="List"/>
    <w:basedOn w:val="Corpodotexto"/>
    <w:rPr>
      <w:rFonts w:cs="Mangal"/>
    </w:rPr>
  </w:style>
  <w:style w:type="paragraph" w:styleId="Legenda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customStyle="1" w:styleId="Ttulododocumento">
    <w:name w:val="Título do documento"/>
    <w:basedOn w:val="Normal"/>
    <w:pPr>
      <w:keepNext/>
      <w:spacing w:before="240" w:after="120"/>
    </w:pPr>
    <w:rPr>
      <w:rFonts w:ascii="Liberation Sans;Arial" w:eastAsia="Microsoft YaHei" w:hAnsi="Liberation Sans;Arial" w:cs="Liberation Sans;Arial"/>
      <w:sz w:val="28"/>
      <w:szCs w:val="28"/>
    </w:rPr>
  </w:style>
  <w:style w:type="paragraph" w:customStyle="1" w:styleId="Default">
    <w:name w:val="Default"/>
    <w:pPr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lang w:eastAsia="zh-CN"/>
    </w:rPr>
  </w:style>
  <w:style w:type="paragraph" w:styleId="Textodebalo">
    <w:name w:val="Balloon Text"/>
    <w:basedOn w:val="Normal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pPr>
      <w:spacing w:before="280" w:after="280"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etabela">
    <w:name w:val="Título de tabela"/>
    <w:basedOn w:val="Contedodatabela"/>
    <w:pPr>
      <w:jc w:val="center"/>
    </w:pPr>
    <w:rPr>
      <w:b/>
      <w:bCs/>
    </w:rPr>
  </w:style>
  <w:style w:type="paragraph" w:styleId="PargrafodaLista">
    <w:name w:val="List Paragraph"/>
    <w:basedOn w:val="Normal"/>
    <w:pPr>
      <w:ind w:left="720"/>
    </w:pPr>
  </w:style>
  <w:style w:type="paragraph" w:customStyle="1" w:styleId="t1">
    <w:name w:val="t1"/>
    <w:basedOn w:val="Normal"/>
    <w:pPr>
      <w:widowControl w:val="0"/>
      <w:spacing w:line="660" w:lineRule="atLeast"/>
    </w:pPr>
  </w:style>
  <w:style w:type="paragraph" w:styleId="Textoembloco">
    <w:name w:val="Block Text"/>
    <w:basedOn w:val="Normal"/>
    <w:pPr>
      <w:spacing w:before="60" w:after="60" w:line="288" w:lineRule="auto"/>
      <w:ind w:left="142" w:right="214"/>
      <w:jc w:val="both"/>
    </w:pPr>
    <w:rPr>
      <w:sz w:val="18"/>
      <w:szCs w:val="18"/>
      <w:lang w:val="es-ES"/>
    </w:rPr>
  </w:style>
  <w:style w:type="paragraph" w:customStyle="1" w:styleId="sangriafrancesa">
    <w:name w:val="sangriafrancesa"/>
    <w:basedOn w:val="Normal"/>
    <w:pPr>
      <w:ind w:left="150"/>
    </w:pPr>
  </w:style>
  <w:style w:type="paragraph" w:styleId="Cabealho">
    <w:name w:val="header"/>
    <w:basedOn w:val="Normal"/>
  </w:style>
  <w:style w:type="paragraph" w:customStyle="1" w:styleId="Contedodoquadro">
    <w:name w:val="Conteúdo do quadro"/>
    <w:basedOn w:val="Normal"/>
  </w:style>
  <w:style w:type="paragraph" w:customStyle="1" w:styleId="Corpodetexto21">
    <w:name w:val="Corpo de texto 21"/>
    <w:basedOn w:val="Normal"/>
    <w:pPr>
      <w:widowControl w:val="0"/>
    </w:pPr>
    <w:rPr>
      <w:sz w:val="28"/>
      <w:szCs w:val="28"/>
    </w:rPr>
  </w:style>
  <w:style w:type="paragraph" w:styleId="Rodap">
    <w:name w:val="footer"/>
    <w:basedOn w:val="Normal"/>
  </w:style>
  <w:style w:type="paragraph" w:customStyle="1" w:styleId="Corpodetexto22">
    <w:name w:val="Corpo de texto 22"/>
    <w:basedOn w:val="Normal"/>
    <w:rPr>
      <w:rFonts w:ascii="ZapfHumnst BT" w:hAnsi="ZapfHumnst BT" w:cs="ZapfHumnst BT"/>
      <w:b/>
      <w:bCs/>
      <w:sz w:val="20"/>
      <w:szCs w:val="20"/>
      <w:lang w:val="en-GB"/>
    </w:rPr>
  </w:style>
  <w:style w:type="paragraph" w:customStyle="1" w:styleId="Textoembloco1">
    <w:name w:val="Texto em bloco1"/>
    <w:basedOn w:val="Normal"/>
    <w:pPr>
      <w:spacing w:before="120" w:after="240"/>
      <w:ind w:left="142" w:right="215"/>
      <w:jc w:val="both"/>
    </w:pPr>
    <w:rPr>
      <w:rFonts w:ascii="Arial" w:hAnsi="Arial" w:cs="Arial"/>
      <w:sz w:val="22"/>
      <w:szCs w:val="22"/>
      <w:lang w:val="es-ES"/>
    </w:rPr>
  </w:style>
  <w:style w:type="paragraph" w:styleId="Textodenotaderodap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paragraph" w:customStyle="1" w:styleId="LO-Normal">
    <w:name w:val="LO-Normal"/>
    <w:pPr>
      <w:widowControl w:val="0"/>
      <w:spacing w:line="1" w:lineRule="atLeast"/>
      <w:ind w:leftChars="-1" w:left="-1" w:hangingChars="1"/>
      <w:textDirection w:val="btLr"/>
      <w:textAlignment w:val="baseline"/>
      <w:outlineLvl w:val="0"/>
    </w:pPr>
    <w:rPr>
      <w:rFonts w:ascii="Liberation Serif;Times New Roma" w:eastAsia="SimSun;宋体" w:hAnsi="Liberation Serif;Times New Roma" w:cs="Liberation Serif;Times New Roma"/>
      <w:position w:val="-1"/>
      <w:lang w:eastAsia="zh-CN"/>
    </w:rPr>
  </w:style>
  <w:style w:type="paragraph" w:customStyle="1" w:styleId="Ttulo10">
    <w:name w:val="Título1"/>
    <w:basedOn w:val="Normal"/>
    <w:pPr>
      <w:keepNext/>
      <w:spacing w:before="240" w:after="120"/>
    </w:pPr>
    <w:rPr>
      <w:rFonts w:ascii="Liberation Sans;Arial" w:eastAsia="Microsoft YaHei" w:hAnsi="Liberation Sans;Arial" w:cs="Liberation Sans;Arial"/>
      <w:sz w:val="28"/>
      <w:szCs w:val="28"/>
    </w:rPr>
  </w:style>
  <w:style w:type="paragraph" w:customStyle="1" w:styleId="Citaes">
    <w:name w:val="Citações"/>
    <w:basedOn w:val="Normal"/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styleId="Refdecomentrio">
    <w:name w:val="annotation reference"/>
    <w:qFormat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Textodecomentrio">
    <w:name w:val="annotation text"/>
    <w:basedOn w:val="Normal"/>
    <w:qFormat/>
    <w:rPr>
      <w:sz w:val="20"/>
      <w:szCs w:val="20"/>
    </w:rPr>
  </w:style>
  <w:style w:type="character" w:customStyle="1" w:styleId="TextodecomentrioChar">
    <w:name w:val="Texto de comentário Char"/>
    <w:rPr>
      <w:rFonts w:ascii="Times New Roman" w:hAnsi="Times New Roman" w:cs="Times New Roman"/>
      <w:color w:val="00000A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paragraph" w:styleId="Assuntodocomentrio">
    <w:name w:val="annotation subject"/>
    <w:basedOn w:val="Textodecomentrio"/>
    <w:next w:val="Textodecomentrio"/>
    <w:qFormat/>
    <w:rPr>
      <w:b/>
      <w:bCs/>
    </w:rPr>
  </w:style>
  <w:style w:type="character" w:customStyle="1" w:styleId="AssuntodocomentrioChar">
    <w:name w:val="Assunto do comentário Char"/>
    <w:rPr>
      <w:rFonts w:ascii="Times New Roman" w:hAnsi="Times New Roman" w:cs="Times New Roman"/>
      <w:b/>
      <w:bCs/>
      <w:color w:val="00000A"/>
      <w:w w:val="100"/>
      <w:position w:val="-1"/>
      <w:sz w:val="20"/>
      <w:szCs w:val="20"/>
      <w:effect w:val="none"/>
      <w:vertAlign w:val="baseline"/>
      <w:cs w:val="0"/>
      <w:em w:val="none"/>
      <w:lang w:eastAsia="zh-CN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uiPriority w:val="22"/>
    <w:qFormat/>
    <w:rPr>
      <w:b/>
      <w:bCs/>
      <w:w w:val="100"/>
      <w:position w:val="-1"/>
      <w:effect w:val="none"/>
      <w:vertAlign w:val="baseline"/>
      <w:cs w:val="0"/>
      <w:em w:val="none"/>
    </w:rPr>
  </w:style>
  <w:style w:type="character" w:styleId="HiperlinkVisitado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">
    <w:basedOn w:val="TableNormal6"/>
    <w:tblPr>
      <w:tblStyleRowBandSize w:val="1"/>
      <w:tblStyleColBandSize w:val="1"/>
      <w:tblCellMar>
        <w:left w:w="58" w:type="dxa"/>
        <w:right w:w="108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58" w:type="dxa"/>
        <w:right w:w="108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6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00" w:type="dxa"/>
        <w:left w:w="108" w:type="dxa"/>
        <w:bottom w:w="10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C2B1A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7C2B1A"/>
    <w:pPr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0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07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71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2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4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8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0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5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I7/09rAjiCsxb3RQOwqm1KUrqA==">CgMxLjA4AHIhMVpWa0lMRk84UXlNMHR1MjBBdXdUV1N2LWRVSHpMYmZm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pccli</cp:lastModifiedBy>
  <cp:revision>3</cp:revision>
  <dcterms:created xsi:type="dcterms:W3CDTF">2026-02-10T10:40:00Z</dcterms:created>
  <dcterms:modified xsi:type="dcterms:W3CDTF">2026-02-10T10:43:00Z</dcterms:modified>
</cp:coreProperties>
</file>