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F0" w:rsidRPr="00B6130B" w:rsidRDefault="004338F0" w:rsidP="004338F0">
      <w:pPr>
        <w:pStyle w:val="Standard"/>
        <w:autoSpaceDE w:val="0"/>
        <w:spacing w:after="0"/>
        <w:jc w:val="center"/>
        <w:rPr>
          <w:rFonts w:cs="Calibri"/>
          <w:sz w:val="16"/>
          <w:szCs w:val="16"/>
        </w:rPr>
      </w:pPr>
      <w:r w:rsidRPr="00B6130B">
        <w:rPr>
          <w:rFonts w:cs="Calibri"/>
          <w:b/>
          <w:bCs/>
        </w:rPr>
        <w:t>EDITAL DE SELEÇÃO DE BOLSISTA DE INICIAÇÃO CIENTÍFICA</w:t>
      </w:r>
      <w:r w:rsidR="004A3369">
        <w:rPr>
          <w:rFonts w:cs="Calibri"/>
          <w:b/>
          <w:bCs/>
        </w:rPr>
        <w:t xml:space="preserve"> - </w:t>
      </w:r>
      <w:r w:rsidRPr="00B6130B">
        <w:rPr>
          <w:rFonts w:cs="Calibri"/>
          <w:b/>
          <w:bCs/>
        </w:rPr>
        <w:t xml:space="preserve">nº </w:t>
      </w:r>
      <w:r w:rsidR="00094BD3" w:rsidRPr="004A3369">
        <w:rPr>
          <w:rFonts w:cs="Calibri"/>
          <w:b/>
          <w:bCs/>
          <w:color w:val="auto"/>
        </w:rPr>
        <w:t>001</w:t>
      </w:r>
      <w:r w:rsidRPr="004A3369">
        <w:rPr>
          <w:rFonts w:cs="Calibri"/>
          <w:b/>
          <w:bCs/>
          <w:color w:val="auto"/>
        </w:rPr>
        <w:t xml:space="preserve">/2026 </w:t>
      </w:r>
    </w:p>
    <w:p w:rsidR="004338F0" w:rsidRPr="00B6130B" w:rsidRDefault="004338F0" w:rsidP="004338F0">
      <w:pPr>
        <w:pStyle w:val="Standard"/>
        <w:autoSpaceDE w:val="0"/>
        <w:spacing w:after="0"/>
        <w:jc w:val="both"/>
        <w:rPr>
          <w:rFonts w:cs="Calibri"/>
          <w:b/>
          <w:bCs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</w:rPr>
      </w:pPr>
      <w:r w:rsidRPr="00B6130B">
        <w:rPr>
          <w:rFonts w:cs="Calibri"/>
          <w:color w:val="000000"/>
        </w:rPr>
        <w:tab/>
        <w:t xml:space="preserve">O professor(a) </w:t>
      </w:r>
      <w:r w:rsidR="00094BD3" w:rsidRPr="004A3369">
        <w:rPr>
          <w:rFonts w:cs="Calibri"/>
          <w:color w:val="auto"/>
        </w:rPr>
        <w:t xml:space="preserve">Alexandre </w:t>
      </w:r>
      <w:proofErr w:type="spellStart"/>
      <w:r w:rsidR="00094BD3" w:rsidRPr="004A3369">
        <w:rPr>
          <w:rFonts w:cs="Calibri"/>
          <w:color w:val="auto"/>
        </w:rPr>
        <w:t>Swarowsky</w:t>
      </w:r>
      <w:proofErr w:type="spellEnd"/>
      <w:r w:rsidRPr="004A3369">
        <w:rPr>
          <w:rFonts w:cs="Calibri"/>
          <w:color w:val="auto"/>
        </w:rPr>
        <w:t xml:space="preserve"> </w:t>
      </w:r>
      <w:r w:rsidRPr="00B6130B">
        <w:rPr>
          <w:rFonts w:cs="Calibri"/>
          <w:color w:val="000000"/>
        </w:rPr>
        <w:t xml:space="preserve">da Universidade Federal de Santa Maria (UFSM) torna público(a) a abertura de inscrições para seleção de acadêmicos dos cursos de graduação </w:t>
      </w:r>
      <w:r w:rsidRPr="00B6130B">
        <w:rPr>
          <w:rFonts w:cs="Calibri"/>
        </w:rPr>
        <w:t>e/ou profissionalizante das escolas técnicas da Universidade Federal de Santa Maria</w:t>
      </w:r>
      <w:r w:rsidRPr="00B6130B">
        <w:rPr>
          <w:rFonts w:cs="Calibri"/>
          <w:color w:val="000000"/>
        </w:rPr>
        <w:t xml:space="preserve"> para Bolsa de Iniciação Científica obtida junto ao Edital FIPE UNIFICADO </w:t>
      </w:r>
      <w:r w:rsidRPr="004A3369">
        <w:rPr>
          <w:rFonts w:cs="Calibri"/>
          <w:color w:val="auto"/>
        </w:rPr>
        <w:t>00</w:t>
      </w:r>
      <w:r w:rsidR="006E50AD">
        <w:rPr>
          <w:rFonts w:cs="Calibri"/>
          <w:color w:val="auto"/>
        </w:rPr>
        <w:t>9</w:t>
      </w:r>
      <w:r w:rsidRPr="004A3369">
        <w:rPr>
          <w:rFonts w:cs="Calibri"/>
          <w:color w:val="auto"/>
        </w:rPr>
        <w:t>/</w:t>
      </w:r>
      <w:r w:rsidRPr="00B6130B">
        <w:rPr>
          <w:rFonts w:cs="Calibri"/>
          <w:color w:val="000000"/>
        </w:rPr>
        <w:t>2026. As informações sobre a bolsa e os demais detalhes sobre requisitos e exigências do bolsista constam no Edital FIPE UNIFICADO 00</w:t>
      </w:r>
      <w:r w:rsidR="006E50AD">
        <w:rPr>
          <w:rFonts w:cs="Calibri"/>
          <w:color w:val="000000"/>
        </w:rPr>
        <w:t>9</w:t>
      </w:r>
      <w:bookmarkStart w:id="0" w:name="_GoBack"/>
      <w:bookmarkEnd w:id="0"/>
      <w:r w:rsidRPr="00B6130B">
        <w:rPr>
          <w:rFonts w:cs="Calibri"/>
          <w:color w:val="000000"/>
        </w:rPr>
        <w:t xml:space="preserve">/2026 e que </w:t>
      </w:r>
      <w:r w:rsidRPr="00B6130B">
        <w:rPr>
          <w:rFonts w:cs="Calibri"/>
          <w:b/>
          <w:color w:val="000000"/>
        </w:rPr>
        <w:t xml:space="preserve">devem ser consultadas antes de se submeter ao processo de seleção. 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5461"/>
      </w:tblGrid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Título do Projeto</w:t>
            </w:r>
          </w:p>
        </w:tc>
        <w:tc>
          <w:tcPr>
            <w:tcW w:w="6794" w:type="dxa"/>
          </w:tcPr>
          <w:p w:rsidR="004338F0" w:rsidRPr="0002337E" w:rsidRDefault="002F2F31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auto"/>
              </w:rPr>
            </w:pPr>
            <w:r w:rsidRPr="0002337E">
              <w:rPr>
                <w:rFonts w:cs="Calibri"/>
                <w:bCs/>
                <w:color w:val="auto"/>
              </w:rPr>
              <w:t>Mapeamento de cursos hídricos temporários e perenes para a região Central do Rio Grande do Sul</w:t>
            </w:r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Unidade de Ensino</w:t>
            </w:r>
          </w:p>
        </w:tc>
        <w:tc>
          <w:tcPr>
            <w:tcW w:w="6794" w:type="dxa"/>
          </w:tcPr>
          <w:p w:rsidR="004338F0" w:rsidRPr="0002337E" w:rsidRDefault="0002337E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auto"/>
              </w:rPr>
            </w:pPr>
            <w:r w:rsidRPr="0002337E">
              <w:rPr>
                <w:rFonts w:cs="Calibri"/>
                <w:bCs/>
                <w:color w:val="auto"/>
              </w:rPr>
              <w:t>Centro de Ciências Rurais - CCR</w:t>
            </w:r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 xml:space="preserve">Departamento/Laboratório </w:t>
            </w:r>
          </w:p>
        </w:tc>
        <w:tc>
          <w:tcPr>
            <w:tcW w:w="6794" w:type="dxa"/>
          </w:tcPr>
          <w:p w:rsidR="004338F0" w:rsidRPr="0002337E" w:rsidRDefault="0002337E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auto"/>
              </w:rPr>
            </w:pPr>
            <w:r w:rsidRPr="0002337E">
              <w:rPr>
                <w:rFonts w:cs="Calibri"/>
                <w:bCs/>
                <w:color w:val="auto"/>
              </w:rPr>
              <w:t>Departamento de Engenharia Agrícola/Grupo de Pesquisa em Água e Solo - GPAS</w:t>
            </w:r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Registro na UFSM n°</w:t>
            </w:r>
          </w:p>
        </w:tc>
        <w:tc>
          <w:tcPr>
            <w:tcW w:w="6794" w:type="dxa"/>
          </w:tcPr>
          <w:p w:rsidR="004338F0" w:rsidRPr="0002337E" w:rsidRDefault="002F2F31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auto"/>
              </w:rPr>
            </w:pPr>
            <w:r w:rsidRPr="0002337E">
              <w:rPr>
                <w:rFonts w:cs="Calibri"/>
                <w:color w:val="auto"/>
              </w:rPr>
              <w:t>065392</w:t>
            </w:r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Área do CNPq (3º nível)</w:t>
            </w:r>
          </w:p>
        </w:tc>
        <w:tc>
          <w:tcPr>
            <w:tcW w:w="6794" w:type="dxa"/>
          </w:tcPr>
          <w:p w:rsidR="004338F0" w:rsidRPr="0002337E" w:rsidRDefault="0002337E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/>
                <w:bCs/>
                <w:color w:val="auto"/>
              </w:rPr>
            </w:pPr>
            <w:r w:rsidRPr="0002337E">
              <w:rPr>
                <w:rFonts w:cs="Calibri"/>
                <w:bCs/>
                <w:color w:val="auto"/>
              </w:rPr>
              <w:t>Engenharia de água e solo</w:t>
            </w:r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Número de vagas</w:t>
            </w:r>
          </w:p>
        </w:tc>
        <w:tc>
          <w:tcPr>
            <w:tcW w:w="6794" w:type="dxa"/>
          </w:tcPr>
          <w:p w:rsidR="004338F0" w:rsidRPr="0002337E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auto"/>
              </w:rPr>
            </w:pPr>
            <w:r w:rsidRPr="0002337E">
              <w:rPr>
                <w:rFonts w:cs="Calibri"/>
                <w:bCs/>
                <w:color w:val="auto"/>
              </w:rPr>
              <w:t>1 (uma)</w:t>
            </w:r>
          </w:p>
        </w:tc>
      </w:tr>
    </w:tbl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B6130B">
              <w:rPr>
                <w:rFonts w:cs="Calibri"/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B6130B">
              <w:rPr>
                <w:rFonts w:cs="Calibri"/>
                <w:b/>
              </w:rPr>
              <w:t>PERÍODO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B6130B">
              <w:rPr>
                <w:rFonts w:cs="Calibri"/>
                <w:color w:val="auto"/>
              </w:rPr>
              <w:t>15 a 17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094BD3" w:rsidP="00094BD3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4A3369">
              <w:rPr>
                <w:rFonts w:cs="Calibri"/>
                <w:color w:val="auto"/>
              </w:rPr>
              <w:t>20</w:t>
            </w:r>
            <w:r w:rsidR="004338F0" w:rsidRPr="004A3369">
              <w:rPr>
                <w:rFonts w:cs="Calibri"/>
                <w:color w:val="auto"/>
              </w:rPr>
              <w:t xml:space="preserve"> a </w:t>
            </w:r>
            <w:r w:rsidRPr="004A3369">
              <w:rPr>
                <w:rFonts w:cs="Calibri"/>
                <w:color w:val="auto"/>
              </w:rPr>
              <w:t>22</w:t>
            </w:r>
            <w:r w:rsidR="004338F0" w:rsidRPr="004A3369">
              <w:rPr>
                <w:rFonts w:cs="Calibri"/>
                <w:color w:val="auto"/>
              </w:rPr>
              <w:t xml:space="preserve"> </w:t>
            </w:r>
            <w:r w:rsidR="004338F0" w:rsidRPr="00B6130B">
              <w:rPr>
                <w:rFonts w:cs="Calibri"/>
                <w:color w:val="auto"/>
              </w:rPr>
              <w:t>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094BD3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proofErr w:type="gramStart"/>
            <w:r w:rsidRPr="00B6130B">
              <w:rPr>
                <w:rFonts w:cs="Calibri"/>
                <w:color w:val="auto"/>
              </w:rPr>
              <w:t>até</w:t>
            </w:r>
            <w:proofErr w:type="gramEnd"/>
            <w:r w:rsidRPr="00B6130B">
              <w:rPr>
                <w:rFonts w:cs="Calibri"/>
                <w:color w:val="auto"/>
              </w:rPr>
              <w:t xml:space="preserve"> </w:t>
            </w:r>
            <w:r w:rsidR="00094BD3" w:rsidRPr="004A3369">
              <w:rPr>
                <w:rFonts w:cs="Calibri"/>
                <w:color w:val="auto"/>
              </w:rPr>
              <w:t>24</w:t>
            </w:r>
            <w:r w:rsidRPr="00B6130B">
              <w:rPr>
                <w:rFonts w:cs="Calibri"/>
                <w:color w:val="FF0000"/>
              </w:rPr>
              <w:t xml:space="preserve"> </w:t>
            </w:r>
            <w:r w:rsidRPr="00B6130B">
              <w:rPr>
                <w:rFonts w:cs="Calibri"/>
                <w:color w:val="auto"/>
              </w:rPr>
              <w:t>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</w:rPr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4A3369" w:rsidRDefault="00094BD3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auto"/>
              </w:rPr>
            </w:pPr>
            <w:r w:rsidRPr="004A3369">
              <w:rPr>
                <w:rFonts w:cs="Calibri"/>
                <w:color w:val="auto"/>
              </w:rPr>
              <w:t>26</w:t>
            </w:r>
            <w:r w:rsidR="004338F0" w:rsidRPr="004A3369">
              <w:rPr>
                <w:rFonts w:cs="Calibri"/>
                <w:color w:val="auto"/>
              </w:rPr>
              <w:t xml:space="preserve">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4A3369" w:rsidRDefault="00094BD3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auto"/>
              </w:rPr>
            </w:pPr>
            <w:r w:rsidRPr="004A3369">
              <w:rPr>
                <w:rFonts w:cs="Calibri"/>
                <w:color w:val="auto"/>
              </w:rPr>
              <w:t>27</w:t>
            </w:r>
            <w:r w:rsidR="004338F0" w:rsidRPr="004A3369">
              <w:rPr>
                <w:rFonts w:cs="Calibri"/>
                <w:color w:val="auto"/>
              </w:rPr>
              <w:t xml:space="preserve">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Divulgação do resultado final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  <w:color w:val="auto"/>
              </w:rPr>
              <w:t>até 30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</w:rPr>
              <w:t>Envio do resultado do Edital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auto"/>
              </w:rPr>
            </w:pPr>
            <w:r w:rsidRPr="00B6130B">
              <w:rPr>
                <w:rFonts w:cs="Calibri"/>
                <w:color w:val="auto"/>
              </w:rPr>
              <w:t>até 30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  <w:color w:val="auto"/>
              </w:rPr>
              <w:t>Até 09 de maio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  <w:color w:val="auto"/>
              </w:rPr>
              <w:t>01 de maio até 31 de dezembro de 2026</w:t>
            </w:r>
          </w:p>
        </w:tc>
      </w:tr>
    </w:tbl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3. DAS INSCRIÇÕES</w:t>
      </w:r>
    </w:p>
    <w:p w:rsidR="00773143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000000"/>
        </w:rPr>
      </w:pPr>
      <w:r w:rsidRPr="00B6130B">
        <w:rPr>
          <w:rFonts w:cs="Calibri"/>
          <w:bCs/>
          <w:color w:val="000000"/>
        </w:rPr>
        <w:tab/>
        <w:t>Os acadêmicos aptos a participar do Edital de Seleção devem realizar as inscrições no período estipulado pelo cronograma por meio de</w:t>
      </w:r>
      <w:r w:rsidRPr="00B6130B">
        <w:rPr>
          <w:rFonts w:cs="Calibri"/>
          <w:color w:val="000000"/>
        </w:rPr>
        <w:t xml:space="preserve"> </w:t>
      </w:r>
      <w:r w:rsidR="0099303E" w:rsidRPr="004A3369">
        <w:rPr>
          <w:rFonts w:cs="Calibri"/>
          <w:color w:val="auto"/>
        </w:rPr>
        <w:t xml:space="preserve">formulário online </w:t>
      </w:r>
      <w:r w:rsidR="0002337E" w:rsidRPr="004A3369">
        <w:rPr>
          <w:rFonts w:cs="Calibri"/>
          <w:color w:val="auto"/>
        </w:rPr>
        <w:t>(</w:t>
      </w:r>
      <w:hyperlink r:id="rId5" w:history="1">
        <w:r w:rsidR="0002337E" w:rsidRPr="00132927">
          <w:rPr>
            <w:rStyle w:val="Hyperlink"/>
            <w:rFonts w:cs="Calibri"/>
          </w:rPr>
          <w:t>cadast</w:t>
        </w:r>
        <w:r w:rsidR="0002337E" w:rsidRPr="00132927">
          <w:rPr>
            <w:rStyle w:val="Hyperlink"/>
            <w:rFonts w:cs="Calibri"/>
          </w:rPr>
          <w:t>r</w:t>
        </w:r>
        <w:r w:rsidR="0002337E" w:rsidRPr="00132927">
          <w:rPr>
            <w:rStyle w:val="Hyperlink"/>
            <w:rFonts w:cs="Calibri"/>
          </w:rPr>
          <w:t>o</w:t>
        </w:r>
        <w:r w:rsidR="0002337E" w:rsidRPr="00132927">
          <w:rPr>
            <w:rStyle w:val="Hyperlink"/>
            <w:rFonts w:cs="Calibri"/>
          </w:rPr>
          <w:t xml:space="preserve"> onli</w:t>
        </w:r>
        <w:r w:rsidR="0002337E" w:rsidRPr="00132927">
          <w:rPr>
            <w:rStyle w:val="Hyperlink"/>
            <w:rFonts w:cs="Calibri"/>
          </w:rPr>
          <w:t>n</w:t>
        </w:r>
        <w:r w:rsidR="0002337E" w:rsidRPr="00132927">
          <w:rPr>
            <w:rStyle w:val="Hyperlink"/>
            <w:rFonts w:cs="Calibri"/>
          </w:rPr>
          <w:t>e</w:t>
        </w:r>
      </w:hyperlink>
      <w:r w:rsidR="004A3369">
        <w:rPr>
          <w:rFonts w:cs="Calibri"/>
          <w:color w:val="auto"/>
        </w:rPr>
        <w:t>).</w:t>
      </w:r>
    </w:p>
    <w:p w:rsidR="004A3369" w:rsidRDefault="004A3369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FF0000"/>
        </w:rPr>
      </w:pPr>
    </w:p>
    <w:p w:rsidR="00773143" w:rsidRPr="004A3369" w:rsidRDefault="00773143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color w:val="auto"/>
        </w:rPr>
        <w:t>Requisitos para preenchimento da vaga:</w:t>
      </w:r>
    </w:p>
    <w:p w:rsidR="00773143" w:rsidRPr="004A3369" w:rsidRDefault="00773143" w:rsidP="00773143">
      <w:pPr>
        <w:pStyle w:val="Standard"/>
        <w:numPr>
          <w:ilvl w:val="0"/>
          <w:numId w:val="1"/>
        </w:numPr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color w:val="auto"/>
        </w:rPr>
        <w:t>Estar devidamente matriculado em curso superior na Universidade Federal de Santa Maria</w:t>
      </w:r>
    </w:p>
    <w:p w:rsidR="00773143" w:rsidRPr="004A3369" w:rsidRDefault="00773143" w:rsidP="00773143">
      <w:pPr>
        <w:pStyle w:val="Standard"/>
        <w:numPr>
          <w:ilvl w:val="0"/>
          <w:numId w:val="1"/>
        </w:numPr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color w:val="auto"/>
        </w:rPr>
        <w:t>Disponibilidade para cumprir de 16 a 20h semanais nos turnos manhã ou tarde, sem prejudicar suas atividades acadêmicas;</w:t>
      </w:r>
    </w:p>
    <w:p w:rsidR="00773143" w:rsidRPr="004A3369" w:rsidRDefault="00773143" w:rsidP="00773143">
      <w:pPr>
        <w:pStyle w:val="Standard"/>
        <w:numPr>
          <w:ilvl w:val="0"/>
          <w:numId w:val="1"/>
        </w:numPr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color w:val="auto"/>
        </w:rPr>
        <w:lastRenderedPageBreak/>
        <w:t>Conhecimentos básicos de informática (pacote office);</w:t>
      </w:r>
    </w:p>
    <w:p w:rsidR="00773143" w:rsidRPr="004A3369" w:rsidRDefault="0099303E" w:rsidP="00773143">
      <w:pPr>
        <w:pStyle w:val="Standard"/>
        <w:numPr>
          <w:ilvl w:val="0"/>
          <w:numId w:val="1"/>
        </w:numPr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color w:val="auto"/>
        </w:rPr>
        <w:t>Disponibilidade para trabalhos de campo em cidades vizinhas, com disposição e vitalidade para auxiliar em atividades que demandam longas caminhadas em propriedades rurais;</w:t>
      </w:r>
    </w:p>
    <w:p w:rsidR="0099303E" w:rsidRPr="004A3369" w:rsidRDefault="0099303E" w:rsidP="0099303E">
      <w:pPr>
        <w:pStyle w:val="Standard"/>
        <w:autoSpaceDE w:val="0"/>
        <w:spacing w:after="0" w:line="360" w:lineRule="auto"/>
        <w:ind w:left="720"/>
        <w:jc w:val="both"/>
        <w:rPr>
          <w:rFonts w:cs="Calibri"/>
          <w:color w:val="auto"/>
        </w:rPr>
      </w:pPr>
    </w:p>
    <w:p w:rsidR="00773143" w:rsidRPr="004A3369" w:rsidRDefault="00132927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color w:val="auto"/>
        </w:rPr>
        <w:t xml:space="preserve">Etapas do processo seletivo: </w:t>
      </w:r>
    </w:p>
    <w:p w:rsidR="00132927" w:rsidRPr="004A3369" w:rsidRDefault="00132927" w:rsidP="00132927">
      <w:pPr>
        <w:pStyle w:val="Standard"/>
        <w:numPr>
          <w:ilvl w:val="0"/>
          <w:numId w:val="2"/>
        </w:numPr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b/>
          <w:color w:val="auto"/>
        </w:rPr>
        <w:t xml:space="preserve"> Inscrição</w:t>
      </w:r>
      <w:r w:rsidRPr="004A3369">
        <w:rPr>
          <w:rFonts w:cs="Calibri"/>
          <w:color w:val="auto"/>
        </w:rPr>
        <w:t xml:space="preserve"> com o cadastro e envio do formulário preenchido – </w:t>
      </w:r>
      <w:r w:rsidRPr="004A3369">
        <w:rPr>
          <w:rFonts w:cs="Calibri"/>
          <w:b/>
          <w:color w:val="auto"/>
        </w:rPr>
        <w:t>15 a 17 de abril de 2026</w:t>
      </w:r>
      <w:r w:rsidRPr="004A3369">
        <w:rPr>
          <w:rFonts w:cs="Calibri"/>
          <w:color w:val="auto"/>
        </w:rPr>
        <w:t>;</w:t>
      </w:r>
    </w:p>
    <w:p w:rsidR="00132927" w:rsidRPr="004A3369" w:rsidRDefault="00132927" w:rsidP="00132927">
      <w:pPr>
        <w:pStyle w:val="Standard"/>
        <w:numPr>
          <w:ilvl w:val="0"/>
          <w:numId w:val="2"/>
        </w:numPr>
        <w:autoSpaceDE w:val="0"/>
        <w:spacing w:after="0" w:line="360" w:lineRule="auto"/>
        <w:jc w:val="both"/>
        <w:rPr>
          <w:rFonts w:cs="Calibri"/>
          <w:color w:val="auto"/>
        </w:rPr>
      </w:pPr>
      <w:r w:rsidRPr="004A3369">
        <w:rPr>
          <w:rFonts w:cs="Calibri"/>
          <w:b/>
          <w:color w:val="auto"/>
        </w:rPr>
        <w:t>Entrevista</w:t>
      </w:r>
      <w:r w:rsidRPr="004A3369">
        <w:rPr>
          <w:rFonts w:cs="Calibri"/>
          <w:color w:val="auto"/>
        </w:rPr>
        <w:t xml:space="preserve"> com os candidatos – </w:t>
      </w:r>
      <w:r w:rsidR="004A3369">
        <w:rPr>
          <w:rFonts w:cs="Calibri"/>
          <w:b/>
          <w:color w:val="auto"/>
        </w:rPr>
        <w:t>20</w:t>
      </w:r>
      <w:r w:rsidRPr="004A3369">
        <w:rPr>
          <w:rFonts w:cs="Calibri"/>
          <w:b/>
          <w:color w:val="auto"/>
        </w:rPr>
        <w:t xml:space="preserve"> a 22 de abril de 2026</w:t>
      </w:r>
      <w:r w:rsidRPr="004A3369">
        <w:rPr>
          <w:rFonts w:cs="Calibri"/>
          <w:color w:val="auto"/>
        </w:rPr>
        <w:t>. O link, data e horário de entrevista serão encaminhados para o e-mail</w:t>
      </w:r>
      <w:r w:rsidR="004A3369" w:rsidRPr="004A3369">
        <w:rPr>
          <w:rFonts w:cs="Calibri"/>
          <w:color w:val="auto"/>
        </w:rPr>
        <w:t xml:space="preserve"> </w:t>
      </w:r>
      <w:r w:rsidRPr="004A3369">
        <w:rPr>
          <w:rFonts w:cs="Calibri"/>
          <w:color w:val="auto"/>
        </w:rPr>
        <w:t>do candidato até o dia 18 de abril de 2026.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4. DO PROCESSO DE SELEÇÃO e</w:t>
      </w:r>
      <w:r w:rsidRPr="00B6130B">
        <w:rPr>
          <w:rFonts w:cs="Calibri"/>
          <w:b/>
        </w:rPr>
        <w:t xml:space="preserve"> CLASSIFICAÇÃO</w:t>
      </w:r>
    </w:p>
    <w:p w:rsidR="00132927" w:rsidRDefault="004338F0" w:rsidP="004338F0">
      <w:pPr>
        <w:pStyle w:val="Standard"/>
        <w:suppressAutoHyphens/>
        <w:autoSpaceDE w:val="0"/>
        <w:autoSpaceDN w:val="0"/>
        <w:spacing w:after="0" w:line="360" w:lineRule="auto"/>
        <w:jc w:val="both"/>
        <w:textAlignment w:val="baseline"/>
        <w:rPr>
          <w:color w:val="000000"/>
        </w:rPr>
      </w:pPr>
      <w:r w:rsidRPr="00B6130B">
        <w:rPr>
          <w:color w:val="000000"/>
        </w:rPr>
        <w:tab/>
        <w:t xml:space="preserve">O processo seletivo será realizado de acordo com os seguintes critérios: </w:t>
      </w:r>
    </w:p>
    <w:p w:rsidR="00132927" w:rsidRDefault="00132927" w:rsidP="00132927">
      <w:pPr>
        <w:pStyle w:val="Standard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Disponibilidade de horário 16 a 20 horas semanais (caráter eliminatório);</w:t>
      </w:r>
    </w:p>
    <w:p w:rsidR="00132927" w:rsidRDefault="00132927" w:rsidP="00132927">
      <w:pPr>
        <w:pStyle w:val="Standard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Análise de currículo lattes</w:t>
      </w:r>
      <w:r w:rsidR="004A3369">
        <w:rPr>
          <w:color w:val="000000"/>
        </w:rPr>
        <w:t xml:space="preserve">. </w:t>
      </w:r>
      <w:r w:rsidR="004A3369" w:rsidRPr="004A3369">
        <w:rPr>
          <w:rFonts w:cs="Calibri"/>
          <w:color w:val="auto"/>
        </w:rPr>
        <w:t>S</w:t>
      </w:r>
      <w:r w:rsidR="004A3369" w:rsidRPr="004A3369">
        <w:rPr>
          <w:rFonts w:cs="Calibri"/>
          <w:color w:val="auto"/>
        </w:rPr>
        <w:t>erá avaliada a produção científica do aluno</w:t>
      </w:r>
      <w:r w:rsidR="004A3369" w:rsidRPr="004A3369">
        <w:rPr>
          <w:rFonts w:cs="Calibri"/>
          <w:color w:val="auto"/>
        </w:rPr>
        <w:t xml:space="preserve"> e a participação em projetos de pesquisa</w:t>
      </w:r>
      <w:r w:rsidRPr="004A3369">
        <w:rPr>
          <w:color w:val="auto"/>
        </w:rPr>
        <w:t xml:space="preserve"> </w:t>
      </w:r>
      <w:r>
        <w:rPr>
          <w:color w:val="000000"/>
        </w:rPr>
        <w:t>(</w:t>
      </w:r>
      <w:r w:rsidR="004A3369">
        <w:rPr>
          <w:color w:val="000000"/>
        </w:rPr>
        <w:t xml:space="preserve">com peso 5 e </w:t>
      </w:r>
      <w:r>
        <w:rPr>
          <w:color w:val="000000"/>
        </w:rPr>
        <w:t>caráter classificatório)</w:t>
      </w:r>
      <w:r w:rsidR="004A3369">
        <w:rPr>
          <w:color w:val="000000"/>
        </w:rPr>
        <w:t>;</w:t>
      </w:r>
    </w:p>
    <w:p w:rsidR="00132927" w:rsidRDefault="004A3369" w:rsidP="00132927">
      <w:pPr>
        <w:pStyle w:val="Standard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Entrevista. </w:t>
      </w:r>
      <w:r w:rsidRPr="004A3369">
        <w:rPr>
          <w:rFonts w:cs="Calibri"/>
          <w:color w:val="auto"/>
        </w:rPr>
        <w:t>S</w:t>
      </w:r>
      <w:r w:rsidRPr="004A3369">
        <w:rPr>
          <w:rFonts w:cs="Calibri"/>
          <w:color w:val="auto"/>
        </w:rPr>
        <w:t>erá avaliada a experiência do candidato em relação à participação em projetos, conhecimento sobre a área do projeto e disponibilidade de tempo para atender as atividades do projeto</w:t>
      </w:r>
      <w:r w:rsidRPr="004A3369">
        <w:rPr>
          <w:color w:val="auto"/>
        </w:rPr>
        <w:t xml:space="preserve"> </w:t>
      </w:r>
      <w:r>
        <w:rPr>
          <w:color w:val="000000"/>
        </w:rPr>
        <w:t>(com peso 5 e caráter classificatório).</w:t>
      </w:r>
    </w:p>
    <w:p w:rsidR="00132927" w:rsidRDefault="00132927" w:rsidP="004338F0">
      <w:pPr>
        <w:pStyle w:val="Standard"/>
        <w:suppressAutoHyphens/>
        <w:autoSpaceDE w:val="0"/>
        <w:autoSpaceDN w:val="0"/>
        <w:spacing w:after="0" w:line="360" w:lineRule="auto"/>
        <w:jc w:val="both"/>
        <w:textAlignment w:val="baseline"/>
        <w:rPr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auto"/>
        </w:rPr>
      </w:pPr>
      <w:r w:rsidRPr="00B6130B">
        <w:rPr>
          <w:rFonts w:cs="Calibri"/>
          <w:b/>
          <w:color w:val="auto"/>
        </w:rPr>
        <w:tab/>
      </w:r>
      <w:r w:rsidRPr="00B6130B">
        <w:rPr>
          <w:rFonts w:cs="Calibri"/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B6130B">
        <w:rPr>
          <w:rFonts w:cs="Calibri"/>
          <w:b/>
          <w:color w:val="auto"/>
        </w:rPr>
        <w:t xml:space="preserve"> </w:t>
      </w:r>
      <w:r w:rsidRPr="00B6130B">
        <w:rPr>
          <w:rFonts w:cs="Calibri"/>
          <w:color w:val="auto"/>
        </w:rPr>
        <w:t>Serão considerados aptos aqueles candidatos com nota igual ou maior do que 7,0 (sete vírgula zero), sendo indicado o mais bem classificado, enquanto que os demais aptos são automaticamente considerados suplentes em caso de desistência ou substituição de bolsista indicado.</w:t>
      </w:r>
    </w:p>
    <w:p w:rsidR="004338F0" w:rsidRPr="00B6130B" w:rsidRDefault="004338F0" w:rsidP="004338F0">
      <w:pPr>
        <w:pStyle w:val="Standard"/>
        <w:spacing w:after="0" w:line="360" w:lineRule="auto"/>
        <w:jc w:val="both"/>
        <w:rPr>
          <w:rFonts w:cs="Calibri"/>
          <w:b/>
        </w:rPr>
      </w:pPr>
    </w:p>
    <w:p w:rsidR="004338F0" w:rsidRPr="00B6130B" w:rsidRDefault="004338F0" w:rsidP="004338F0">
      <w:pPr>
        <w:pStyle w:val="Standard"/>
        <w:spacing w:after="0" w:line="360" w:lineRule="auto"/>
        <w:jc w:val="both"/>
        <w:rPr>
          <w:rFonts w:cs="Calibri"/>
          <w:b/>
        </w:rPr>
      </w:pPr>
      <w:r w:rsidRPr="00B6130B">
        <w:rPr>
          <w:rFonts w:cs="Calibri"/>
          <w:b/>
        </w:rPr>
        <w:t>5. DA DIVULGAÇÃO DOS RESULTADOS E INDICAÇÃO DO BOLSISTA</w:t>
      </w:r>
    </w:p>
    <w:p w:rsidR="004338F0" w:rsidRPr="00B6130B" w:rsidRDefault="004338F0" w:rsidP="004338F0">
      <w:pPr>
        <w:pStyle w:val="Standard"/>
        <w:spacing w:after="0" w:line="360" w:lineRule="auto"/>
        <w:jc w:val="both"/>
        <w:rPr>
          <w:rFonts w:cs="Calibri"/>
        </w:rPr>
      </w:pPr>
      <w:r w:rsidRPr="00B6130B">
        <w:rPr>
          <w:rFonts w:cs="Calibri"/>
        </w:rPr>
        <w:tab/>
        <w:t xml:space="preserve">O resultado preliminar será divulgado pelo docente diretamente aos alunos inscritos no(a) </w:t>
      </w:r>
      <w:r w:rsidR="004A3369" w:rsidRPr="004A3369">
        <w:rPr>
          <w:rFonts w:cs="Calibri"/>
          <w:color w:val="auto"/>
        </w:rPr>
        <w:t>por e-mail ao aluno</w:t>
      </w:r>
      <w:r w:rsidRPr="00B6130B">
        <w:rPr>
          <w:rFonts w:cs="Calibri"/>
        </w:rPr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B6130B">
        <w:rPr>
          <w:rFonts w:cs="Calibri"/>
          <w:color w:val="000000"/>
        </w:rPr>
        <w:t xml:space="preserve">resultado final de seleção realizada pelo docente será enviado para divulgação no site da UFSM até o dia 30 de abril de 2026. Após publicação, o docente deverá </w:t>
      </w:r>
      <w:r w:rsidRPr="00B6130B">
        <w:rPr>
          <w:rFonts w:cs="Calibri"/>
          <w:color w:val="000000"/>
        </w:rPr>
        <w:lastRenderedPageBreak/>
        <w:t xml:space="preserve">cadastrar o aluno no Portal de Projetos e indicar o bolsista selecionado no Portal Docente até o dia 09 de maio de 2026. </w:t>
      </w:r>
      <w:r w:rsidRPr="00B6130B">
        <w:rPr>
          <w:rFonts w:cs="Calibri"/>
          <w:bCs/>
        </w:rPr>
        <w:t>O</w:t>
      </w:r>
      <w:r w:rsidRPr="00B6130B">
        <w:rPr>
          <w:rFonts w:cs="Calibri"/>
        </w:rPr>
        <w:t xml:space="preserve"> </w:t>
      </w:r>
      <w:r w:rsidRPr="00B6130B">
        <w:rPr>
          <w:rFonts w:cs="Calibri"/>
          <w:color w:val="000000"/>
        </w:rPr>
        <w:t>docente deverá manter, sob sua responsabilidade, arquivo físico ou digital com as informações do processo seletivo contendo todas as documentações pertinentes ao processo, inclusive o Termo de Compromisso do Bolsista.</w:t>
      </w:r>
    </w:p>
    <w:p w:rsidR="004338F0" w:rsidRPr="00B6130B" w:rsidRDefault="004A3369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4338F0" w:rsidRPr="00B6130B">
        <w:rPr>
          <w:rFonts w:cs="Calibri"/>
          <w:color w:val="000000"/>
        </w:rPr>
        <w:t xml:space="preserve">Santa Maria, </w:t>
      </w:r>
      <w:r w:rsidRPr="004A3369">
        <w:rPr>
          <w:rFonts w:cs="Calibri"/>
          <w:color w:val="auto"/>
        </w:rPr>
        <w:t>13</w:t>
      </w:r>
      <w:r w:rsidR="004338F0" w:rsidRPr="00B6130B">
        <w:rPr>
          <w:rFonts w:cs="Calibri"/>
          <w:color w:val="FF0000"/>
        </w:rPr>
        <w:t xml:space="preserve"> </w:t>
      </w:r>
      <w:r w:rsidR="004338F0" w:rsidRPr="00B6130B">
        <w:rPr>
          <w:rFonts w:cs="Calibri"/>
          <w:color w:val="auto"/>
        </w:rPr>
        <w:t>de abril de 2026.</w:t>
      </w:r>
    </w:p>
    <w:p w:rsidR="004338F0" w:rsidRDefault="004338F0"/>
    <w:sectPr w:rsidR="00433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4254"/>
    <w:multiLevelType w:val="hybridMultilevel"/>
    <w:tmpl w:val="886AA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63F17"/>
    <w:multiLevelType w:val="hybridMultilevel"/>
    <w:tmpl w:val="452E5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86BCF"/>
    <w:multiLevelType w:val="hybridMultilevel"/>
    <w:tmpl w:val="D72892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F0"/>
    <w:rsid w:val="0002337E"/>
    <w:rsid w:val="0003510A"/>
    <w:rsid w:val="00094BD3"/>
    <w:rsid w:val="00132927"/>
    <w:rsid w:val="00146258"/>
    <w:rsid w:val="002077A5"/>
    <w:rsid w:val="002F2F31"/>
    <w:rsid w:val="004338F0"/>
    <w:rsid w:val="004A3369"/>
    <w:rsid w:val="006E50AD"/>
    <w:rsid w:val="00773143"/>
    <w:rsid w:val="009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582CE-0B6E-4DBF-A70C-26A1D0FB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8F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4338F0"/>
    <w:pPr>
      <w:spacing w:after="200" w:line="276" w:lineRule="auto"/>
    </w:pPr>
    <w:rPr>
      <w:rFonts w:ascii="Calibri" w:eastAsia="Times New Roman" w:hAnsi="Calibri" w:cs="Times New Roman"/>
      <w:color w:val="00000A"/>
      <w:kern w:val="2"/>
      <w:lang w:eastAsia="pt-BR"/>
    </w:rPr>
  </w:style>
  <w:style w:type="character" w:styleId="Hyperlink">
    <w:name w:val="Hyperlink"/>
    <w:basedOn w:val="Fontepargpadro"/>
    <w:uiPriority w:val="99"/>
    <w:unhideWhenUsed/>
    <w:rsid w:val="0002337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233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KYoaNswRokE-V14kbJMHvHFY03GCFBI5hZ7CW14iHMuyL1Q/viewform?usp=publish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WINDOWS 11 PRO</cp:lastModifiedBy>
  <cp:revision>2</cp:revision>
  <cp:lastPrinted>2026-04-13T20:11:00Z</cp:lastPrinted>
  <dcterms:created xsi:type="dcterms:W3CDTF">2026-04-13T20:11:00Z</dcterms:created>
  <dcterms:modified xsi:type="dcterms:W3CDTF">2026-04-13T20:11:00Z</dcterms:modified>
</cp:coreProperties>
</file>