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pageBreakBefore w:val="false"/>
        <w:spacing w:lineRule="auto" w:line="360" w:after="200" w:before="0"/>
        <w:shd w:val="clear" w:fill="auto" w:color="auto"/>
        <w:widowControl w:val="off"/>
        <w:rPr>
          <w:rFonts w:ascii="Times New Roman" w:hAnsi="Times New Roman"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EDITAL </w:t>
      </w:r>
      <w:r>
        <w:rPr>
          <w:b/>
          <w:sz w:val="28"/>
          <w:szCs w:val="28"/>
          <w:rtl w:val="false"/>
        </w:rPr>
        <w:t xml:space="preserve">015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/202</w:t>
      </w:r>
      <w:r>
        <w:rPr>
          <w:b/>
          <w:sz w:val="28"/>
          <w:szCs w:val="28"/>
          <w:rtl w:val="false"/>
        </w:rPr>
        <w:t xml:space="preserve">3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 - ODH/PRE/UFSM/SUSEPE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  <w:r/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360" w:after="200" w:before="0"/>
        <w:shd w:val="clear" w:fill="auto" w:color="auto"/>
        <w:widowControl w:val="off"/>
        <w:rPr>
          <w:rFonts w:ascii="Arial" w:hAnsi="Arial" w:cs="Arial" w:eastAsia="Arial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EDITAL DE FOMENTO DE EXTENSÃO PRISIONAL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</w:rPr>
      </w:r>
      <w:r/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360" w:after="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360" w:after="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highlight w:val="none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ANEXO II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</w:rPr>
      </w:r>
      <w:r/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360" w:after="0" w:before="0"/>
        <w:shd w:val="clear" w:fill="auto" w:color="auto"/>
        <w:widowControl w:val="off"/>
        <w:rPr>
          <w:rFonts w:ascii="Liberation Serif" w:hAnsi="Liberation Serif" w:cs="Liberation Serif" w:eastAsia="Liberation Serif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 FICHA DE INSCRIÇÃO</w:t>
      </w: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Número da Ação (disponível no Portal de Projetos) :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tabs>
          <w:tab w:val="left" w:pos="5737" w:leader="none"/>
        </w:tabs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Nome da Ação:</w:t>
        <w:br/>
        <w:t xml:space="preserve">Nome do(a) Coordenador(a):</w:t>
      </w: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ab/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Ações de Extensão: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Programa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Projeto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Evento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Curso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Recebeu auxílio FIEX no ano anterior? 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Sim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Não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Recebeu auxílio do ODH no ano anterior?  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Sim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Não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O Coordenador/a está concorrendo ao FIEX deste ano?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Sim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Não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O Coordenador/a está concorrendo a outro edital da PRE (Incubadora, Geoparques, ODH ou COREDS) neste ano?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Sim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Não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Período de Realização:  _____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até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____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Faixa de Inscrição: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Faixa A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Faixa B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Faixa C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FF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Ler atentamente e completar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FF0000"/>
          <w:sz w:val="24"/>
          <w:szCs w:val="24"/>
          <w:u w:val="single"/>
          <w:shd w:val="clear" w:fill="auto" w:color="auto"/>
          <w:vertAlign w:val="baseline"/>
          <w:rtl w:val="false"/>
        </w:rPr>
        <w:t xml:space="preserve">todos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FF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os itens abaixo: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1-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Resumo da ação, objetivos e relação com ODH/SUSEPE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(Máx. 1.500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: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none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2-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Parcerias Internas e Externas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(listar também contrapartida desses apoiadores)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Máx. 1.000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3-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Síntese de ações previstas para o ano corrente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superscript"/>
        </w:rPr>
        <w:footnoteReference w:id="2"/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Máximo 2.000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none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4-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Impacto e Transformação Social esperados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(destacar número de pessoas contempladas diretamente)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Máximo 1.500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2"/>
          <w:u w:val="none"/>
          <w:shd w:val="clear" w:fill="auto" w:color="auto"/>
          <w:vertAlign w:val="baseline"/>
          <w:rtl w:val="false"/>
          <w:lang w:val="pt-BR"/>
        </w:rPr>
        <w:t xml:space="preserve">5-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2"/>
          <w:u w:val="none"/>
          <w:shd w:val="clear" w:fill="auto" w:color="auto"/>
          <w:vertAlign w:val="baseline"/>
          <w:rtl w:val="false"/>
        </w:rPr>
        <w:t xml:space="preserve">Plano de Trabalho Individual da Bolsa de Atuação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superscript"/>
        </w:rPr>
        <w:footnoteReference w:id="3"/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 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Máximo 1500 caracteres)</w:t>
      </w:r>
      <w:r>
        <w:rPr>
          <w:rtl w:val="false"/>
        </w:rPr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vertAlign w:val="baseline"/>
          <w:rtl w:val="false"/>
        </w:rPr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vertAlign w:val="baseline"/>
          <w:rtl w:val="false"/>
        </w:rPr>
      </w:r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white"/>
          <w:u w:val="none"/>
          <w:vertAlign w:val="baseline"/>
          <w:rtl w:val="false"/>
          <w:lang w:val="pt-BR"/>
        </w:rPr>
        <w:t xml:space="preserve">6-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white"/>
          <w:u w:val="none"/>
          <w:vertAlign w:val="baseline"/>
          <w:rtl w:val="false"/>
        </w:rPr>
        <w:t xml:space="preserve">Demandas da ação para a UFSM/PRE/ODH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white"/>
          <w:u w:val="none"/>
          <w:vertAlign w:val="baseline"/>
          <w:rtl w:val="false"/>
        </w:rPr>
        <w:t xml:space="preserve">: (além do aporte financeiro, você pode neste campo descrever outras demandas que sejam necessárias para a realização das ações - Máximo 1000 caracteres)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 w:val="off"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highlight w:val="none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  <w:lang w:val="pt-BR"/>
        </w:rPr>
        <w:t xml:space="preserve">7-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ORÇAMENTO PARA O ANO 2021</w:t>
      </w:r>
      <w:r>
        <w:rPr>
          <w:rtl w:val="false"/>
        </w:rPr>
      </w:r>
      <w:r/>
    </w:p>
    <w:p>
      <w:pPr>
        <w:jc w:val="left"/>
        <w:rPr>
          <w:rFonts w:ascii="Arial" w:hAnsi="Arial" w:cs="Arial" w:eastAsia="Arial"/>
          <w:b/>
          <w:color w:val="000000"/>
          <w:sz w:val="22"/>
          <w:szCs w:val="22"/>
        </w:rPr>
      </w:pPr>
      <w:r>
        <w:rPr>
          <w:rFonts w:ascii="Arial" w:hAnsi="Arial" w:cs="Arial" w:eastAsia="Arial"/>
          <w:b/>
          <w:color w:val="000000"/>
          <w:sz w:val="22"/>
          <w:szCs w:val="22"/>
        </w:rPr>
      </w:r>
      <w:r>
        <w:rPr>
          <w:rFonts w:ascii="Arial" w:hAnsi="Arial" w:cs="Arial" w:eastAsia="Arial"/>
          <w:b/>
          <w:color w:val="000000"/>
          <w:sz w:val="22"/>
          <w:szCs w:val="22"/>
        </w:rPr>
      </w:r>
    </w:p>
    <w:p>
      <w:pPr>
        <w:pStyle w:val="1_1396"/>
        <w:jc w:val="center"/>
        <w:spacing w:lineRule="auto" w:line="240" w:after="0" w:before="0"/>
      </w:pPr>
      <w:r>
        <w:rPr>
          <w:rFonts w:ascii="Arial" w:hAnsi="Arial" w:cs="Arial"/>
          <w:b/>
          <w:color w:val="000000"/>
          <w:sz w:val="24"/>
          <w:lang w:val="pt-PT"/>
        </w:rPr>
      </w:r>
      <w:r/>
      <w:r/>
    </w:p>
    <w:tbl>
      <w:tblPr>
        <w:tblW w:w="976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125"/>
        <w:gridCol w:w="3821"/>
        <w:gridCol w:w="1558"/>
        <w:gridCol w:w="1417"/>
        <w:gridCol w:w="1846"/>
      </w:tblGrid>
      <w:tr>
        <w:trPr/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25" w:type="dxa"/>
            <w:textDirection w:val="lrTb"/>
            <w:noWrap w:val="false"/>
          </w:tcPr>
          <w:p>
            <w:pPr>
              <w:pStyle w:val="1_1395"/>
            </w:pPr>
            <w:r>
              <w:rPr>
                <w:rFonts w:ascii="Arial" w:hAnsi="Arial" w:cs="Arial"/>
                <w:b/>
                <w:sz w:val="22"/>
              </w:rPr>
              <w:t xml:space="preserve">Código</w:t>
            </w:r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821" w:type="dxa"/>
            <w:textDirection w:val="lrTb"/>
            <w:noWrap w:val="false"/>
          </w:tcPr>
          <w:p>
            <w:pPr>
              <w:pStyle w:val="1_1395"/>
            </w:pPr>
            <w:r>
              <w:rPr>
                <w:rFonts w:ascii="Arial" w:hAnsi="Arial" w:cs="Arial"/>
                <w:b/>
                <w:sz w:val="22"/>
              </w:rPr>
              <w:t xml:space="preserve">Rubrica</w:t>
            </w:r>
            <w:r/>
            <w:r/>
          </w:p>
        </w:tc>
        <w:tc>
          <w:tcPr>
            <w:gridSpan w:val="3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textDirection w:val="lrTb"/>
            <w:noWrap w:val="false"/>
          </w:tcPr>
          <w:p>
            <w:pPr>
              <w:pStyle w:val="1_1395"/>
              <w:jc w:val="center"/>
            </w:pPr>
            <w:r>
              <w:rPr>
                <w:rFonts w:ascii="Arial" w:hAnsi="Arial" w:cs="Arial"/>
                <w:b/>
                <w:sz w:val="22"/>
              </w:rPr>
              <w:t xml:space="preserve">Orçado </w:t>
            </w:r>
            <w:r>
              <w:rPr>
                <w:rFonts w:ascii="Arial" w:hAnsi="Arial" w:cs="Arial"/>
                <w:b/>
                <w:sz w:val="22"/>
              </w:rPr>
              <w:t xml:space="preserve">(R$)</w:t>
            </w:r>
            <w:r/>
            <w:r/>
          </w:p>
        </w:tc>
      </w:tr>
      <w:tr>
        <w:trPr>
          <w:trHeight w:val="510"/>
        </w:trPr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Style w:val="1_1397"/>
              <w:jc w:val="left"/>
            </w:pPr>
            <w:r>
              <w:rPr>
                <w:rFonts w:ascii="Arial" w:hAnsi="Arial" w:cs="Arial"/>
                <w:sz w:val="22"/>
              </w:rPr>
              <w:t xml:space="preserve">3.3.9.0.18</w:t>
            </w: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821" w:type="dxa"/>
            <w:vAlign w:val="center"/>
            <w:textDirection w:val="lrTb"/>
            <w:noWrap w:val="false"/>
          </w:tcPr>
          <w:p>
            <w:pPr>
              <w:pStyle w:val="1_1397"/>
              <w:jc w:val="left"/>
            </w:pPr>
            <w:r>
              <w:rPr>
                <w:rFonts w:ascii="Arial" w:hAnsi="Arial" w:cs="Arial"/>
                <w:sz w:val="22"/>
              </w:rPr>
              <w:t xml:space="preserve">Auxílio Financeiro a Estudantes </w:t>
            </w:r>
            <w:r>
              <w:rPr>
                <w:rFonts w:ascii="Arial" w:hAnsi="Arial" w:cs="Arial"/>
                <w:sz w:val="16"/>
              </w:rPr>
              <w:t xml:space="preserve">(ex. Bolsa de atuação)</w:t>
            </w: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8" w:type="dxa"/>
            <w:textDirection w:val="lrTb"/>
            <w:noWrap w:val="false"/>
          </w:tcPr>
          <w:p>
            <w:pPr>
              <w:pStyle w:val="1_1395"/>
              <w:jc w:val="left"/>
            </w:pPr>
            <w:r>
              <w:rPr>
                <w:rFonts w:ascii="Arial" w:hAnsi="Arial" w:cs="Arial"/>
                <w:sz w:val="22"/>
              </w:rPr>
              <w:t xml:space="preserve">Valor da bolsa</w:t>
            </w: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7" w:type="dxa"/>
            <w:textDirection w:val="lrTb"/>
            <w:noWrap w:val="false"/>
          </w:tcPr>
          <w:p>
            <w:pPr>
              <w:pStyle w:val="1_139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Nº de meses</w:t>
            </w:r>
            <w:r>
              <w:rPr>
                <w:rFonts w:ascii="Arial" w:hAnsi="Arial" w:cs="Arial"/>
                <w:sz w:val="22"/>
              </w:rPr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846" w:type="dxa"/>
            <w:textDirection w:val="lrTb"/>
            <w:noWrap w:val="false"/>
          </w:tcPr>
          <w:p>
            <w:pPr>
              <w:pStyle w:val="1_139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Valor total</w:t>
            </w:r>
            <w:r>
              <w:rPr>
                <w:rFonts w:ascii="Arial" w:hAnsi="Arial" w:cs="Arial"/>
                <w:sz w:val="22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Style w:val="1_1397"/>
              <w:jc w:val="left"/>
            </w:pPr>
            <w:r>
              <w:rPr>
                <w:rFonts w:ascii="Arial" w:hAnsi="Arial" w:cs="Arial"/>
                <w:sz w:val="22"/>
              </w:rPr>
              <w:t xml:space="preserve">3.3.9.0.30</w:t>
            </w: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821" w:type="dxa"/>
            <w:vAlign w:val="center"/>
            <w:textDirection w:val="lrTb"/>
            <w:noWrap w:val="false"/>
          </w:tcPr>
          <w:p>
            <w:pPr>
              <w:pStyle w:val="1_1397"/>
              <w:jc w:val="left"/>
            </w:pPr>
            <w:r>
              <w:rPr>
                <w:rFonts w:ascii="Arial" w:hAnsi="Arial" w:cs="Arial"/>
                <w:sz w:val="22"/>
              </w:rPr>
              <w:t xml:space="preserve">Material de Consumo</w:t>
            </w:r>
            <w:r>
              <w:rPr>
                <w:rFonts w:ascii="Arial" w:hAnsi="Arial" w:cs="Arial"/>
                <w:sz w:val="22"/>
              </w:rPr>
              <w:footnoteReference w:id="4"/>
            </w:r>
            <w:r>
              <w:rPr>
                <w:rFonts w:ascii="Arial" w:hAnsi="Arial" w:cs="Arial"/>
                <w:sz w:val="22"/>
                <w:vertAlign w:val="superscript"/>
              </w:rPr>
              <w:t xml:space="preserve">3</w:t>
            </w:r>
            <w:r/>
            <w:r/>
          </w:p>
        </w:tc>
        <w:tc>
          <w:tcPr>
            <w:gridSpan w:val="3"/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textDirection w:val="lrTb"/>
            <w:noWrap w:val="false"/>
          </w:tcPr>
          <w:p>
            <w:pPr>
              <w:pStyle w:val="1_1395"/>
              <w:jc w:val="left"/>
            </w:pPr>
            <w:r>
              <w:rPr>
                <w:rFonts w:ascii="Arial" w:hAnsi="Arial" w:cs="Arial"/>
                <w:sz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0603" cy="244784"/>
                      <wp:effectExtent l="0" t="0" r="0" b="0"/>
                      <wp:docPr id="2" name="Caixa de texto 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10602" cy="244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t xml:space="preserve">    </w:t>
                                  </w:r>
                                  <w:r/>
                                  <w:r/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style="mso-wrap-distance-left:0.0pt;mso-wrap-distance-top:0.0pt;mso-wrap-distance-right:0.0pt;mso-wrap-distance-bottom:0.0pt;width:95.3pt;height:19.3pt;" coordsize="100000,100000" path="" filled="f" stroked="f">
                      <v:path textboxrect="0,0,0,0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t xml:space="preserve">    </w:t>
                            </w: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25" w:type="dxa"/>
            <w:textDirection w:val="lrTb"/>
            <w:noWrap w:val="false"/>
          </w:tcPr>
          <w:p>
            <w:pPr>
              <w:pStyle w:val="1_1397"/>
              <w:jc w:val="left"/>
            </w:pPr>
            <w:r>
              <w:rPr>
                <w:rFonts w:ascii="Arial" w:hAnsi="Arial" w:cs="Arial"/>
                <w:b/>
                <w:sz w:val="22"/>
              </w:rPr>
            </w:r>
            <w:r/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821" w:type="dxa"/>
            <w:vAlign w:val="center"/>
            <w:textDirection w:val="lrTb"/>
            <w:noWrap w:val="false"/>
          </w:tcPr>
          <w:p>
            <w:pPr>
              <w:pStyle w:val="1_1397"/>
              <w:jc w:val="left"/>
            </w:pPr>
            <w:r>
              <w:rPr>
                <w:rFonts w:ascii="Arial" w:hAnsi="Arial" w:cs="Arial"/>
                <w:b/>
                <w:sz w:val="22"/>
              </w:rPr>
              <w:t xml:space="preserve">TOTAL</w:t>
            </w:r>
            <w:r/>
            <w:r/>
          </w:p>
        </w:tc>
        <w:tc>
          <w:tcPr>
            <w:gridSpan w:val="3"/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textDirection w:val="lrTb"/>
            <w:noWrap w:val="false"/>
          </w:tcPr>
          <w:p>
            <w:pPr>
              <w:pStyle w:val="1_1395"/>
              <w:jc w:val="left"/>
            </w:pPr>
            <w:r>
              <w:rPr>
                <w:rFonts w:ascii="Arial" w:hAnsi="Arial" w:cs="Arial"/>
                <w:b/>
                <w:sz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0603" cy="244784"/>
                      <wp:effectExtent l="0" t="0" r="0" b="0"/>
                      <wp:docPr id="3" name="Caixa de texto 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10602" cy="244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t xml:space="preserve">    </w:t>
                                  </w:r>
                                  <w:r/>
                                  <w:r/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style="mso-wrap-distance-left:0.0pt;mso-wrap-distance-top:0.0pt;mso-wrap-distance-right:0.0pt;mso-wrap-distance-bottom:0.0pt;width:95.3pt;height:19.3pt;" coordsize="100000,100000" path="" filled="f" stroked="f">
                      <v:path textboxrect="0,0,0,0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t xml:space="preserve">    </w:t>
                            </w: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  <w:r/>
          </w:p>
        </w:tc>
      </w:tr>
    </w:tbl>
    <w:p>
      <w:pPr>
        <w:pStyle w:val="1_1395"/>
        <w:jc w:val="left"/>
      </w:pPr>
      <w:r>
        <w:rPr>
          <w:rFonts w:ascii="Arial" w:hAnsi="Arial" w:cs="Arial"/>
          <w:b/>
          <w:color w:val="000000"/>
          <w:sz w:val="22"/>
          <w:lang w:val="pt-PT"/>
        </w:rPr>
      </w:r>
      <w:r/>
      <w:r/>
    </w:p>
    <w:p>
      <w:pPr>
        <w:jc w:val="left"/>
        <w:rPr>
          <w:rFonts w:ascii="Arial" w:hAnsi="Arial" w:cs="Arial" w:eastAsia="Arial"/>
          <w:b/>
          <w:color w:val="000000"/>
          <w:sz w:val="22"/>
          <w:szCs w:val="22"/>
        </w:rP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  <w:lang w:val="pt-BR"/>
        </w:rPr>
        <w:t xml:space="preserve">8-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Justificativa do material de consumo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Máx. 1.000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</w:t>
      </w:r>
      <w:r>
        <w:rPr>
          <w:rtl w:val="false"/>
        </w:rPr>
      </w:r>
      <w:r/>
    </w:p>
    <w:p>
      <w:pPr>
        <w:jc w:val="both"/>
      </w:pPr>
      <w:r>
        <w:rPr>
          <w:rFonts w:ascii="Arial" w:hAnsi="Arial" w:cs="Arial" w:eastAsia="Arial"/>
          <w:b/>
          <w:color w:val="000000"/>
          <w:sz w:val="22"/>
          <w:szCs w:val="22"/>
          <w:rtl w:val="false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120" cy="247015"/>
                <wp:effectExtent l="0" t="0" r="0" b="0"/>
                <wp:docPr id="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252039" y="3661560"/>
                          <a:ext cx="187920" cy="2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left"/>
                              <w:spacing w:lineRule="auto" w:line="275" w:after="0" w:before="0"/>
                            </w:pPr>
                            <w:r>
                              <w:rPr>
                                <w:rFonts w:ascii="Arial" w:hAnsi="Arial" w:cs="Arial" w:eastAsia="Arial"/>
                                <w:b w:val="false"/>
                                <w:i w:val="false"/>
                                <w:smallCaps w:val="false"/>
                                <w:strike w:val="false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  <w:r/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style="mso-wrap-distance-left:0.0pt;mso-wrap-distance-top:0.0pt;mso-wrap-distance-right:0.0pt;mso-wrap-distance-bottom:0.0pt;width:15.6pt;height:19.4pt;v-text-anchor:middle;" coordsize="100000,100000" path="" filled="f" stroked="f">
                <v:path textboxrect="0,0,0,0"/>
                <v:textbox>
                  <w:txbxContent>
                    <w:p>
                      <w:pPr>
                        <w:ind w:left="0" w:right="0" w:firstLine="0"/>
                        <w:jc w:val="left"/>
                        <w:spacing w:lineRule="auto" w:line="275" w:after="0" w:before="0"/>
                      </w:pPr>
                      <w:r>
                        <w:rPr>
                          <w:rFonts w:ascii="Arial" w:hAnsi="Arial" w:cs="Arial" w:eastAsia="Arial"/>
                          <w:b w:val="false"/>
                          <w:i w:val="false"/>
                          <w:smallCaps w:val="false"/>
                          <w:strike w:val="false"/>
                          <w:color w:val="000000"/>
                          <w:sz w:val="22"/>
                          <w:vertAlign w:val="baseline"/>
                        </w:rPr>
                        <w:t xml:space="preserve">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eastAsia="Arial"/>
          <w:b w:val="false"/>
          <w:color w:val="000000"/>
          <w:sz w:val="24"/>
          <w:szCs w:val="24"/>
          <w:rtl w:val="false"/>
        </w:rPr>
        <w:t xml:space="preserve">Declaro estar ciente que, em caso de ser contemplado com recursos de auxílio financeiro ao estudante, a seleção dos bolsistas deverá ser realizada, por Chamada Pública, de acordo com o que determina</w:t>
      </w:r>
      <w:r>
        <w:rPr>
          <w:rFonts w:ascii="Arial" w:hAnsi="Arial" w:cs="Arial" w:eastAsia="Arial"/>
          <w:b/>
          <w:color w:val="000000"/>
          <w:sz w:val="24"/>
          <w:szCs w:val="24"/>
          <w:rtl w:val="false"/>
        </w:rPr>
        <w:t xml:space="preserve"> Resolução 001/2013</w:t>
      </w:r>
      <w:r>
        <w:rPr>
          <w:rFonts w:ascii="Arial" w:hAnsi="Arial" w:cs="Arial" w:eastAsia="Arial"/>
          <w:b w:val="false"/>
          <w:color w:val="000000"/>
          <w:sz w:val="24"/>
          <w:szCs w:val="24"/>
          <w:rtl w:val="false"/>
        </w:rPr>
        <w:t xml:space="preserve"> que Dispõe sobre Concessão, Critérios de Acesso, Permanência e  Suspensão de Bolsas Estudantis de Ensino, Pesquisa e de Extensão da Universidade Federal de  Santa Maria.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7160" cy="264160"/>
                <wp:effectExtent l="0" t="0" r="0" b="0"/>
                <wp:docPr id="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282460" y="3652920"/>
                          <a:ext cx="1270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left"/>
                              <w:spacing w:lineRule="auto" w:line="240" w:after="0" w:before="0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style="mso-wrap-distance-left:0.0pt;mso-wrap-distance-top:0.0pt;mso-wrap-distance-right:0.0pt;mso-wrap-distance-bottom:0.0pt;width:10.8pt;height:20.8pt;v-text-anchor:middle;" coordsize="100000,100000" path="" filled="f" stroked="f">
                <v:path textboxrect="0,0,0,0"/>
                <v:textbox>
                  <w:txbxContent>
                    <w:p>
                      <w:pPr>
                        <w:ind w:left="0" w:right="0" w:firstLine="0"/>
                        <w:jc w:val="left"/>
                        <w:spacing w:lineRule="auto" w:line="240" w:after="0" w:before="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7160" cy="264160"/>
                <wp:effectExtent l="0" t="0" r="0" b="0"/>
                <wp:docPr id="6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282460" y="3652920"/>
                          <a:ext cx="1270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left"/>
                              <w:spacing w:lineRule="auto" w:line="240" w:after="0" w:before="0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style="mso-wrap-distance-left:0.0pt;mso-wrap-distance-top:0.0pt;mso-wrap-distance-right:0.0pt;mso-wrap-distance-bottom:0.0pt;width:10.8pt;height:20.8pt;v-text-anchor:middle;" coordsize="100000,100000" path="" filled="f" stroked="f">
                <v:path textboxrect="0,0,0,0"/>
                <v:textbox>
                  <w:txbxContent>
                    <w:p>
                      <w:pPr>
                        <w:ind w:left="0" w:right="0" w:firstLine="0"/>
                        <w:jc w:val="left"/>
                        <w:spacing w:lineRule="auto" w:line="240" w:after="0" w:before="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tl w:val="false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2082" w:right="1134" w:bottom="2567" w:left="1134" w:header="1106" w:footer="3402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pageBreakBefore w:val="false"/>
      <w:spacing w:lineRule="auto" w:line="276" w:after="200" w:before="0"/>
      <w:shd w:val="clear" w:fill="auto" w:color="auto"/>
      <w:widowControl w:val="off"/>
      <w:tabs>
        <w:tab w:val="center" w:pos="4818" w:leader="none"/>
        <w:tab w:val="center" w:pos="4818" w:leader="none"/>
        <w:tab w:val="right" w:pos="9638" w:leader="none"/>
        <w:tab w:val="right" w:pos="9638" w:leader="none"/>
      </w:tabs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  <w:footnote w:id="2">
    <w:p>
      <w:pPr>
        <w:ind w:left="113" w:right="0" w:hanging="110"/>
        <w:jc w:val="left"/>
        <w:keepLines w:val="false"/>
        <w:keepNext w:val="false"/>
        <w:pageBreakBefore w:val="false"/>
        <w:spacing w:lineRule="auto" w:line="240" w:after="20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ab/>
        <w:t xml:space="preserve">1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Deve-se identificar a ação com a respectiva meta, por exemplo, realizar uma oficina para 30 pessoas; capacitar 15 alunos, etc..</w:t>
      </w:r>
      <w:r>
        <w:rPr>
          <w:rtl w:val="false"/>
        </w:rPr>
      </w:r>
      <w:r/>
    </w:p>
  </w:footnote>
  <w:footnote w:id="3">
    <w:p>
      <w:pPr>
        <w:ind w:left="0" w:right="0" w:firstLine="0"/>
        <w:jc w:val="both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ab/>
        <w:t xml:space="preserve">2 Deve conter o Objetivo e as Atividades a serem desenvolvidas com o respectivo cronograma de execução.</w:t>
      </w:r>
      <w:r>
        <w:rPr>
          <w:rtl w:val="false"/>
        </w:rPr>
      </w:r>
      <w:r/>
    </w:p>
  </w:footnote>
  <w:footnote w:id="4">
    <w:p>
      <w:pPr>
        <w:pStyle w:val="1_1396"/>
        <w:ind w:left="113" w:right="0" w:hanging="112"/>
        <w:jc w:val="both"/>
        <w:spacing w:lineRule="auto" w:line="240" w:after="0" w:before="0"/>
      </w:pPr>
      <w:r>
        <w:rPr>
          <w:rFonts w:ascii="Arial" w:hAnsi="Arial" w:cs="Arial"/>
          <w:sz w:val="20"/>
        </w:rPr>
        <w:t xml:space="preserve">3-  Exemplos de materiais de consumo podem ser encontrados nos</w:t>
      </w:r>
      <w:r>
        <w:rPr>
          <w:rFonts w:ascii="Arial" w:hAnsi="Arial" w:cs="Arial"/>
          <w:sz w:val="20"/>
        </w:rPr>
        <w:t xml:space="preserve"> itens</w:t>
      </w:r>
      <w:r>
        <w:rPr>
          <w:rFonts w:ascii="Arial" w:hAnsi="Arial" w:cs="Arial"/>
          <w:sz w:val="20"/>
        </w:rPr>
        <w:t xml:space="preserve"> do Almoxarifado Central (relatório SIE 5.4.3.22) </w:t>
      </w:r>
      <w:r>
        <w:rPr>
          <w:rFonts w:ascii="Arial" w:hAnsi="Arial" w:cs="Arial"/>
          <w:sz w:val="20"/>
          <w:lang w:val="pt-BR"/>
        </w:rPr>
        <w:t xml:space="preserve">e nos</w:t>
      </w:r>
      <w:r>
        <w:rPr>
          <w:rFonts w:ascii="Arial" w:hAnsi="Arial" w:cs="Arial"/>
          <w:sz w:val="20"/>
        </w:rPr>
        <w:t xml:space="preserve"> itens do</w:t>
      </w:r>
      <w:r>
        <w:rPr>
          <w:rFonts w:ascii="Arial" w:hAnsi="Arial" w:cs="Arial"/>
          <w:sz w:val="20"/>
        </w:rPr>
        <w:t xml:space="preserve"> Extrato de Contratos ou Registros (relatório SIE 5.5.99.03.28).</w:t>
      </w: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false"/>
      <w:keepNext w:val="false"/>
      <w:pageBreakBefore w:val="false"/>
      <w:spacing w:lineRule="auto" w:line="276" w:after="200" w:before="0"/>
      <w:shd w:val="clear" w:fill="auto" w:color="auto"/>
      <w:widowControl w:val="off"/>
      <w:tabs>
        <w:tab w:val="center" w:pos="4818" w:leader="none"/>
        <w:tab w:val="right" w:pos="9638" w:leader="none"/>
      </w:tabs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tl w:val="fals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1644"/>
      <w:jc w:val="both"/>
      <w:spacing w:lineRule="auto" w:line="360"/>
      <w:rPr>
        <w:color w:val="000000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b/>
        <w:color w:val="000000"/>
        <w:rtl w:val="false"/>
      </w:rPr>
      <w:t xml:space="preserve">MINISTÉRIO DA EDUCAÇÃO</w:t>
    </w:r>
    <w:r>
      <mc:AlternateContent>
        <mc:Choice Requires="wpg">
          <w:drawing>
            <wp:anchor xmlns:wp="http://schemas.openxmlformats.org/drawingml/2006/wordprocessingDrawing" distT="0" distB="0" distL="114832" distR="114832" simplePos="0" relativeHeight="0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87518</wp:posOffset>
              </wp:positionV>
              <wp:extent cx="850266" cy="841266"/>
              <wp:effectExtent l="0" t="0" r="0" b="0"/>
              <wp:wrapSquare wrapText="bothSides"/>
              <wp:docPr id="1" name="image1.jp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8628102" name="image1.jp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850266" cy="84126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0;o:allowoverlap:true;o:allowincell:true;mso-position-horizontal-relative:text;margin-left:-7.5pt;mso-position-horizontal:absolute;mso-position-vertical-relative:text;margin-top:6.9pt;mso-position-vertical:absolute;width:67.0pt;height:66.2pt;">
              <v:path textboxrect="0,0,0,0"/>
              <v:imagedata r:id="rId1" o:title=""/>
            </v:shape>
          </w:pict>
        </mc:Fallback>
      </mc:AlternateContent>
    </w:r>
    <w:r>
      <w:rPr>
        <w:color w:val="000000"/>
        <w:sz w:val="24"/>
        <w:szCs w:val="24"/>
      </w:rPr>
    </w:r>
    <w:r/>
  </w:p>
  <w:p>
    <w:pPr>
      <w:ind w:firstLine="1644"/>
      <w:jc w:val="both"/>
      <w:spacing w:lineRule="auto" w:line="360"/>
      <w:rPr>
        <w:color w:val="000000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b/>
        <w:color w:val="000000"/>
        <w:rtl w:val="false"/>
      </w:rPr>
      <w:t xml:space="preserve">UNIVERSIDADE FEDERAL DE SANTA MARIA</w:t>
    </w:r>
    <w:r>
      <w:rPr>
        <w:color w:val="000000"/>
        <w:sz w:val="24"/>
        <w:szCs w:val="24"/>
      </w:rPr>
    </w:r>
    <w:r/>
  </w:p>
  <w:p>
    <w:pPr>
      <w:ind w:firstLine="1644"/>
      <w:jc w:val="both"/>
      <w:spacing w:lineRule="auto" w:line="360"/>
      <w:rPr>
        <w:color w:val="000000"/>
        <w:highlight w:val="no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b/>
        <w:color w:val="000000"/>
        <w:rtl w:val="false"/>
      </w:rPr>
      <w:t xml:space="preserve">PRÓ-REITORIA DE EXTENSÃO</w:t>
    </w:r>
    <w:r>
      <w:rPr>
        <w:b/>
        <w:color w:val="000000"/>
        <w:highlight w:val="none"/>
      </w:rPr>
    </w:r>
    <w:r/>
  </w:p>
  <w:p>
    <w:pPr>
      <w:ind w:firstLine="1644"/>
      <w:jc w:val="both"/>
      <w:spacing w:lineRule="auto" w:line="360"/>
      <w:rPr>
        <w:color w:val="000000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b/>
        <w:color w:val="000000"/>
        <w:highlight w:val="none"/>
        <w:rtl w:val="false"/>
      </w:rPr>
      <w:t xml:space="preserve">COORDENADORIA DE DESENVOLVIMENTO REGIONAL E CIDADANIA</w:t>
    </w:r>
    <w:r>
      <w:rPr>
        <w:b/>
        <w:color w:val="000000"/>
      </w:rPr>
    </w:r>
    <w:r/>
  </w:p>
  <w:p>
    <w:pPr>
      <w:ind w:firstLine="1644"/>
      <w:jc w:val="both"/>
      <w:spacing w:lineRule="auto" w:line="360"/>
      <w:rPr>
        <w:color w:val="000000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b/>
        <w:color w:val="000000"/>
        <w:rtl w:val="false"/>
      </w:rPr>
      <w:t xml:space="preserve">OBSERVATÓRIO DE DIREITOS HUMANOS</w:t>
    </w:r>
    <w:r>
      <w:rPr>
        <w:b/>
        <w:color w:val="000000"/>
      </w:rPr>
    </w:r>
    <w:r/>
  </w:p>
  <w:p>
    <w:pPr>
      <w:ind w:left="0" w:right="0" w:firstLine="1474"/>
      <w:jc w:val="both"/>
      <w:keepLines w:val="false"/>
      <w:keepNext w:val="false"/>
      <w:pageBreakBefore w:val="false"/>
      <w:spacing w:lineRule="auto" w:line="360" w:after="200" w:before="0"/>
      <w:shd w:val="clear" w:fill="auto" w:color="auto"/>
      <w:widowControl w:val="off"/>
      <w:rPr>
        <w:rFonts w:ascii="Arial" w:hAnsi="Arial" w:cs="Arial" w:eastAsia="Arial"/>
        <w:b/>
        <w:i w:val="false"/>
        <w:smallCaps w:val="false"/>
        <w:strike w:val="false"/>
        <w:color w:val="000000"/>
        <w:sz w:val="22"/>
        <w:szCs w:val="22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Arial" w:hAnsi="Arial" w:cs="Arial" w:eastAsia="Arial"/>
        <w:b/>
        <w:i w:val="false"/>
        <w:smallCaps w:val="false"/>
        <w:strike w:val="false"/>
        <w:color w:val="000000"/>
        <w:sz w:val="22"/>
        <w:szCs w:val="22"/>
        <w:u w:val="none"/>
        <w:shd w:val="clear" w:fill="auto" w:color="auto"/>
        <w:vertAlign w:val="baseline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pt-PT" w:bidi="ar-SA" w:eastAsia="zh-CN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link w:val="919"/>
    <w:uiPriority w:val="9"/>
    <w:rPr>
      <w:rFonts w:ascii="Arial" w:hAnsi="Arial" w:cs="Arial" w:eastAsia="Arial"/>
      <w:sz w:val="40"/>
      <w:szCs w:val="40"/>
    </w:rPr>
  </w:style>
  <w:style w:type="character" w:styleId="747">
    <w:name w:val="Heading 2 Char"/>
    <w:link w:val="920"/>
    <w:uiPriority w:val="9"/>
    <w:rPr>
      <w:rFonts w:ascii="Arial" w:hAnsi="Arial" w:cs="Arial" w:eastAsia="Arial"/>
      <w:sz w:val="34"/>
    </w:rPr>
  </w:style>
  <w:style w:type="character" w:styleId="748">
    <w:name w:val="Heading 3 Char"/>
    <w:link w:val="921"/>
    <w:uiPriority w:val="9"/>
    <w:rPr>
      <w:rFonts w:ascii="Arial" w:hAnsi="Arial" w:cs="Arial" w:eastAsia="Arial"/>
      <w:sz w:val="30"/>
      <w:szCs w:val="30"/>
    </w:rPr>
  </w:style>
  <w:style w:type="character" w:styleId="749">
    <w:name w:val="Heading 4 Char"/>
    <w:link w:val="922"/>
    <w:uiPriority w:val="9"/>
    <w:rPr>
      <w:rFonts w:ascii="Arial" w:hAnsi="Arial" w:cs="Arial" w:eastAsia="Arial"/>
      <w:b/>
      <w:bCs/>
      <w:sz w:val="26"/>
      <w:szCs w:val="26"/>
    </w:rPr>
  </w:style>
  <w:style w:type="character" w:styleId="750">
    <w:name w:val="Heading 5 Char"/>
    <w:link w:val="923"/>
    <w:uiPriority w:val="9"/>
    <w:rPr>
      <w:rFonts w:ascii="Arial" w:hAnsi="Arial" w:cs="Arial" w:eastAsia="Arial"/>
      <w:b/>
      <w:bCs/>
      <w:sz w:val="24"/>
      <w:szCs w:val="24"/>
    </w:rPr>
  </w:style>
  <w:style w:type="character" w:styleId="751">
    <w:name w:val="Heading 6 Char"/>
    <w:link w:val="924"/>
    <w:uiPriority w:val="9"/>
    <w:rPr>
      <w:rFonts w:ascii="Arial" w:hAnsi="Arial" w:cs="Arial" w:eastAsia="Arial"/>
      <w:b/>
      <w:bCs/>
      <w:sz w:val="22"/>
      <w:szCs w:val="22"/>
    </w:rPr>
  </w:style>
  <w:style w:type="paragraph" w:styleId="752">
    <w:name w:val="Heading 7"/>
    <w:basedOn w:val="917"/>
    <w:next w:val="917"/>
    <w:link w:val="75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53">
    <w:name w:val="Heading 7 Char"/>
    <w:link w:val="7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54">
    <w:name w:val="Heading 8"/>
    <w:basedOn w:val="917"/>
    <w:next w:val="917"/>
    <w:link w:val="75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55">
    <w:name w:val="Heading 8 Char"/>
    <w:link w:val="754"/>
    <w:uiPriority w:val="9"/>
    <w:rPr>
      <w:rFonts w:ascii="Arial" w:hAnsi="Arial" w:cs="Arial" w:eastAsia="Arial"/>
      <w:i/>
      <w:iCs/>
      <w:sz w:val="22"/>
      <w:szCs w:val="22"/>
    </w:rPr>
  </w:style>
  <w:style w:type="paragraph" w:styleId="756">
    <w:name w:val="Heading 9"/>
    <w:basedOn w:val="917"/>
    <w:next w:val="917"/>
    <w:link w:val="75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7">
    <w:name w:val="Heading 9 Char"/>
    <w:link w:val="756"/>
    <w:uiPriority w:val="9"/>
    <w:rPr>
      <w:rFonts w:ascii="Arial" w:hAnsi="Arial" w:cs="Arial" w:eastAsia="Arial"/>
      <w:i/>
      <w:iCs/>
      <w:sz w:val="21"/>
      <w:szCs w:val="21"/>
    </w:rPr>
  </w:style>
  <w:style w:type="paragraph" w:styleId="758">
    <w:name w:val="List Paragraph"/>
    <w:basedOn w:val="917"/>
    <w:qFormat/>
    <w:uiPriority w:val="34"/>
    <w:pPr>
      <w:contextualSpacing w:val="true"/>
      <w:ind w:left="720"/>
    </w:pPr>
  </w:style>
  <w:style w:type="table" w:styleId="75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0">
    <w:name w:val="No Spacing"/>
    <w:qFormat/>
    <w:uiPriority w:val="1"/>
    <w:pPr>
      <w:spacing w:lineRule="auto" w:line="240" w:after="0" w:before="0"/>
    </w:pPr>
  </w:style>
  <w:style w:type="character" w:styleId="761">
    <w:name w:val="Title Char"/>
    <w:link w:val="925"/>
    <w:uiPriority w:val="10"/>
    <w:rPr>
      <w:sz w:val="48"/>
      <w:szCs w:val="48"/>
    </w:rPr>
  </w:style>
  <w:style w:type="character" w:styleId="762">
    <w:name w:val="Subtitle Char"/>
    <w:link w:val="926"/>
    <w:uiPriority w:val="11"/>
    <w:rPr>
      <w:sz w:val="24"/>
      <w:szCs w:val="24"/>
    </w:rPr>
  </w:style>
  <w:style w:type="paragraph" w:styleId="763">
    <w:name w:val="Quote"/>
    <w:basedOn w:val="917"/>
    <w:next w:val="917"/>
    <w:link w:val="764"/>
    <w:qFormat/>
    <w:uiPriority w:val="29"/>
    <w:rPr>
      <w:i/>
    </w:rPr>
    <w:pPr>
      <w:ind w:left="720" w:right="720"/>
    </w:p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7"/>
    <w:next w:val="917"/>
    <w:link w:val="76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66">
    <w:name w:val="Intense Quote Char"/>
    <w:link w:val="765"/>
    <w:uiPriority w:val="30"/>
    <w:rPr>
      <w:i/>
    </w:rPr>
  </w:style>
  <w:style w:type="paragraph" w:styleId="767">
    <w:name w:val="Header"/>
    <w:basedOn w:val="917"/>
    <w:link w:val="76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8">
    <w:name w:val="Header Char"/>
    <w:link w:val="767"/>
    <w:uiPriority w:val="99"/>
  </w:style>
  <w:style w:type="paragraph" w:styleId="769">
    <w:name w:val="Footer"/>
    <w:basedOn w:val="917"/>
    <w:link w:val="77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70">
    <w:name w:val="Footer Char"/>
    <w:link w:val="769"/>
    <w:uiPriority w:val="99"/>
  </w:style>
  <w:style w:type="paragraph" w:styleId="771">
    <w:name w:val="Caption"/>
    <w:basedOn w:val="917"/>
    <w:next w:val="9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72">
    <w:name w:val="Caption Char"/>
    <w:basedOn w:val="771"/>
    <w:link w:val="769"/>
    <w:uiPriority w:val="99"/>
  </w:style>
  <w:style w:type="table" w:styleId="773">
    <w:name w:val="Table Grid"/>
    <w:basedOn w:val="75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 Light"/>
    <w:basedOn w:val="75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75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75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0">
    <w:name w:val="Grid Table 1 Light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Grid Table 2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Grid Table 2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Grid Table 2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2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Grid Table 2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2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3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3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3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3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3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3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4"/>
    <w:basedOn w:val="7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2">
    <w:name w:val="Grid Table 4 - Accent 1"/>
    <w:basedOn w:val="7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03">
    <w:name w:val="Grid Table 4 - Accent 2"/>
    <w:basedOn w:val="7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04">
    <w:name w:val="Grid Table 4 - Accent 3"/>
    <w:basedOn w:val="7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05">
    <w:name w:val="Grid Table 4 - Accent 4"/>
    <w:basedOn w:val="7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06">
    <w:name w:val="Grid Table 4 - Accent 5"/>
    <w:basedOn w:val="7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7">
    <w:name w:val="Grid Table 4 - Accent 6"/>
    <w:basedOn w:val="75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08">
    <w:name w:val="Grid Table 5 Dark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09">
    <w:name w:val="Grid Table 5 Dark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10">
    <w:name w:val="Grid Table 5 Dark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11">
    <w:name w:val="Grid Table 5 Dark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12">
    <w:name w:val="Grid Table 5 Dark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13">
    <w:name w:val="Grid Table 5 Dark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14">
    <w:name w:val="Grid Table 5 Dark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15">
    <w:name w:val="Grid Table 6 Colorful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7 Colorful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7 Colorful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5">
    <w:name w:val="Grid Table 7 Colorful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Grid Table 7 Colorful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Grid Table 7 Colorful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Grid Table 7 Colorful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List Table 1 Light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List Table 1 Light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List Table 1 Light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List Table 1 Light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List Table 1 Light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List Table 1 Light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List Table 1 Light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List Table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37">
    <w:name w:val="List Table 2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38">
    <w:name w:val="List Table 2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39">
    <w:name w:val="List Table 2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40">
    <w:name w:val="List Table 2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41">
    <w:name w:val="List Table 2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42">
    <w:name w:val="List Table 2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43">
    <w:name w:val="List Table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65">
    <w:name w:val="List Table 6 Colorful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66">
    <w:name w:val="List Table 6 Colorful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67">
    <w:name w:val="List Table 6 Colorful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68">
    <w:name w:val="List Table 6 Colorful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69">
    <w:name w:val="List Table 6 Colorful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70">
    <w:name w:val="List Table 6 Colorful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71">
    <w:name w:val="List Table 7 Colorful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79">
    <w:name w:val="Lined - Accent 1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80">
    <w:name w:val="Lined - Accent 2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81">
    <w:name w:val="Lined - Accent 3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82">
    <w:name w:val="Lined - Accent 4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83">
    <w:name w:val="Lined - Accent 5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84">
    <w:name w:val="Lined - Accent 6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85">
    <w:name w:val="Bordered &amp; Lined - Accent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86">
    <w:name w:val="Bordered &amp; Lined - Accent 1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87">
    <w:name w:val="Bordered &amp; Lined - Accent 2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88">
    <w:name w:val="Bordered &amp; Lined - Accent 3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89">
    <w:name w:val="Bordered &amp; Lined - Accent 4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90">
    <w:name w:val="Bordered &amp; Lined - Accent 5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91">
    <w:name w:val="Bordered &amp; Lined - Accent 6"/>
    <w:basedOn w:val="75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92">
    <w:name w:val="Bordered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93">
    <w:name w:val="Bordered - Accent 1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94">
    <w:name w:val="Bordered - Accent 2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95">
    <w:name w:val="Bordered - Accent 3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96">
    <w:name w:val="Bordered - Accent 4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97">
    <w:name w:val="Bordered - Accent 5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98">
    <w:name w:val="Bordered - Accent 6"/>
    <w:basedOn w:val="75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rPr>
      <w:sz w:val="18"/>
    </w:rPr>
    <w:pPr>
      <w:spacing w:lineRule="auto" w:line="240" w:after="40"/>
    </w:p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rPr>
      <w:sz w:val="20"/>
    </w:rPr>
    <w:pPr>
      <w:spacing w:lineRule="auto" w:line="240" w:after="0"/>
    </w:p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</w:style>
  <w:style w:type="table" w:styleId="918" w:default="1">
    <w:name w:val="Table Normal"/>
    <w:tblPr/>
  </w:style>
  <w:style w:type="paragraph" w:styleId="919">
    <w:name w:val="Heading 1"/>
    <w:basedOn w:val="917"/>
    <w:next w:val="917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480"/>
      <w:shd w:val="clear" w:fill="auto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920">
    <w:name w:val="Heading 2"/>
    <w:basedOn w:val="917"/>
    <w:next w:val="917"/>
    <w:rPr>
      <w:rFonts w:ascii="Arial" w:hAnsi="Arial" w:cs="Arial" w:eastAsia="Arial"/>
      <w:b w:val="false"/>
      <w:i w:val="false"/>
      <w:smallCaps w:val="false"/>
      <w:strike w:val="false"/>
      <w:color w:val="000000"/>
      <w:sz w:val="34"/>
      <w:szCs w:val="34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60"/>
      <w:shd w:val="clear" w:fill="auto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921">
    <w:name w:val="Heading 3"/>
    <w:basedOn w:val="917"/>
    <w:next w:val="917"/>
    <w:rPr>
      <w:rFonts w:ascii="Arial" w:hAnsi="Arial" w:cs="Arial" w:eastAsia="Arial"/>
      <w:b w:val="false"/>
      <w:i w:val="false"/>
      <w:smallCaps w:val="false"/>
      <w:strike w:val="false"/>
      <w:color w:val="000000"/>
      <w:sz w:val="30"/>
      <w:szCs w:val="30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20"/>
      <w:shd w:val="clear" w:fill="auto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922">
    <w:name w:val="Heading 4"/>
    <w:basedOn w:val="917"/>
    <w:next w:val="917"/>
    <w:rPr>
      <w:rFonts w:ascii="Arial" w:hAnsi="Arial" w:cs="Arial" w:eastAsia="Arial"/>
      <w:b/>
      <w:i w:val="false"/>
      <w:smallCaps w:val="false"/>
      <w:strike w:val="false"/>
      <w:color w:val="000000"/>
      <w:sz w:val="26"/>
      <w:szCs w:val="26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20"/>
      <w:shd w:val="clear" w:fill="auto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923">
    <w:name w:val="Heading 5"/>
    <w:basedOn w:val="917"/>
    <w:next w:val="917"/>
    <w:rPr>
      <w:rFonts w:ascii="Arial" w:hAnsi="Arial" w:cs="Arial" w:eastAsia="Arial"/>
      <w:b/>
      <w:i w:val="false"/>
      <w:smallCaps w:val="false"/>
      <w:strike w:val="false"/>
      <w:color w:val="000000"/>
      <w:sz w:val="24"/>
      <w:szCs w:val="24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20"/>
      <w:shd w:val="clear" w:fill="auto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924">
    <w:name w:val="Heading 6"/>
    <w:basedOn w:val="917"/>
    <w:next w:val="917"/>
    <w:rPr>
      <w:rFonts w:ascii="Arial" w:hAnsi="Arial" w:cs="Arial" w:eastAsia="Arial"/>
      <w:b/>
      <w:i w:val="false"/>
      <w:smallCaps w:val="false"/>
      <w:strike w:val="false"/>
      <w:color w:val="000000"/>
      <w:sz w:val="22"/>
      <w:szCs w:val="22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20"/>
      <w:shd w:val="clear" w:fill="auto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925">
    <w:name w:val="Title"/>
    <w:basedOn w:val="917"/>
    <w:next w:val="917"/>
    <w:rPr>
      <w:rFonts w:ascii="Liberation Serif" w:hAnsi="Liberation Serif" w:cs="Liberation Serif" w:eastAsia="Liberation Serif"/>
      <w:b w:val="false"/>
      <w:i w:val="false"/>
      <w:smallCaps w:val="false"/>
      <w:strike w:val="false"/>
      <w:color w:val="000000"/>
      <w:sz w:val="48"/>
      <w:szCs w:val="48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00"/>
      <w:shd w:val="clear" w:fill="auto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926">
    <w:name w:val="Subtitle"/>
    <w:basedOn w:val="917"/>
    <w:next w:val="917"/>
    <w:rPr>
      <w:rFonts w:ascii="Liberation Serif" w:hAnsi="Liberation Serif" w:cs="Liberation Serif" w:eastAsia="Liberation Serif"/>
      <w:b w:val="false"/>
      <w:i w:val="false"/>
      <w:smallCaps w:val="false"/>
      <w:strike w:val="false"/>
      <w:color w:val="000000"/>
      <w:sz w:val="24"/>
      <w:szCs w:val="24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200"/>
      <w:shd w:val="clear" w:fill="auto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927">
    <w:name w:val="StGen0"/>
    <w:basedOn w:val="918"/>
    <w:tblPr>
      <w:tblStyleRowBandSize w:val="1"/>
      <w:tblStyleColBandSize w:val="1"/>
      <w:tblCellMar>
        <w:left w:w="52" w:type="dxa"/>
        <w:top w:w="55" w:type="dxa"/>
        <w:right w:w="55" w:type="dxa"/>
        <w:bottom w:w="55" w:type="dxa"/>
      </w:tblCellMar>
    </w:tblPr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paragraph" w:styleId="1_1396" w:customStyle="1">
    <w:name w:val="Text body"/>
    <w:basedOn w:val="953"/>
    <w:qFormat/>
    <w:rPr>
      <w:rFonts w:ascii="Liberation Serif" w:hAnsi="Liberation Serif" w:cs="Liberation Serif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pt-BR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_1395" w:customStyle="1">
    <w:name w:val="Standard"/>
    <w:basedOn w:val="952"/>
    <w:qFormat/>
    <w:rPr>
      <w:rFonts w:ascii="Liberation Serif" w:hAnsi="Liberation Serif" w:cs="Liberation Serif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pt-BR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_1397" w:customStyle="1">
    <w:name w:val="Table Contents"/>
    <w:basedOn w:val="953"/>
    <w:qFormat/>
    <w:rPr>
      <w:rFonts w:ascii="Liberation Serif" w:hAnsi="Liberation Serif" w:cs="Liberation Serif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pt-BR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2023-03-16T16:09:07Z</dcterms:modified>
</cp:coreProperties>
</file>