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(modelo artigo)</w:t>
      </w:r>
    </w:p>
    <w:p w:rsidR="00000000" w:rsidDel="00000000" w:rsidP="00000000" w:rsidRDefault="00000000" w:rsidRPr="00000000" w14:paraId="00000002">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8"/>
          <w:szCs w:val="28"/>
          <w:rtl w:val="0"/>
        </w:rPr>
        <w:t xml:space="preserve">TÍTULO DO ARTIGO EM PORTUGUÊS, CAIXA ALTA, NEGRITO, FONTE TIMES NEW ROMAN, TAMANHO 14; CENTRALIZADO, ESPAÇO SIMPLES</w:t>
      </w:r>
      <w:r w:rsidDel="00000000" w:rsidR="00000000" w:rsidRPr="00000000">
        <w:rPr>
          <w:rtl w:val="0"/>
        </w:rPr>
      </w:r>
    </w:p>
    <w:p w:rsidR="00000000" w:rsidDel="00000000" w:rsidP="00000000" w:rsidRDefault="00000000" w:rsidRPr="00000000" w14:paraId="00000003">
      <w:pPr>
        <w:tabs>
          <w:tab w:val="left" w:leader="none" w:pos="1080"/>
        </w:tabs>
        <w:spacing w:after="0" w:lineRule="auto"/>
        <w:ind w:left="-68" w:firstLine="0"/>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Autor 01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Autor 02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Autor 03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Autor 04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RESUMO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resumo deve ressaltar a temática, o objetivo, o método, os resultados e as conclusões do documento.  Deverá estar em língua portuguesa, fonte times new roman, tamanho 11, justificado, espaçamento entre linhas simples, no máximo 5 linhas.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PALAVRAS-CHAVE: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Apresentar no mínimo três e no máximo cinco palavras-chave escritas em letras minúsculas, separadas por ponto (.) e finalizadas também por ponto, tamanho 11.</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spacing w:after="0" w:before="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Os artigos deverão ter no mínimo dez e no máximo doze páginas, incluindo tabelas, e figuras. Na submissão, o artigo escrito deve estar no formato Word, t</w:t>
      </w:r>
      <w:r w:rsidDel="00000000" w:rsidR="00000000" w:rsidRPr="00000000">
        <w:rPr>
          <w:rFonts w:ascii="Times New Roman" w:cs="Times New Roman" w:eastAsia="Times New Roman" w:hAnsi="Times New Roman"/>
          <w:b w:val="0"/>
          <w:color w:val="000000"/>
          <w:rtl w:val="0"/>
        </w:rPr>
        <w:t xml:space="preserve">amanho 12.</w:t>
      </w:r>
      <w:r w:rsidDel="00000000" w:rsidR="00000000" w:rsidRPr="00000000">
        <w:rPr>
          <w:rtl w:val="0"/>
        </w:rPr>
      </w:r>
    </w:p>
    <w:p w:rsidR="00000000" w:rsidDel="00000000" w:rsidP="00000000" w:rsidRDefault="00000000" w:rsidRPr="00000000" w14:paraId="0000000F">
      <w:pPr>
        <w:spacing w:after="0" w:before="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introdução deve apresentar uma contextualização da experiência vivenciada, explicitando o que trata o artigo, apresentando de forma clara os objetivos, a metodologia, o desenvolvimento e resultados. </w:t>
      </w:r>
    </w:p>
    <w:p w:rsidR="00000000" w:rsidDel="00000000" w:rsidP="00000000" w:rsidRDefault="00000000" w:rsidRPr="00000000" w14:paraId="00000010">
      <w:pPr>
        <w:spacing w:after="0" w:line="240" w:lineRule="auto"/>
        <w:ind w:firstLine="720"/>
        <w:jc w:val="both"/>
        <w:rPr>
          <w:rFonts w:ascii="Times New Roman" w:cs="Times New Roman" w:eastAsia="Times New Roman" w:hAnsi="Times New Roman"/>
          <w:color w:val="000000"/>
          <w:shd w:fill="auto" w:val="clear"/>
        </w:rPr>
      </w:pPr>
      <w:r w:rsidDel="00000000" w:rsidR="00000000" w:rsidRPr="00000000">
        <w:rPr>
          <w:rFonts w:ascii="Times New Roman" w:cs="Times New Roman" w:eastAsia="Times New Roman" w:hAnsi="Times New Roman"/>
          <w:color w:val="000000"/>
          <w:rtl w:val="0"/>
        </w:rPr>
        <w:t xml:space="preserve">Os títulos das seções devem estar em fonte Times New Roman – tamanho 12.</w:t>
      </w:r>
      <w:r w:rsidDel="00000000" w:rsidR="00000000" w:rsidRPr="00000000">
        <w:rPr>
          <w:rtl w:val="0"/>
        </w:rPr>
      </w:r>
    </w:p>
    <w:p w:rsidR="00000000" w:rsidDel="00000000" w:rsidP="00000000" w:rsidRDefault="00000000" w:rsidRPr="00000000" w14:paraId="00000011">
      <w:pPr>
        <w:spacing w:after="0" w:line="24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TÍTULO DA SEÇÃO </w:t>
      </w:r>
      <w:r w:rsidDel="00000000" w:rsidR="00000000" w:rsidRPr="00000000">
        <w:rPr>
          <w:rtl w:val="0"/>
        </w:rPr>
      </w:r>
    </w:p>
    <w:p w:rsidR="00000000" w:rsidDel="00000000" w:rsidP="00000000" w:rsidRDefault="00000000" w:rsidRPr="00000000" w14:paraId="00000013">
      <w:pPr>
        <w:spacing w:after="0" w:line="240"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 texto deve ser estruturado em quantas seções forem necessárias, desde que não ultrapasse o limite de páginas definido para o artigo. Deve apresentar a interface entre a expectativa e o vivido; descrição do que foi observado na experiência; no que resultou a experiência; descobertas, facilidades, dificuldades e recomendações caso necessário</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Problematização da experiência vivida dialogando com referencial teórico necessário.</w:t>
      </w:r>
    </w:p>
    <w:p w:rsidR="00000000" w:rsidDel="00000000" w:rsidP="00000000" w:rsidRDefault="00000000" w:rsidRPr="00000000" w14:paraId="00000014">
      <w:pPr>
        <w:spacing w:after="0" w:line="24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0" w:line="24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4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line="24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24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240"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Figura 1 - Foto tal (em fonte Times New Roman tamanho 10, alinhado à esquerda)</w:t>
      </w:r>
    </w:p>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0" w:right="0" w:firstLine="0"/>
        <w:jc w:val="both"/>
        <w:rPr>
          <w:rFonts w:ascii="Times New Roman" w:cs="Times New Roman" w:eastAsia="Times New Roman" w:hAnsi="Times New Roman"/>
          <w:b w:val="1"/>
          <w:i w:val="0"/>
          <w:smallCaps w:val="0"/>
          <w:strike w:val="0"/>
          <w:color w:val="000000"/>
          <w:sz w:val="22"/>
          <w:szCs w:val="22"/>
          <w:u w:val="none"/>
          <w:vertAlign w:val="baseline"/>
        </w:rPr>
      </w:pPr>
      <w:r w:rsidDel="00000000" w:rsidR="00000000" w:rsidRPr="00000000">
        <w:rPr/>
        <w:drawing>
          <wp:inline distB="0" distT="0" distL="0" distR="0">
            <wp:extent cx="3758519" cy="1219595"/>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758519" cy="121959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Fonte: </w:t>
      </w:r>
      <w:r w:rsidDel="00000000" w:rsidR="00000000" w:rsidRPr="00000000">
        <w:rPr>
          <w:rFonts w:ascii="Times New Roman" w:cs="Times New Roman" w:eastAsia="Times New Roman" w:hAnsi="Times New Roman"/>
          <w:sz w:val="20"/>
          <w:szCs w:val="20"/>
          <w:rtl w:val="0"/>
        </w:rPr>
        <w:t xml:space="preserve">Geoparque Quarta Colônia, 2023</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1D">
      <w:pPr>
        <w:spacing w:after="0" w:before="48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Quadro 1 – Título do quadro em fonte Times New Roman tamanho 10, alinhado à esquerda</w:t>
      </w:r>
    </w:p>
    <w:tbl>
      <w:tblPr>
        <w:tblStyle w:val="Table1"/>
        <w:tblW w:w="8860.0" w:type="dxa"/>
        <w:jc w:val="left"/>
        <w:tblInd w:w="-80.0" w:type="dxa"/>
        <w:tblLayout w:type="fixed"/>
        <w:tblLook w:val="0000"/>
      </w:tblPr>
      <w:tblGrid>
        <w:gridCol w:w="4420"/>
        <w:gridCol w:w="4440"/>
        <w:tblGridChange w:id="0">
          <w:tblGrid>
            <w:gridCol w:w="4420"/>
            <w:gridCol w:w="4440"/>
          </w:tblGrid>
        </w:tblGridChange>
      </w:tblGrid>
      <w:tr>
        <w:trPr>
          <w:cantSplit w:val="0"/>
          <w:trHeight w:val="285" w:hRule="atLeast"/>
          <w:tblHeader w:val="0"/>
        </w:trPr>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1E">
            <w:pPr>
              <w:spacing w:after="60" w:before="60" w:lineRule="auto"/>
              <w:ind w:firstLine="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0"/>
                <w:szCs w:val="20"/>
                <w:rtl w:val="0"/>
              </w:rPr>
              <w:t xml:space="preserve">Informação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F">
            <w:pPr>
              <w:spacing w:after="60" w:before="60" w:lineRule="auto"/>
              <w:ind w:firstLine="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0"/>
                <w:szCs w:val="20"/>
                <w:rtl w:val="0"/>
              </w:rPr>
              <w:t xml:space="preserve">Informação 2</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20">
            <w:pPr>
              <w:spacing w:after="60" w:before="60" w:lineRule="auto"/>
              <w:ind w:firstLine="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Dado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spacing w:after="60" w:before="60" w:lineRule="auto"/>
              <w:ind w:firstLine="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Dado 2</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22">
            <w:pPr>
              <w:spacing w:after="60" w:before="60" w:lineRule="auto"/>
              <w:ind w:firstLine="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Dado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spacing w:after="60" w:before="60" w:lineRule="auto"/>
              <w:ind w:firstLine="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0"/>
                <w:szCs w:val="20"/>
                <w:rtl w:val="0"/>
              </w:rPr>
              <w:t xml:space="preserve">Dado 4</w:t>
            </w:r>
            <w:r w:rsidDel="00000000" w:rsidR="00000000" w:rsidRPr="00000000">
              <w:rPr>
                <w:rtl w:val="0"/>
              </w:rPr>
            </w:r>
          </w:p>
        </w:tc>
      </w:tr>
    </w:tbl>
    <w:p w:rsidR="00000000" w:rsidDel="00000000" w:rsidP="00000000" w:rsidRDefault="00000000" w:rsidRPr="00000000" w14:paraId="00000024">
      <w:pPr>
        <w:spacing w:after="0" w:line="36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Fonte: XXX, 2023.</w:t>
      </w:r>
    </w:p>
    <w:p w:rsidR="00000000" w:rsidDel="00000000" w:rsidP="00000000" w:rsidRDefault="00000000" w:rsidRPr="00000000" w14:paraId="00000025">
      <w:pPr>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6">
      <w:pPr>
        <w:ind w:firstLine="720"/>
        <w:jc w:val="both"/>
        <w:rPr>
          <w:rFonts w:ascii="Times New Roman" w:cs="Times New Roman" w:eastAsia="Times New Roman" w:hAnsi="Times New Roman"/>
          <w:color w:val="000000"/>
          <w:shd w:fill="auto" w:val="clear"/>
        </w:rPr>
      </w:pPr>
      <w:r w:rsidDel="00000000" w:rsidR="00000000" w:rsidRPr="00000000">
        <w:rPr>
          <w:rFonts w:ascii="Times New Roman" w:cs="Times New Roman" w:eastAsia="Times New Roman" w:hAnsi="Times New Roman"/>
          <w:color w:val="000000"/>
          <w:rtl w:val="0"/>
        </w:rPr>
        <w:t xml:space="preserve">As citações com menos de três linhas devem ser incorporadas ao texto, entre aspas. Citação com mais de três linhas deve ser apresentada em parágrafo separado, com espaçamento simples, fonte tamanho 10 e com recuo de 4cm da margem esquerda do texto.</w:t>
      </w:r>
      <w:r w:rsidDel="00000000" w:rsidR="00000000" w:rsidRPr="00000000">
        <w:rPr>
          <w:rtl w:val="0"/>
        </w:rPr>
      </w:r>
    </w:p>
    <w:p w:rsidR="00000000" w:rsidDel="00000000" w:rsidP="00000000" w:rsidRDefault="00000000" w:rsidRPr="00000000" w14:paraId="00000027">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80" w:line="276"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CONSIDERAÇÕES FINAIS</w:t>
      </w:r>
      <w:r w:rsidDel="00000000" w:rsidR="00000000" w:rsidRPr="00000000">
        <w:rPr>
          <w:rtl w:val="0"/>
        </w:rPr>
      </w:r>
    </w:p>
    <w:p w:rsidR="00000000" w:rsidDel="00000000" w:rsidP="00000000" w:rsidRDefault="00000000" w:rsidRPr="00000000" w14:paraId="00000028">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Apresentar as considerações do relato exposto, apresentando o impacto social da experiência desenvolvida. </w:t>
      </w:r>
    </w:p>
    <w:p w:rsidR="00000000" w:rsidDel="00000000" w:rsidP="00000000" w:rsidRDefault="00000000" w:rsidRPr="00000000" w14:paraId="00000029">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80" w:line="276"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w:t>
      </w:r>
      <w:r w:rsidDel="00000000" w:rsidR="00000000" w:rsidRPr="00000000">
        <w:rPr>
          <w:rtl w:val="0"/>
        </w:rPr>
      </w:r>
    </w:p>
    <w:p w:rsidR="00000000" w:rsidDel="00000000" w:rsidP="00000000" w:rsidRDefault="00000000" w:rsidRPr="00000000" w14:paraId="0000002A">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 ordem alfabética, conforme ABNT.</w:t>
      </w:r>
    </w:p>
    <w:p w:rsidR="00000000" w:rsidDel="00000000" w:rsidP="00000000" w:rsidRDefault="00000000" w:rsidRPr="00000000" w14:paraId="0000002B">
      <w:pPr>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ind w:left="709"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ind w:left="709"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ind w:left="709"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ind w:left="709"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ind w:left="709"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ind w:left="709" w:firstLine="0"/>
        <w:jc w:val="center"/>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(modelo relato)</w:t>
      </w:r>
    </w:p>
    <w:p w:rsidR="00000000" w:rsidDel="00000000" w:rsidP="00000000" w:rsidRDefault="00000000" w:rsidRPr="00000000" w14:paraId="0000003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8"/>
          <w:szCs w:val="28"/>
          <w:rtl w:val="0"/>
        </w:rPr>
        <w:t xml:space="preserve">TÍTULO DO RELATO EM PORTUGUÊS, CAIXA ALTA, NEGRITO, FONTE TIMES NEW ROMAN, TAMANHO 14; CENTRALIZADO, ESPAÇO SIMPLES</w:t>
      </w:r>
      <w:r w:rsidDel="00000000" w:rsidR="00000000" w:rsidRPr="00000000">
        <w:rPr>
          <w:rtl w:val="0"/>
        </w:rPr>
      </w:r>
    </w:p>
    <w:p w:rsidR="00000000" w:rsidDel="00000000" w:rsidP="00000000" w:rsidRDefault="00000000" w:rsidRPr="00000000" w14:paraId="00000036">
      <w:pPr>
        <w:tabs>
          <w:tab w:val="left" w:leader="none" w:pos="1080"/>
        </w:tabs>
        <w:spacing w:after="0" w:lineRule="auto"/>
        <w:ind w:left="-68"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Autor 01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Autor 02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Autor 03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6"/>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Autor 04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RESUMO</w:t>
      </w:r>
      <w:r w:rsidDel="00000000" w:rsidR="00000000" w:rsidRPr="00000000">
        <w:rPr>
          <w:rtl w:val="0"/>
        </w:rPr>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after="120" w:line="240" w:lineRule="auto"/>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rtl w:val="0"/>
        </w:rPr>
        <w:t xml:space="preserve">O resumo deve ressaltar a temática, o objetivo, o método, os resultados e as conclusões do documento.  Deverá estar em língua portuguesa, fonte Times New Roman, tamanho 11, justificado, espaçamento entre linhas simples, no máximo 5 linhas.</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PALAVRAS-CHAVE: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Apresentar no mínimo três e no máximo cinco palavras-chave escritas em letras minúsculas, separadas por ponto (.) e finalizadas também por ponto, tamanho 11.</w:t>
      </w:r>
      <w:r w:rsidDel="00000000" w:rsidR="00000000" w:rsidRPr="00000000">
        <w:rPr>
          <w:rtl w:val="0"/>
        </w:rPr>
      </w:r>
    </w:p>
    <w:p w:rsidR="00000000" w:rsidDel="00000000" w:rsidP="00000000" w:rsidRDefault="00000000" w:rsidRPr="00000000" w14:paraId="0000003F">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80" w:line="276"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0">
      <w:pPr>
        <w:spacing w:after="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Os Relatos de experiência deverão ter no mínimo cinco e no máximo dez páginas, incluindo tabelas, e figuras. Na submissão, o relato escrito deve estar no formato Word, t</w:t>
      </w:r>
      <w:r w:rsidDel="00000000" w:rsidR="00000000" w:rsidRPr="00000000">
        <w:rPr>
          <w:rFonts w:ascii="Times New Roman" w:cs="Times New Roman" w:eastAsia="Times New Roman" w:hAnsi="Times New Roman"/>
          <w:b w:val="0"/>
          <w:color w:val="000000"/>
          <w:rtl w:val="0"/>
        </w:rPr>
        <w:t xml:space="preserve">amanho 12.</w:t>
      </w:r>
      <w:r w:rsidDel="00000000" w:rsidR="00000000" w:rsidRPr="00000000">
        <w:rPr>
          <w:rtl w:val="0"/>
        </w:rPr>
      </w:r>
    </w:p>
    <w:p w:rsidR="00000000" w:rsidDel="00000000" w:rsidP="00000000" w:rsidRDefault="00000000" w:rsidRPr="00000000" w14:paraId="00000041">
      <w:pPr>
        <w:spacing w:after="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introdução deve apresentar uma contextualização da experiência vivenciada, explicitando o que trata o relato, apresentando os objetivos da experiência e a </w:t>
      </w:r>
      <w:r w:rsidDel="00000000" w:rsidR="00000000" w:rsidRPr="00000000">
        <w:rPr>
          <w:rFonts w:ascii="Times New Roman" w:cs="Times New Roman" w:eastAsia="Times New Roman" w:hAnsi="Times New Roman"/>
          <w:rtl w:val="0"/>
        </w:rPr>
        <w:t xml:space="preserve">metodologia</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42">
      <w:pPr>
        <w:spacing w:after="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Descrever como a experiência foi vivenciada: local; sujeitos envolvidos; período; procedimentos desenvolvidos na experiência.</w:t>
      </w:r>
    </w:p>
    <w:p w:rsidR="00000000" w:rsidDel="00000000" w:rsidP="00000000" w:rsidRDefault="00000000" w:rsidRPr="00000000" w14:paraId="00000043">
      <w:pPr>
        <w:spacing w:after="0" w:line="240" w:lineRule="auto"/>
        <w:ind w:firstLine="720"/>
        <w:jc w:val="both"/>
        <w:rPr>
          <w:rFonts w:ascii="Times New Roman" w:cs="Times New Roman" w:eastAsia="Times New Roman" w:hAnsi="Times New Roman"/>
          <w:color w:val="000000"/>
          <w:shd w:fill="auto" w:val="clear"/>
        </w:rPr>
      </w:pPr>
      <w:r w:rsidDel="00000000" w:rsidR="00000000" w:rsidRPr="00000000">
        <w:rPr>
          <w:rFonts w:ascii="Times New Roman" w:cs="Times New Roman" w:eastAsia="Times New Roman" w:hAnsi="Times New Roman"/>
          <w:color w:val="000000"/>
          <w:rtl w:val="0"/>
        </w:rPr>
        <w:t xml:space="preserve">Os títulos das seções devem estar em fonte Times New Roman – tamanho 12.</w:t>
      </w:r>
      <w:r w:rsidDel="00000000" w:rsidR="00000000" w:rsidRPr="00000000">
        <w:rPr>
          <w:rtl w:val="0"/>
        </w:rPr>
      </w:r>
    </w:p>
    <w:p w:rsidR="00000000" w:rsidDel="00000000" w:rsidP="00000000" w:rsidRDefault="00000000" w:rsidRPr="00000000" w14:paraId="00000044">
      <w:pPr>
        <w:spacing w:after="0" w:lineRule="auto"/>
        <w:ind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TÍTULO DA SEÇÃO (desenvolvimento)</w:t>
      </w:r>
      <w:r w:rsidDel="00000000" w:rsidR="00000000" w:rsidRPr="00000000">
        <w:rPr>
          <w:rtl w:val="0"/>
        </w:rPr>
      </w:r>
    </w:p>
    <w:p w:rsidR="00000000" w:rsidDel="00000000" w:rsidP="00000000" w:rsidRDefault="00000000" w:rsidRPr="00000000" w14:paraId="00000046">
      <w:pPr>
        <w:spacing w:after="0"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O relato deve ser estruturado em quantas seções forem necessárias, desde que não ultrapasse o limite de páginas definido para o relato de experiência</w:t>
      </w:r>
      <w:r w:rsidDel="00000000" w:rsidR="00000000" w:rsidRPr="00000000">
        <w:rPr>
          <w:rFonts w:ascii="Times New Roman" w:cs="Times New Roman" w:eastAsia="Times New Roman" w:hAnsi="Times New Roman"/>
          <w:rtl w:val="0"/>
        </w:rPr>
        <w:t xml:space="preserve">. É necessário conter a </w:t>
      </w:r>
      <w:r w:rsidDel="00000000" w:rsidR="00000000" w:rsidRPr="00000000">
        <w:rPr>
          <w:rFonts w:ascii="Times New Roman" w:cs="Times New Roman" w:eastAsia="Times New Roman" w:hAnsi="Times New Roman"/>
          <w:color w:val="000000"/>
          <w:rtl w:val="0"/>
        </w:rPr>
        <w:t xml:space="preserve">descrição de como foi realizada</w:t>
      </w:r>
      <w:r w:rsidDel="00000000" w:rsidR="00000000" w:rsidRPr="00000000">
        <w:rPr>
          <w:rFonts w:ascii="Times New Roman" w:cs="Times New Roman" w:eastAsia="Times New Roman" w:hAnsi="Times New Roman"/>
          <w:rtl w:val="0"/>
        </w:rPr>
        <w:t xml:space="preserve"> e </w:t>
      </w:r>
      <w:r w:rsidDel="00000000" w:rsidR="00000000" w:rsidRPr="00000000">
        <w:rPr>
          <w:rFonts w:ascii="Times New Roman" w:cs="Times New Roman" w:eastAsia="Times New Roman" w:hAnsi="Times New Roman"/>
          <w:color w:val="000000"/>
          <w:rtl w:val="0"/>
        </w:rPr>
        <w:t xml:space="preserve">do que foi observado na experiência; no que resultou a experiência; descobertas, facilidades, dificuldades e recomendações caso necessário.</w:t>
      </w:r>
      <w:r w:rsidDel="00000000" w:rsidR="00000000" w:rsidRPr="00000000">
        <w:rPr>
          <w:rtl w:val="0"/>
        </w:rPr>
      </w:r>
    </w:p>
    <w:p w:rsidR="00000000" w:rsidDel="00000000" w:rsidP="00000000" w:rsidRDefault="00000000" w:rsidRPr="00000000" w14:paraId="00000047">
      <w:pPr>
        <w:spacing w:after="0"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Quando for necessário, fazer a p</w:t>
      </w:r>
      <w:r w:rsidDel="00000000" w:rsidR="00000000" w:rsidRPr="00000000">
        <w:rPr>
          <w:rFonts w:ascii="Times New Roman" w:cs="Times New Roman" w:eastAsia="Times New Roman" w:hAnsi="Times New Roman"/>
          <w:color w:val="000000"/>
          <w:rtl w:val="0"/>
        </w:rPr>
        <w:t xml:space="preserve">roblematização da experiência vivida dialogando com referencial teórico </w:t>
      </w:r>
      <w:r w:rsidDel="00000000" w:rsidR="00000000" w:rsidRPr="00000000">
        <w:rPr>
          <w:rFonts w:ascii="Times New Roman" w:cs="Times New Roman" w:eastAsia="Times New Roman" w:hAnsi="Times New Roman"/>
          <w:rtl w:val="0"/>
        </w:rPr>
        <w:t xml:space="preserve">adequado (as citações com menos de três linhas devem ser incorporadas ao texto, entre aspas. Citação com mais de três linhas deve ser apresentada em parágrafo separado, com espaçamento simples, fonte tamanho 10 e com recuo de 4cm da margem esquerda do texto).</w:t>
      </w:r>
    </w:p>
    <w:p w:rsidR="00000000" w:rsidDel="00000000" w:rsidP="00000000" w:rsidRDefault="00000000" w:rsidRPr="00000000" w14:paraId="00000048">
      <w:pPr>
        <w:spacing w:after="0" w:line="240" w:lineRule="auto"/>
        <w:ind w:firstLine="708"/>
        <w:jc w:val="both"/>
        <w:rPr>
          <w:rFonts w:ascii="Times New Roman" w:cs="Times New Roman" w:eastAsia="Times New Roman" w:hAnsi="Times New Roman"/>
          <w:shd w:fill="auto" w:val="clear"/>
        </w:rPr>
      </w:pPr>
      <w:r w:rsidDel="00000000" w:rsidR="00000000" w:rsidRPr="00000000">
        <w:rPr>
          <w:rFonts w:ascii="Times New Roman" w:cs="Times New Roman" w:eastAsia="Times New Roman" w:hAnsi="Times New Roman"/>
          <w:rtl w:val="0"/>
        </w:rPr>
        <w:t xml:space="preserve">Quando houver foto a ser incluída no texto, enumerar como figura, colocando autor e ano, por exemplo:</w:t>
      </w:r>
      <w:r w:rsidDel="00000000" w:rsidR="00000000" w:rsidRPr="00000000">
        <w:rPr>
          <w:rtl w:val="0"/>
        </w:rPr>
      </w:r>
    </w:p>
    <w:p w:rsidR="00000000" w:rsidDel="00000000" w:rsidP="00000000" w:rsidRDefault="00000000" w:rsidRPr="00000000" w14:paraId="00000049">
      <w:pPr>
        <w:spacing w:after="0" w:line="24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Figura 1 - Foto tal (em fonte Times New Roman tamanho 10, alinhado à esquerda)</w:t>
      </w:r>
    </w:p>
    <w:p w:rsidR="00000000" w:rsidDel="00000000" w:rsidP="00000000" w:rsidRDefault="00000000" w:rsidRPr="00000000" w14:paraId="0000004B">
      <w:pPr>
        <w:jc w:val="center"/>
        <w:rPr>
          <w:rFonts w:ascii="Times New Roman" w:cs="Times New Roman" w:eastAsia="Times New Roman" w:hAnsi="Times New Roman"/>
          <w:b w:val="1"/>
        </w:rPr>
      </w:pPr>
      <w:r w:rsidDel="00000000" w:rsidR="00000000" w:rsidRPr="00000000">
        <w:rPr/>
        <w:drawing>
          <wp:inline distB="0" distT="0" distL="0" distR="0">
            <wp:extent cx="3948939" cy="1281384"/>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948939" cy="1281384"/>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Fonte: </w:t>
      </w:r>
      <w:r w:rsidDel="00000000" w:rsidR="00000000" w:rsidRPr="00000000">
        <w:rPr>
          <w:rFonts w:ascii="Times New Roman" w:cs="Times New Roman" w:eastAsia="Times New Roman" w:hAnsi="Times New Roman"/>
          <w:sz w:val="20"/>
          <w:szCs w:val="20"/>
          <w:rtl w:val="0"/>
        </w:rPr>
        <w:t xml:space="preserve">Geoparque Quarta Colônia, 2023</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4D">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480" w:line="276"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CONSIDERAÇÕES FINAIS</w:t>
      </w:r>
      <w:r w:rsidDel="00000000" w:rsidR="00000000" w:rsidRPr="00000000">
        <w:rPr>
          <w:rtl w:val="0"/>
        </w:rPr>
      </w:r>
    </w:p>
    <w:p w:rsidR="00000000" w:rsidDel="00000000" w:rsidP="00000000" w:rsidRDefault="00000000" w:rsidRPr="00000000" w14:paraId="0000004E">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Apresentar as considerações do relato exposto, apresentando o impacto social da experiência desenvolvida. </w:t>
      </w:r>
    </w:p>
    <w:p w:rsidR="00000000" w:rsidDel="00000000" w:rsidP="00000000" w:rsidRDefault="00000000" w:rsidRPr="00000000" w14:paraId="0000004F">
      <w:pPr>
        <w:ind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24"/>
          <w:szCs w:val="24"/>
          <w:rtl w:val="0"/>
        </w:rPr>
        <w:t xml:space="preserve">REFERÊNCIAS</w:t>
      </w:r>
      <w:r w:rsidDel="00000000" w:rsidR="00000000" w:rsidRPr="00000000">
        <w:rPr>
          <w:rtl w:val="0"/>
        </w:rPr>
      </w:r>
    </w:p>
    <w:p w:rsidR="00000000" w:rsidDel="00000000" w:rsidP="00000000" w:rsidRDefault="00000000" w:rsidRPr="00000000" w14:paraId="00000050">
      <w:pPr>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 ordem alfabética, conforme ABNT.</w:t>
      </w:r>
    </w:p>
    <w:p w:rsidR="00000000" w:rsidDel="00000000" w:rsidP="00000000" w:rsidRDefault="00000000" w:rsidRPr="00000000" w14:paraId="00000051">
      <w:pPr>
        <w:ind w:left="70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ind w:left="709" w:firstLine="0"/>
        <w:jc w:val="center"/>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40" w:before="0" w:line="240" w:lineRule="auto"/>
        <w:ind w:left="0" w:right="-125.66929133858139"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Função no PROGREDIR (proponente, instrutor/a, cuidadora, representante de equipe de trabalho), instituição, e-mail.</w:t>
      </w:r>
      <w:r w:rsidDel="00000000" w:rsidR="00000000" w:rsidRPr="00000000">
        <w:rPr>
          <w:rtl w:val="0"/>
        </w:rPr>
      </w:r>
    </w:p>
  </w:footnote>
  <w:footnote w:id="1">
    <w:p w:rsidR="00000000" w:rsidDel="00000000" w:rsidP="00000000" w:rsidRDefault="00000000" w:rsidRPr="00000000" w14:paraId="0000005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4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Função no PROGREDIR (proponente, instrutor/a, cuidadora, representante de equipe de trabalho), instituição, e-mail.</w:t>
      </w:r>
      <w:r w:rsidDel="00000000" w:rsidR="00000000" w:rsidRPr="00000000">
        <w:rPr>
          <w:rtl w:val="0"/>
        </w:rPr>
      </w:r>
    </w:p>
  </w:footnote>
  <w:footnote w:id="2">
    <w:p w:rsidR="00000000" w:rsidDel="00000000" w:rsidP="00000000" w:rsidRDefault="00000000" w:rsidRPr="00000000" w14:paraId="0000005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4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Função no PROGREDIR (proponente, instrutor/a, cuidadora, representante de equipe de trabalho), instituição, e-mail.</w:t>
      </w:r>
      <w:r w:rsidDel="00000000" w:rsidR="00000000" w:rsidRPr="00000000">
        <w:rPr>
          <w:rtl w:val="0"/>
        </w:rPr>
      </w:r>
    </w:p>
  </w:footnote>
  <w:footnote w:id="3">
    <w:p w:rsidR="00000000" w:rsidDel="00000000" w:rsidP="00000000" w:rsidRDefault="00000000" w:rsidRPr="00000000" w14:paraId="0000005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4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Função no PROGREDIR (proponente, instrutor/a, cuidadora, representante de equipe de trabalho), instituição, e-mail.</w:t>
      </w:r>
      <w:r w:rsidDel="00000000" w:rsidR="00000000" w:rsidRPr="00000000">
        <w:rPr>
          <w:rtl w:val="0"/>
        </w:rPr>
      </w:r>
    </w:p>
  </w:footnote>
  <w:footnote w:id="4">
    <w:p w:rsidR="00000000" w:rsidDel="00000000" w:rsidP="00000000" w:rsidRDefault="00000000" w:rsidRPr="00000000" w14:paraId="0000005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4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Função no PROGREDIR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proponente, instrutor/a, cuidadora, representante de equipe de trabalho), instituição, e-mail.</w:t>
      </w:r>
      <w:r w:rsidDel="00000000" w:rsidR="00000000" w:rsidRPr="00000000">
        <w:rPr>
          <w:rtl w:val="0"/>
        </w:rPr>
      </w:r>
    </w:p>
  </w:footnote>
  <w:footnote w:id="5">
    <w:p w:rsidR="00000000" w:rsidDel="00000000" w:rsidP="00000000" w:rsidRDefault="00000000" w:rsidRPr="00000000" w14:paraId="0000005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4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Função no PROGREDIR (proponente, instrutor/a, cuidadora, representante de equipe de trabalho), instituição, e-mail.</w:t>
      </w:r>
      <w:r w:rsidDel="00000000" w:rsidR="00000000" w:rsidRPr="00000000">
        <w:rPr>
          <w:rtl w:val="0"/>
        </w:rPr>
      </w:r>
    </w:p>
  </w:footnote>
  <w:footnote w:id="6">
    <w:p w:rsidR="00000000" w:rsidDel="00000000" w:rsidP="00000000" w:rsidRDefault="00000000" w:rsidRPr="00000000" w14:paraId="0000005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4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Função no PROGREDIR (proponente, instrutor/a, cuidadora, representante de equipe de trabalho), instituição, e-mail.</w:t>
      </w:r>
      <w:r w:rsidDel="00000000" w:rsidR="00000000" w:rsidRPr="00000000">
        <w:rPr>
          <w:rtl w:val="0"/>
        </w:rPr>
      </w:r>
    </w:p>
  </w:footnote>
  <w:footnote w:id="7">
    <w:p w:rsidR="00000000" w:rsidDel="00000000" w:rsidP="00000000" w:rsidRDefault="00000000" w:rsidRPr="00000000" w14:paraId="0000005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4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Função no PROGREDIR (proponente, instrutor/a, cuidadora, representante de equipe de trabalho), instituição, e-mail.</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76"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76"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76"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76" w:lineRule="auto"/>
      <w:ind w:left="0" w:right="0" w:firstLine="0"/>
      <w:jc w:val="left"/>
    </w:pPr>
    <w:rPr>
      <w:rFonts w:ascii="Arial" w:cs="Arial" w:eastAsia="Arial" w:hAnsi="Arial"/>
      <w:b w:val="0"/>
      <w:i w:val="0"/>
      <w:smallCaps w:val="0"/>
      <w:strike w:val="0"/>
      <w:color w:val="000000"/>
      <w:sz w:val="48"/>
      <w:szCs w:val="48"/>
      <w:u w:val="none"/>
      <w:shd w:fill="auto" w:val="clear"/>
      <w:vertAlign w:val="baseline"/>
    </w:rPr>
  </w:style>
  <w:style w:type="paragraph" w:styleId="Subtitle">
    <w:name w:val="Subtitle"/>
    <w:basedOn w:val="Normal"/>
    <w:next w:val="Normal"/>
    <w:pPr>
      <w:spacing w:after="200" w:before="200" w:lineRule="auto"/>
    </w:pPr>
    <w:rPr>
      <w:sz w:val="24"/>
      <w:szCs w:val="24"/>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UZmRWoHiMu93p4rI1aDNXhI9Q==">CgMxLjAyCWguMzBqMHpsbDgAciExNXFhQnhGd2laVVJTV0lxZGoxUVlwUXZYdU01VFFnZGs=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