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240" w:after="240"/>
        <w:ind w:left="700"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ANEXO A:</w:t>
      </w:r>
    </w:p>
    <w:p>
      <w:pPr>
        <w:pStyle w:val="Normal1"/>
        <w:spacing w:lineRule="auto" w:line="240" w:before="240" w:after="240"/>
        <w:ind w:left="70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(Modelo de Ensaio)</w:t>
      </w:r>
    </w:p>
    <w:p>
      <w:pPr>
        <w:pStyle w:val="Normal1"/>
        <w:spacing w:lineRule="auto" w:line="240" w:before="240" w:after="240"/>
        <w:ind w:left="700" w:hanging="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TÍTULO DO ENSAIO EM PORTUGUÊS, CAIXA ALTA, NEGRITO, FONTE TIMES NEW ROMAN, TAMANHO 14; CENTRALIZADO, ESPAÇO SIMPLES</w:t>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Autor 01</w:t>
      </w:r>
      <w:r>
        <w:rPr>
          <w:rStyle w:val="Ncoradanotaderodap"/>
          <w:rFonts w:eastAsia="Times New Roman" w:cs="Times New Roman" w:ascii="Times New Roman" w:hAnsi="Times New Roman"/>
          <w:sz w:val="24"/>
          <w:szCs w:val="24"/>
          <w:vertAlign w:val="superscript"/>
        </w:rPr>
        <w:footnoteReference w:id="2"/>
      </w:r>
      <w:r>
        <w:rPr>
          <w:rFonts w:eastAsia="Times New Roman" w:cs="Times New Roman" w:ascii="Times New Roman" w:hAnsi="Times New Roman"/>
          <w:sz w:val="24"/>
          <w:szCs w:val="24"/>
        </w:rPr>
        <w:t xml:space="preserve"> </w:t>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Autor 02</w:t>
      </w:r>
      <w:r>
        <w:rPr>
          <w:rStyle w:val="Ncoradanotaderodap"/>
          <w:rFonts w:eastAsia="Times New Roman" w:cs="Times New Roman" w:ascii="Times New Roman" w:hAnsi="Times New Roman"/>
          <w:sz w:val="24"/>
          <w:szCs w:val="24"/>
          <w:vertAlign w:val="superscript"/>
        </w:rPr>
        <w:footnoteReference w:id="3"/>
      </w:r>
      <w:r>
        <w:rPr>
          <w:rFonts w:eastAsia="Times New Roman" w:cs="Times New Roman" w:ascii="Times New Roman" w:hAnsi="Times New Roman"/>
          <w:sz w:val="24"/>
          <w:szCs w:val="24"/>
        </w:rPr>
        <w:t xml:space="preserve"> </w:t>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Autor 03</w:t>
      </w:r>
      <w:r>
        <w:rPr>
          <w:rStyle w:val="Ncoradanotaderodap"/>
          <w:rFonts w:eastAsia="Times New Roman" w:cs="Times New Roman" w:ascii="Times New Roman" w:hAnsi="Times New Roman"/>
          <w:sz w:val="24"/>
          <w:szCs w:val="24"/>
          <w:vertAlign w:val="superscript"/>
        </w:rPr>
        <w:footnoteReference w:id="4"/>
      </w:r>
      <w:r>
        <w:rPr>
          <w:rFonts w:eastAsia="Times New Roman" w:cs="Times New Roman" w:ascii="Times New Roman" w:hAnsi="Times New Roman"/>
          <w:sz w:val="24"/>
          <w:szCs w:val="24"/>
        </w:rPr>
        <w:t xml:space="preserve"> </w:t>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Autor 04</w:t>
      </w:r>
      <w:r>
        <w:rPr>
          <w:rStyle w:val="Ncoradanotaderodap"/>
          <w:rFonts w:eastAsia="Times New Roman" w:cs="Times New Roman" w:ascii="Times New Roman" w:hAnsi="Times New Roman"/>
          <w:sz w:val="24"/>
          <w:szCs w:val="24"/>
          <w:vertAlign w:val="superscript"/>
        </w:rPr>
        <w:footnoteReference w:id="5"/>
      </w:r>
      <w:r>
        <w:rPr>
          <w:rFonts w:eastAsia="Times New Roman" w:cs="Times New Roman" w:ascii="Times New Roman" w:hAnsi="Times New Roman"/>
          <w:sz w:val="24"/>
          <w:szCs w:val="24"/>
        </w:rPr>
        <w:t xml:space="preserve"> </w:t>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Autor 05</w:t>
      </w:r>
      <w:r>
        <w:rPr>
          <w:rStyle w:val="Ncoradanotaderodap"/>
          <w:rFonts w:eastAsia="Times New Roman" w:cs="Times New Roman" w:ascii="Times New Roman" w:hAnsi="Times New Roman"/>
          <w:sz w:val="24"/>
          <w:szCs w:val="24"/>
          <w:vertAlign w:val="superscript"/>
        </w:rPr>
        <w:footnoteReference w:id="6"/>
      </w:r>
    </w:p>
    <w:p>
      <w:pPr>
        <w:pStyle w:val="Normal1"/>
        <w:spacing w:lineRule="auto" w:line="240" w:before="240" w:after="240"/>
        <w:ind w:left="70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RESUMO</w:t>
      </w:r>
    </w:p>
    <w:p>
      <w:pPr>
        <w:pStyle w:val="Normal1"/>
        <w:spacing w:lineRule="auto" w:line="240" w:before="240" w:after="240"/>
        <w:jc w:val="both"/>
        <w:rPr>
          <w:rFonts w:ascii="Times New Roman" w:hAnsi="Times New Roman" w:eastAsia="Times New Roman" w:cs="Times New Roman"/>
        </w:rPr>
      </w:pPr>
      <w:r>
        <w:rPr>
          <w:rFonts w:eastAsia="Times New Roman" w:cs="Times New Roman" w:ascii="Times New Roman" w:hAnsi="Times New Roman"/>
        </w:rPr>
        <w:t>O resumo do ensaio deve apresentar sucintamente o tópico, a tese, os principais argumentos e conclusões do ensaio. É uma breve visão geral que permite aos leitores compreender rapidamente o conteúdo. Iniciar indicando o tema abordado no ensaio, seguido pela declaração da tese e os principais argumentos e evidências que a sustentam. Concluir resumindo as principais conclusões ou implicações do ensaio. Manter a clareza e a concisão ao longo do parágrafo para fornecer uma visão geral informativa e eficaz do ensaio completo.  Deverá estar em língua portuguesa, fonte Times New Roman, tamanho 11, justificado, espaçamento entre linhas simples e conter de 150 a 250 palavras.</w:t>
      </w:r>
    </w:p>
    <w:p>
      <w:pPr>
        <w:pStyle w:val="Normal1"/>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PALAVRAS-CHAVE:</w:t>
      </w:r>
      <w:r>
        <w:rPr>
          <w:rFonts w:eastAsia="Times New Roman" w:cs="Times New Roman" w:ascii="Times New Roman" w:hAnsi="Times New Roman"/>
          <w:sz w:val="24"/>
          <w:szCs w:val="24"/>
        </w:rPr>
        <w:t xml:space="preserve"> </w:t>
      </w:r>
      <w:r>
        <w:rPr>
          <w:rFonts w:eastAsia="Times New Roman" w:cs="Times New Roman" w:ascii="Times New Roman" w:hAnsi="Times New Roman"/>
        </w:rPr>
        <w:t>Apresentar no mínimo três e no máximo cinco palavras-chave escritas em letras minúsculas, separadas por ponto (.) e finalizadas também por ponto, tamanho 11.</w:t>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INTRODUÇÃO </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Os ensaios deverão ter no mínimo cinco e no máximo doze páginas, incluindo tabelas, e figuras. Na submissão, o texto deve estar no formato Word ou Libre Office. </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introdução do ensaio deve conter a apresentação do tópico (introduzir o assunto geral do ensaio, contextualizando-o), declaração de tese/ponto de vista que será defendida no ensaio de maneira clara e a contextualização contendo um breve histórico ou contexto relevante para o tópico/assunto.</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Os títulos das seções devem estar em fonte Times New Roman – tamanho 12.</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b/>
          <w:sz w:val="24"/>
          <w:szCs w:val="24"/>
        </w:rPr>
        <w:t>TÍTULO DA SEÇÃO</w:t>
      </w:r>
      <w:r>
        <w:rPr>
          <w:rFonts w:eastAsia="Times New Roman" w:cs="Times New Roman" w:ascii="Times New Roman" w:hAnsi="Times New Roman"/>
          <w:sz w:val="24"/>
          <w:szCs w:val="24"/>
        </w:rPr>
        <w:t xml:space="preserve"> </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manuscrito em formato de ensaio pode ter quantas seções os autores julgarem pertinente, desde que não ultrapasse o limite de páginas definido para esta modalidade. Sugere-se estruturar em: 1) Introdução, 2) “Corpo do ensaio” (nomear as seções que fazem parte do corpo), 3) Considerações finais/Conclusão e 4) Referências.</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Em relação às figuras e quadros, atentar para a formatação dos exemplos a seguir:</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Figura 1 - Foto tal (em fonte Times New Roman tamanho 10, alinhado à esquerda)</w:t>
      </w:r>
    </w:p>
    <w:p>
      <w:pPr>
        <w:pStyle w:val="Normal1"/>
        <w:spacing w:lineRule="auto" w:line="240" w:before="240" w:after="240"/>
        <w:ind w:left="70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drawing>
          <wp:inline distT="0" distB="0" distL="0" distR="0">
            <wp:extent cx="5010150" cy="162242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5010150" cy="1622425"/>
                    </a:xfrm>
                    <a:prstGeom prst="rect">
                      <a:avLst/>
                    </a:prstGeom>
                  </pic:spPr>
                </pic:pic>
              </a:graphicData>
            </a:graphic>
          </wp:inline>
        </w:drawing>
      </w:r>
    </w:p>
    <w:p>
      <w:pPr>
        <w:pStyle w:val="Normal1"/>
        <w:spacing w:lineRule="auto" w:line="240" w:before="240" w:after="240"/>
        <w:rPr>
          <w:rFonts w:ascii="Times New Roman" w:hAnsi="Times New Roman" w:eastAsia="Times New Roman" w:cs="Times New Roman"/>
          <w:sz w:val="20"/>
          <w:szCs w:val="20"/>
        </w:rPr>
      </w:pPr>
      <w:r>
        <w:rPr>
          <w:rFonts w:eastAsia="Times New Roman" w:cs="Times New Roman" w:ascii="Times New Roman" w:hAnsi="Times New Roman"/>
          <w:sz w:val="20"/>
          <w:szCs w:val="20"/>
        </w:rPr>
        <w:t>Fonte: Geoparque Quarta Colônia, 2023.</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0"/>
          <w:szCs w:val="20"/>
        </w:rPr>
        <w:t>Quadro 1 – Título do quadro em fonte Times New Roman tamanho 10, alinhado à esquerda</w:t>
      </w:r>
    </w:p>
    <w:tbl>
      <w:tblPr>
        <w:tblStyle w:val="Table1"/>
        <w:tblW w:w="9015" w:type="dxa"/>
        <w:jc w:val="left"/>
        <w:tblInd w:w="-5" w:type="dxa"/>
        <w:tblLayout w:type="fixed"/>
        <w:tblCellMar>
          <w:top w:w="100" w:type="dxa"/>
          <w:left w:w="100" w:type="dxa"/>
          <w:bottom w:w="100" w:type="dxa"/>
          <w:right w:w="100" w:type="dxa"/>
        </w:tblCellMar>
        <w:tblLook w:val="0600"/>
      </w:tblPr>
      <w:tblGrid>
        <w:gridCol w:w="4344"/>
        <w:gridCol w:w="4670"/>
      </w:tblGrid>
      <w:tr>
        <w:trPr/>
        <w:tc>
          <w:tcPr>
            <w:tcW w:w="4344" w:type="dxa"/>
            <w:tcBorders>
              <w:top w:val="single" w:sz="8" w:space="0" w:color="000000"/>
              <w:left w:val="single" w:sz="8" w:space="0" w:color="000000"/>
              <w:bottom w:val="single" w:sz="8" w:space="0" w:color="000000"/>
              <w:right w:val="single" w:sz="8" w:space="0" w:color="000000"/>
            </w:tcBorders>
            <w:shd w:fill="999999" w:val="clear"/>
          </w:tcPr>
          <w:p>
            <w:pPr>
              <w:pStyle w:val="Normal1"/>
              <w:widowControl w:val="false"/>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Informação 1</w:t>
            </w:r>
          </w:p>
        </w:tc>
        <w:tc>
          <w:tcPr>
            <w:tcW w:w="4670" w:type="dxa"/>
            <w:tcBorders>
              <w:top w:val="single" w:sz="8" w:space="0" w:color="000000"/>
              <w:left w:val="single" w:sz="8" w:space="0" w:color="000000"/>
              <w:bottom w:val="single" w:sz="8" w:space="0" w:color="000000"/>
              <w:right w:val="single" w:sz="8" w:space="0" w:color="000000"/>
            </w:tcBorders>
            <w:shd w:fill="999999" w:val="clear"/>
          </w:tcPr>
          <w:p>
            <w:pPr>
              <w:pStyle w:val="Normal1"/>
              <w:widowControl w:val="false"/>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Informação 2</w:t>
            </w:r>
          </w:p>
        </w:tc>
      </w:tr>
      <w:tr>
        <w:trPr/>
        <w:tc>
          <w:tcPr>
            <w:tcW w:w="434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Dado 1</w:t>
            </w:r>
          </w:p>
        </w:tc>
        <w:tc>
          <w:tcPr>
            <w:tcW w:w="46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Dado 2</w:t>
            </w:r>
          </w:p>
        </w:tc>
      </w:tr>
      <w:tr>
        <w:trPr/>
        <w:tc>
          <w:tcPr>
            <w:tcW w:w="434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Dado 3</w:t>
            </w:r>
          </w:p>
        </w:tc>
        <w:tc>
          <w:tcPr>
            <w:tcW w:w="46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Dado 4</w:t>
            </w:r>
          </w:p>
        </w:tc>
      </w:tr>
    </w:tbl>
    <w:p>
      <w:pPr>
        <w:pStyle w:val="Normal1"/>
        <w:spacing w:lineRule="auto" w:line="240" w:before="240" w:after="240"/>
        <w:rPr>
          <w:rFonts w:ascii="Times New Roman" w:hAnsi="Times New Roman" w:eastAsia="Times New Roman" w:cs="Times New Roman"/>
          <w:sz w:val="20"/>
          <w:szCs w:val="20"/>
        </w:rPr>
      </w:pPr>
      <w:r>
        <w:rPr>
          <w:rFonts w:eastAsia="Times New Roman" w:cs="Times New Roman" w:ascii="Times New Roman" w:hAnsi="Times New Roman"/>
          <w:sz w:val="20"/>
          <w:szCs w:val="20"/>
        </w:rPr>
        <w:t>Fonte: XXX, 2023.</w:t>
      </w:r>
    </w:p>
    <w:p>
      <w:pPr>
        <w:pStyle w:val="Normal1"/>
        <w:spacing w:lineRule="auto" w:line="240" w:before="240" w:after="24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As citações com menos de três linhas devem ser incorporadas ao texto, entre aspas. Citação com mais de três linhas deve ser apresentada em parágrafo separado, com espaçamento simples, fonte tamanho 10 e com recuo de 4cm da margem esquerda do texto.</w:t>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CONSIDERAÇÕES FINAIS</w:t>
      </w:r>
    </w:p>
    <w:p>
      <w:pPr>
        <w:pStyle w:val="Normal1"/>
        <w:spacing w:lineRule="auto" w:line="240" w:before="240" w:after="240"/>
        <w:ind w:firstLine="720"/>
        <w:jc w:val="both"/>
        <w:rPr>
          <w:rFonts w:ascii="Roboto" w:hAnsi="Roboto" w:eastAsia="Roboto" w:cs="Roboto"/>
          <w:color w:val="374151"/>
          <w:sz w:val="24"/>
          <w:szCs w:val="24"/>
        </w:rPr>
      </w:pPr>
      <w:r>
        <w:rPr>
          <w:rFonts w:eastAsia="Times New Roman" w:cs="Times New Roman" w:ascii="Times New Roman" w:hAnsi="Times New Roman"/>
          <w:sz w:val="24"/>
          <w:szCs w:val="24"/>
        </w:rPr>
        <w:t>Sugere-se apresentar as considerações do ensaio com: i) recapitulação da tese do ensaio, resumindo-o de maneira concisa, ii) resumo dos principais pontos contendo o destaque dos principais argumentos ou pontos discutidos ao longo do ensaio e iii) encerramento, finalizando com uma nota conclusiva/reflexão final/solução, conectando o ensaio ao mundo real.</w:t>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REFERÊNCIAS</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Em ordem alfabética, conforme ABNT.</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240" w:after="240"/>
        <w:ind w:left="700" w:hanging="0"/>
        <w:jc w:val="center"/>
        <w:rPr>
          <w:rFonts w:ascii="Times New Roman" w:hAnsi="Times New Roman" w:eastAsia="Times New Roman" w:cs="Times New Roman"/>
          <w:b/>
          <w:b/>
          <w:sz w:val="24"/>
          <w:szCs w:val="24"/>
        </w:rPr>
      </w:pPr>
      <w:r>
        <w:rPr/>
      </w:r>
    </w:p>
    <w:sectPr>
      <w:footnotePr>
        <w:numFmt w:val="decimal"/>
      </w:footnotePr>
      <w:type w:val="nextPage"/>
      <w:pgSz w:w="11906" w:h="16838"/>
      <w:pgMar w:left="1701" w:right="1134" w:gutter="0" w:header="0" w:top="1701"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Roboto">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Normal1"/>
        <w:spacing w:lineRule="auto" w:line="240"/>
        <w:rPr>
          <w:sz w:val="20"/>
          <w:szCs w:val="20"/>
        </w:rPr>
      </w:pPr>
      <w:r>
        <w:rPr>
          <w:rStyle w:val="Caracteresdenotaderodap"/>
        </w:rPr>
        <w:footnoteRef/>
      </w:r>
      <w:r>
        <w:rPr>
          <w:sz w:val="20"/>
          <w:szCs w:val="20"/>
        </w:rPr>
        <w:t xml:space="preserve"> </w:t>
      </w:r>
      <w:r>
        <w:rPr>
          <w:rFonts w:eastAsia="Times New Roman" w:cs="Times New Roman" w:ascii="Times New Roman" w:hAnsi="Times New Roman"/>
          <w:sz w:val="20"/>
          <w:szCs w:val="20"/>
        </w:rPr>
        <w:t>Maior titulação, função/vínculo (docente, técnico-administrativo, estudante), instituição, e-mail.</w:t>
      </w:r>
    </w:p>
  </w:footnote>
  <w:footnote w:id="3">
    <w:p>
      <w:pPr>
        <w:pStyle w:val="Normal1"/>
        <w:spacing w:lineRule="auto" w:line="240"/>
        <w:rPr>
          <w:sz w:val="20"/>
          <w:szCs w:val="20"/>
        </w:rPr>
      </w:pPr>
      <w:r>
        <w:rPr>
          <w:rStyle w:val="Caracteresdenotaderodap"/>
        </w:rPr>
        <w:footnoteRef/>
      </w:r>
      <w:r>
        <w:rPr>
          <w:sz w:val="20"/>
          <w:szCs w:val="20"/>
        </w:rPr>
        <w:t xml:space="preserve"> </w:t>
      </w:r>
    </w:p>
  </w:footnote>
  <w:footnote w:id="4">
    <w:p>
      <w:pPr>
        <w:pStyle w:val="Normal1"/>
        <w:spacing w:lineRule="auto" w:line="240"/>
        <w:rPr>
          <w:sz w:val="20"/>
          <w:szCs w:val="20"/>
        </w:rPr>
      </w:pPr>
      <w:r>
        <w:rPr>
          <w:rStyle w:val="Caracteresdenotaderodap"/>
        </w:rPr>
        <w:footnoteRef/>
      </w:r>
      <w:r>
        <w:rPr>
          <w:sz w:val="20"/>
          <w:szCs w:val="20"/>
        </w:rPr>
        <w:t xml:space="preserve"> </w:t>
      </w:r>
    </w:p>
  </w:footnote>
  <w:footnote w:id="5">
    <w:p>
      <w:pPr>
        <w:pStyle w:val="Normal1"/>
        <w:spacing w:lineRule="auto" w:line="240"/>
        <w:rPr>
          <w:sz w:val="20"/>
          <w:szCs w:val="20"/>
        </w:rPr>
      </w:pPr>
      <w:r>
        <w:rPr>
          <w:rStyle w:val="Caracteresdenotaderodap"/>
        </w:rPr>
        <w:footnoteRef/>
      </w:r>
      <w:r>
        <w:rPr>
          <w:sz w:val="20"/>
          <w:szCs w:val="20"/>
        </w:rPr>
        <w:t xml:space="preserve"> </w:t>
      </w:r>
    </w:p>
  </w:footnote>
  <w:footnote w:id="6">
    <w:p>
      <w:pPr>
        <w:pStyle w:val="Normal1"/>
        <w:spacing w:lineRule="auto" w:line="240"/>
        <w:rPr>
          <w:sz w:val="20"/>
          <w:szCs w:val="20"/>
        </w:rPr>
      </w:pPr>
      <w:r>
        <w:rPr>
          <w:rStyle w:val="Caracteresdenotaderodap"/>
        </w:rPr>
        <w:footnoteRef/>
      </w:r>
      <w:r>
        <w:rPr>
          <w:sz w:val="20"/>
          <w:szCs w:val="20"/>
        </w:rPr>
        <w:t xml:space="preserve"> </w:t>
      </w:r>
    </w:p>
  </w:footnote>
</w:footnotes>
</file>

<file path=word/settings.xml><?xml version="1.0" encoding="utf-8"?>
<w:settings xmlns:w="http://schemas.openxmlformats.org/wordprocessingml/2006/main">
  <w:zoom w:percent="16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Notaderodap">
    <w:name w:val="Footnote Text"/>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LibreOffice/7.3.2.2$Windows_X86_64 LibreOffice_project/49f2b1bff42cfccbd8f788c8dc32c1c309559be0</Application>
  <AppVersion>15.0000</AppVersion>
  <Pages>2</Pages>
  <Words>472</Words>
  <Characters>2585</Characters>
  <CharactersWithSpaces>3039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2023-10-04T14:02:53Z</dcterms:modified>
  <cp:revision>1</cp:revision>
  <dc:subject/>
  <dc:title/>
</cp:coreProperties>
</file>