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0"/>
        <w:ind w:left="2316" w:right="2320"/>
        <w:jc w:val="center"/>
        <w:spacing w:before="37" w:after="0"/>
        <w:rPr>
          <w:color w:val="000000"/>
          <w:spacing w:val="-5"/>
          <w:highlight w:val="none"/>
          <w:lang w:val="pt-BR"/>
        </w:rPr>
      </w:pPr>
      <w:r>
        <w:rPr>
          <w:color w:val="000000"/>
          <w:spacing w:val="-5"/>
          <w:highlight w:val="none"/>
          <w:lang w:val="pt-BR"/>
        </w:rPr>
        <w:t xml:space="preserve">ANEXO II</w:t>
      </w:r>
      <w:r>
        <w:rPr>
          <w:color w:val="000000"/>
          <w:spacing w:val="-5"/>
          <w:highlight w:val="none"/>
        </w:rPr>
      </w:r>
    </w:p>
    <w:p>
      <w:pPr>
        <w:pStyle w:val="740"/>
        <w:ind w:left="2316" w:right="2320"/>
        <w:jc w:val="center"/>
        <w:spacing w:before="37" w:after="0"/>
        <w:rPr>
          <w:color w:val="000000"/>
        </w:rPr>
      </w:pPr>
      <w:r>
        <w:rPr>
          <w:color w:val="000000"/>
          <w:spacing w:val="-5"/>
          <w:highlight w:val="none"/>
          <w:lang w:val="pt-BR"/>
        </w:rPr>
      </w:r>
      <w:r>
        <w:rPr>
          <w:color w:val="000000"/>
          <w:spacing w:val="-5"/>
          <w:highlight w:val="none"/>
          <w:lang w:val="pt-BR"/>
        </w:rPr>
      </w:r>
    </w:p>
    <w:p>
      <w:pPr>
        <w:pStyle w:val="740"/>
        <w:ind w:left="2316" w:right="2320"/>
        <w:jc w:val="center"/>
        <w:spacing w:before="37" w:after="0"/>
        <w:rPr>
          <w:color w:val="000000"/>
          <w:spacing w:val="-5"/>
          <w:highlight w:val="none"/>
        </w:rPr>
      </w:pPr>
      <w:r>
        <w:rPr>
          <w:color w:val="000000"/>
        </w:rPr>
        <w:t xml:space="preserve">FICHA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 xml:space="preserve">INSCRIÇÃO</w:t>
      </w:r>
      <w:r>
        <w:rPr>
          <w:color w:val="000000"/>
          <w:spacing w:val="-5"/>
        </w:rPr>
        <w:t xml:space="preserve"> </w:t>
      </w:r>
      <w:r/>
    </w:p>
    <w:p>
      <w:pPr>
        <w:pStyle w:val="739"/>
        <w:ind w:left="152" w:right="156"/>
        <w:jc w:val="center"/>
        <w:spacing w:line="276" w:lineRule="auto"/>
        <w:rPr>
          <w:color w:val="000000"/>
        </w:rPr>
      </w:pPr>
      <w:r>
        <w:rPr>
          <w:color w:val="000000"/>
        </w:rPr>
        <w:t xml:space="preserve">AÇÕES DE EXTENSÃO NO CAPPA/UFSM: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CURSOS,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ESTÁGIOS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 xml:space="preserve">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OUTRAS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ATIVIDADES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PARA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COMUNIDADE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ACADÊMICA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E REGIONAL</w:t>
      </w:r>
      <w:r/>
    </w:p>
    <w:p>
      <w:pPr>
        <w:pStyle w:val="744"/>
        <w:spacing w:before="10" w:after="0"/>
        <w:rPr>
          <w:color w:val="C9211E"/>
          <w:sz w:val="24"/>
        </w:rPr>
      </w:pPr>
      <w:r>
        <w:rPr>
          <w:color w:val="C9211E"/>
          <w:sz w:val="24"/>
        </w:rPr>
      </w:r>
      <w:r/>
    </w:p>
    <w:tbl>
      <w:tblPr>
        <w:tblStyle w:val="756"/>
        <w:tblW w:w="9776" w:type="dxa"/>
        <w:tblInd w:w="172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1E0" w:firstRow="1" w:lastRow="1" w:firstColumn="1" w:lastColumn="1" w:noHBand="0" w:noVBand="0"/>
      </w:tblPr>
      <w:tblGrid>
        <w:gridCol w:w="4890"/>
        <w:gridCol w:w="4885"/>
      </w:tblGrid>
      <w:tr>
        <w:trPr>
          <w:trHeight w:val="359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775" w:type="dxa"/>
            <w:textDirection w:val="lrTb"/>
            <w:noWrap w:val="false"/>
          </w:tcPr>
          <w:p>
            <w:pPr>
              <w:pStyle w:val="749"/>
              <w:jc w:val="left"/>
              <w:spacing w:before="0" w:after="0" w:line="229" w:lineRule="exact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NOME</w:t>
            </w:r>
            <w:r>
              <w:rPr>
                <w:rFonts w:ascii="Arial" w:hAnsi="Arial"/>
                <w:b/>
                <w:color w:val="000000"/>
                <w:spacing w:val="-4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COMPLETO:</w:t>
            </w:r>
            <w:r/>
          </w:p>
        </w:tc>
      </w:tr>
      <w:tr>
        <w:trPr>
          <w:trHeight w:val="30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90" w:type="dxa"/>
            <w:textDirection w:val="lrTb"/>
            <w:noWrap w:val="false"/>
          </w:tcPr>
          <w:p>
            <w:pPr>
              <w:pStyle w:val="749"/>
              <w:jc w:val="left"/>
              <w:spacing w:before="1" w:after="0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CURSO: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85" w:type="dxa"/>
            <w:textDirection w:val="lrTb"/>
            <w:noWrap w:val="false"/>
          </w:tcPr>
          <w:p>
            <w:pPr>
              <w:pStyle w:val="749"/>
              <w:ind w:left="107"/>
              <w:jc w:val="left"/>
              <w:spacing w:before="1" w:after="0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UNIDADE:</w:t>
            </w:r>
            <w:r/>
          </w:p>
        </w:tc>
      </w:tr>
      <w:tr>
        <w:trPr>
          <w:trHeight w:val="23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90" w:type="dxa"/>
            <w:textDirection w:val="lrTb"/>
            <w:noWrap w:val="false"/>
          </w:tcPr>
          <w:p>
            <w:pPr>
              <w:pStyle w:val="749"/>
              <w:jc w:val="left"/>
              <w:spacing w:before="1" w:after="0" w:line="210" w:lineRule="exact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SEMESTRE: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85" w:type="dxa"/>
            <w:textDirection w:val="lrTb"/>
            <w:noWrap w:val="false"/>
          </w:tcPr>
          <w:p>
            <w:pPr>
              <w:pStyle w:val="749"/>
              <w:ind w:left="107"/>
              <w:jc w:val="left"/>
              <w:spacing w:before="1" w:after="0" w:line="210" w:lineRule="exact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Nº</w:t>
            </w:r>
            <w:r>
              <w:rPr>
                <w:rFonts w:ascii="Arial" w:hAnsi="Arial"/>
                <w:b/>
                <w:color w:val="000000"/>
                <w:spacing w:val="-3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MATRÍCULA:</w:t>
            </w:r>
            <w:r/>
          </w:p>
        </w:tc>
      </w:tr>
      <w:tr>
        <w:trPr>
          <w:trHeight w:val="22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90" w:type="dxa"/>
            <w:textDirection w:val="lrTb"/>
            <w:noWrap w:val="false"/>
          </w:tcPr>
          <w:p>
            <w:pPr>
              <w:pStyle w:val="749"/>
              <w:jc w:val="left"/>
              <w:spacing w:before="0" w:after="0" w:line="210" w:lineRule="exact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RG: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85" w:type="dxa"/>
            <w:textDirection w:val="lrTb"/>
            <w:noWrap w:val="false"/>
          </w:tcPr>
          <w:p>
            <w:pPr>
              <w:pStyle w:val="749"/>
              <w:ind w:left="107"/>
              <w:jc w:val="left"/>
              <w:spacing w:before="0" w:after="0" w:line="210" w:lineRule="exact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CPF:</w:t>
            </w:r>
            <w:r/>
          </w:p>
        </w:tc>
      </w:tr>
      <w:tr>
        <w:trPr>
          <w:trHeight w:val="400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775" w:type="dxa"/>
            <w:textDirection w:val="lrTb"/>
            <w:noWrap w:val="false"/>
          </w:tcPr>
          <w:p>
            <w:pPr>
              <w:pStyle w:val="749"/>
              <w:jc w:val="left"/>
              <w:spacing w:before="0" w:after="0" w:line="229" w:lineRule="exact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ENDEREÇO</w:t>
            </w:r>
            <w:r>
              <w:rPr>
                <w:rFonts w:ascii="Arial" w:hAnsi="Arial"/>
                <w:b/>
                <w:color w:val="000000"/>
                <w:spacing w:val="-5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COMPLETO:</w:t>
            </w:r>
            <w:r/>
          </w:p>
        </w:tc>
      </w:tr>
      <w:tr>
        <w:trPr>
          <w:trHeight w:val="400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775" w:type="dxa"/>
            <w:textDirection w:val="lrTb"/>
            <w:noWrap w:val="false"/>
          </w:tcPr>
          <w:p>
            <w:pPr>
              <w:pStyle w:val="749"/>
              <w:jc w:val="left"/>
              <w:spacing w:before="0" w:after="0" w:line="229" w:lineRule="exact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TELEFONE(S)</w:t>
            </w:r>
            <w:r>
              <w:rPr>
                <w:rFonts w:ascii="Arial" w:hAnsi="Arial"/>
                <w:b/>
                <w:color w:val="000000"/>
                <w:spacing w:val="-3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PARA</w:t>
            </w:r>
            <w:r>
              <w:rPr>
                <w:rFonts w:ascii="Arial" w:hAnsi="Arial"/>
                <w:b/>
                <w:color w:val="000000"/>
                <w:spacing w:val="-3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CONTATO</w:t>
            </w:r>
            <w:r>
              <w:rPr>
                <w:rFonts w:ascii="Arial" w:hAnsi="Arial"/>
                <w:b/>
                <w:color w:val="000000"/>
                <w:spacing w:val="-3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(COM</w:t>
            </w:r>
            <w:r>
              <w:rPr>
                <w:rFonts w:ascii="Arial" w:hAnsi="Arial"/>
                <w:b/>
                <w:color w:val="000000"/>
                <w:spacing w:val="-3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DDD):</w:t>
            </w:r>
            <w:r/>
          </w:p>
        </w:tc>
      </w:tr>
      <w:tr>
        <w:trPr>
          <w:trHeight w:val="400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775" w:type="dxa"/>
            <w:textDirection w:val="lrTb"/>
            <w:noWrap w:val="false"/>
          </w:tcPr>
          <w:p>
            <w:pPr>
              <w:pStyle w:val="749"/>
              <w:jc w:val="left"/>
              <w:spacing w:before="0" w:after="0" w:line="229" w:lineRule="exact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E-MAIL(S)</w:t>
            </w:r>
            <w:r>
              <w:rPr>
                <w:rFonts w:ascii="Arial" w:hAnsi="Arial"/>
                <w:b/>
                <w:color w:val="000000"/>
                <w:spacing w:val="-2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PARA</w:t>
            </w:r>
            <w:r>
              <w:rPr>
                <w:rFonts w:ascii="Arial" w:hAnsi="Arial"/>
                <w:b/>
                <w:color w:val="000000"/>
                <w:spacing w:val="-1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CONTATO:</w:t>
            </w:r>
            <w:r/>
          </w:p>
        </w:tc>
      </w:tr>
      <w:tr>
        <w:trPr>
          <w:trHeight w:val="400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775" w:type="dxa"/>
            <w:textDirection w:val="lrTb"/>
            <w:noWrap w:val="false"/>
          </w:tcPr>
          <w:p>
            <w:pPr>
              <w:pStyle w:val="749"/>
              <w:jc w:val="left"/>
              <w:spacing w:before="0" w:after="0" w:line="229" w:lineRule="exact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POSSUI</w:t>
            </w:r>
            <w:r>
              <w:rPr>
                <w:rFonts w:ascii="Arial" w:hAnsi="Arial"/>
                <w:b/>
                <w:color w:val="000000"/>
                <w:spacing w:val="-2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BENEFÍCIO</w:t>
            </w:r>
            <w:r>
              <w:rPr>
                <w:rFonts w:ascii="Arial" w:hAnsi="Arial"/>
                <w:b/>
                <w:color w:val="000000"/>
                <w:spacing w:val="1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SOCIOECONÔMICO?</w:t>
            </w:r>
            <w:r>
              <w:rPr>
                <w:rFonts w:ascii="Arial" w:hAnsi="Arial"/>
                <w:b/>
                <w:color w:val="000000"/>
                <w:spacing w:val="53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(</w:t>
            </w:r>
            <w:r>
              <w:rPr>
                <w:rFonts w:ascii="Arial" w:hAnsi="Arial"/>
                <w:b/>
                <w:color w:val="000000"/>
                <w:spacing w:val="53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)</w:t>
            </w:r>
            <w:r>
              <w:rPr>
                <w:rFonts w:ascii="Arial" w:hAnsi="Arial"/>
                <w:b/>
                <w:color w:val="000000"/>
                <w:spacing w:val="1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SIM</w:t>
            </w:r>
            <w:r>
              <w:rPr>
                <w:rFonts w:ascii="Arial" w:hAnsi="Arial"/>
                <w:b/>
                <w:color w:val="000000"/>
                <w:spacing w:val="109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(</w:t>
            </w:r>
            <w:r>
              <w:rPr>
                <w:rFonts w:ascii="Arial" w:hAnsi="Arial"/>
                <w:b/>
                <w:color w:val="000000"/>
                <w:spacing w:val="108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)</w:t>
            </w:r>
            <w:r>
              <w:rPr>
                <w:rFonts w:ascii="Arial" w:hAnsi="Arial"/>
                <w:b/>
                <w:color w:val="000000"/>
                <w:spacing w:val="-1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NÃO</w:t>
            </w:r>
            <w:r/>
          </w:p>
        </w:tc>
      </w:tr>
      <w:tr>
        <w:trPr>
          <w:trHeight w:val="460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775" w:type="dxa"/>
            <w:textDirection w:val="lrTb"/>
            <w:noWrap w:val="false"/>
          </w:tcPr>
          <w:p>
            <w:pPr>
              <w:pStyle w:val="749"/>
              <w:ind w:left="108" w:right="5033"/>
              <w:jc w:val="left"/>
              <w:spacing w:before="0" w:after="0" w:line="230" w:lineRule="exact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TRABALHA</w:t>
            </w:r>
            <w:r>
              <w:rPr>
                <w:rFonts w:ascii="Arial" w:hAnsi="Arial"/>
                <w:b/>
                <w:color w:val="000000"/>
                <w:spacing w:val="-3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FORA DA</w:t>
            </w:r>
            <w:r>
              <w:rPr>
                <w:rFonts w:ascii="Arial" w:hAnsi="Arial"/>
                <w:b/>
                <w:color w:val="000000"/>
                <w:spacing w:val="-2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UFSM?</w:t>
            </w:r>
            <w:r>
              <w:rPr>
                <w:rFonts w:ascii="Arial" w:hAnsi="Arial"/>
                <w:b/>
                <w:color w:val="000000"/>
                <w:spacing w:val="-3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(</w:t>
            </w:r>
            <w:r>
              <w:rPr>
                <w:rFonts w:ascii="Arial" w:hAnsi="Arial"/>
                <w:b/>
                <w:color w:val="000000"/>
                <w:spacing w:val="52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)</w:t>
            </w:r>
            <w:r>
              <w:rPr>
                <w:rFonts w:ascii="Arial" w:hAnsi="Arial"/>
                <w:b/>
                <w:color w:val="000000"/>
                <w:spacing w:val="1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SIM</w:t>
            </w:r>
            <w:r>
              <w:rPr>
                <w:rFonts w:ascii="Arial" w:hAnsi="Arial"/>
                <w:b/>
                <w:color w:val="000000"/>
                <w:spacing w:val="52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(</w:t>
            </w:r>
            <w:r>
              <w:rPr>
                <w:rFonts w:ascii="Arial" w:hAnsi="Arial"/>
                <w:b/>
                <w:color w:val="000000"/>
                <w:spacing w:val="50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)</w:t>
            </w:r>
            <w:r>
              <w:rPr>
                <w:rFonts w:ascii="Arial" w:hAnsi="Arial"/>
                <w:b/>
                <w:color w:val="000000"/>
                <w:spacing w:val="-2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NÃO</w:t>
            </w:r>
            <w:r>
              <w:rPr>
                <w:rFonts w:ascii="Arial" w:hAnsi="Arial"/>
                <w:b/>
                <w:color w:val="000000"/>
                <w:spacing w:val="-53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SE SIM,</w:t>
            </w:r>
            <w:r>
              <w:rPr>
                <w:rFonts w:ascii="Arial" w:hAnsi="Arial"/>
                <w:b/>
                <w:color w:val="000000"/>
                <w:spacing w:val="-1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ONDE?</w:t>
            </w:r>
            <w:r/>
          </w:p>
        </w:tc>
      </w:tr>
      <w:tr>
        <w:trPr>
          <w:trHeight w:val="400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775" w:type="dxa"/>
            <w:textDirection w:val="lrTb"/>
            <w:noWrap w:val="false"/>
          </w:tcPr>
          <w:p>
            <w:pPr>
              <w:pStyle w:val="749"/>
              <w:jc w:val="left"/>
              <w:spacing w:before="0" w:after="0" w:line="229" w:lineRule="exact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DADOS</w:t>
            </w:r>
            <w:r>
              <w:rPr>
                <w:rFonts w:ascii="Arial" w:hAnsi="Arial"/>
                <w:b/>
                <w:color w:val="000000"/>
                <w:spacing w:val="-4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BANCÁRIOS:*</w:t>
            </w:r>
            <w:r/>
          </w:p>
        </w:tc>
      </w:tr>
      <w:tr>
        <w:trPr>
          <w:trHeight w:val="400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775" w:type="dxa"/>
            <w:textDirection w:val="lrTb"/>
            <w:noWrap w:val="false"/>
          </w:tcPr>
          <w:p>
            <w:pPr>
              <w:pStyle w:val="749"/>
              <w:jc w:val="left"/>
              <w:spacing w:before="0" w:after="0" w:line="229" w:lineRule="exact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BANCO:</w:t>
            </w:r>
            <w:r/>
          </w:p>
        </w:tc>
      </w:tr>
      <w:tr>
        <w:trPr>
          <w:trHeight w:val="22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90" w:type="dxa"/>
            <w:textDirection w:val="lrTb"/>
            <w:noWrap w:val="false"/>
          </w:tcPr>
          <w:p>
            <w:pPr>
              <w:pStyle w:val="749"/>
              <w:jc w:val="left"/>
              <w:spacing w:before="0" w:after="0" w:line="210" w:lineRule="exact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AGÊNCIA: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85" w:type="dxa"/>
            <w:textDirection w:val="lrTb"/>
            <w:noWrap w:val="false"/>
          </w:tcPr>
          <w:p>
            <w:pPr>
              <w:pStyle w:val="749"/>
              <w:ind w:left="107"/>
              <w:jc w:val="left"/>
              <w:spacing w:before="0" w:after="0" w:line="210" w:lineRule="exact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CONTA</w:t>
            </w:r>
            <w:r>
              <w:rPr>
                <w:rFonts w:ascii="Arial" w:hAnsi="Arial"/>
                <w:b/>
                <w:color w:val="000000"/>
                <w:spacing w:val="-4"/>
                <w:sz w:val="20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0"/>
                <w:szCs w:val="22"/>
                <w:lang w:bidi="ar-SA" w:eastAsia="en-US"/>
              </w:rPr>
              <w:t xml:space="preserve">CORRENTE:</w:t>
            </w:r>
            <w:r/>
          </w:p>
        </w:tc>
      </w:tr>
    </w:tbl>
    <w:p>
      <w:pPr>
        <w:pStyle w:val="739"/>
        <w:ind w:left="152" w:right="382"/>
        <w:spacing w:line="276" w:lineRule="auto"/>
        <w:rPr>
          <w:color w:val="000000"/>
        </w:rPr>
      </w:pPr>
      <w:r>
        <w:rPr>
          <w:color w:val="000000"/>
          <w:sz w:val="18"/>
        </w:rPr>
        <w:t xml:space="preserve">*Observar: a) a conta deve ser do tipo Corrente (Conta Corrente); b) o titular da conta deve ser a/o candidata/o à bolsa,</w:t>
      </w:r>
      <w:r>
        <w:rPr>
          <w:color w:val="000000"/>
          <w:spacing w:val="-47"/>
          <w:sz w:val="18"/>
        </w:rPr>
        <w:t xml:space="preserve"> </w:t>
      </w:r>
      <w:r>
        <w:rPr>
          <w:color w:val="000000"/>
          <w:sz w:val="18"/>
        </w:rPr>
        <w:t xml:space="preserve">ou</w:t>
      </w:r>
      <w:r>
        <w:rPr>
          <w:color w:val="000000"/>
          <w:spacing w:val="-1"/>
          <w:sz w:val="18"/>
        </w:rPr>
        <w:t xml:space="preserve"> </w:t>
      </w:r>
      <w:r>
        <w:rPr>
          <w:color w:val="000000"/>
          <w:sz w:val="18"/>
        </w:rPr>
        <w:t xml:space="preserve">seja,</w:t>
      </w:r>
      <w:r>
        <w:rPr>
          <w:color w:val="000000"/>
          <w:spacing w:val="-2"/>
          <w:sz w:val="18"/>
        </w:rPr>
        <w:t xml:space="preserve"> </w:t>
      </w:r>
      <w:r>
        <w:rPr>
          <w:color w:val="000000"/>
          <w:sz w:val="18"/>
        </w:rPr>
        <w:t xml:space="preserve">a conta</w:t>
      </w:r>
      <w:r>
        <w:rPr>
          <w:color w:val="000000"/>
          <w:spacing w:val="-2"/>
          <w:sz w:val="18"/>
        </w:rPr>
        <w:t xml:space="preserve"> </w:t>
      </w:r>
      <w:r>
        <w:rPr>
          <w:color w:val="000000"/>
          <w:sz w:val="18"/>
        </w:rPr>
        <w:t xml:space="preserve">não</w:t>
      </w:r>
      <w:r>
        <w:rPr>
          <w:color w:val="000000"/>
          <w:spacing w:val="-2"/>
          <w:sz w:val="18"/>
        </w:rPr>
        <w:t xml:space="preserve"> </w:t>
      </w:r>
      <w:r>
        <w:rPr>
          <w:color w:val="000000"/>
          <w:sz w:val="18"/>
        </w:rPr>
        <w:t xml:space="preserve">pode</w:t>
      </w:r>
      <w:r>
        <w:rPr>
          <w:color w:val="000000"/>
          <w:spacing w:val="-1"/>
          <w:sz w:val="18"/>
        </w:rPr>
        <w:t xml:space="preserve"> </w:t>
      </w:r>
      <w:r>
        <w:rPr>
          <w:color w:val="000000"/>
          <w:sz w:val="18"/>
        </w:rPr>
        <w:t xml:space="preserve">ser</w:t>
      </w:r>
      <w:r>
        <w:rPr>
          <w:color w:val="000000"/>
          <w:spacing w:val="-2"/>
          <w:sz w:val="18"/>
        </w:rPr>
        <w:t xml:space="preserve"> </w:t>
      </w:r>
      <w:r>
        <w:rPr>
          <w:color w:val="000000"/>
          <w:sz w:val="18"/>
        </w:rPr>
        <w:t xml:space="preserve">de terceiros</w:t>
      </w:r>
      <w:r>
        <w:rPr>
          <w:color w:val="000000"/>
          <w:spacing w:val="-1"/>
          <w:sz w:val="18"/>
        </w:rPr>
        <w:t xml:space="preserve"> </w:t>
      </w:r>
      <w:r>
        <w:rPr>
          <w:color w:val="000000"/>
          <w:sz w:val="18"/>
        </w:rPr>
        <w:t xml:space="preserve">e</w:t>
      </w:r>
      <w:r>
        <w:rPr>
          <w:color w:val="000000"/>
          <w:spacing w:val="-1"/>
          <w:sz w:val="18"/>
        </w:rPr>
        <w:t xml:space="preserve"> </w:t>
      </w:r>
      <w:r>
        <w:rPr>
          <w:color w:val="000000"/>
          <w:sz w:val="18"/>
        </w:rPr>
        <w:t xml:space="preserve">c)</w:t>
      </w:r>
      <w:r>
        <w:rPr>
          <w:color w:val="000000"/>
          <w:spacing w:val="-2"/>
          <w:sz w:val="18"/>
        </w:rPr>
        <w:t xml:space="preserve"> </w:t>
      </w:r>
      <w:r>
        <w:rPr>
          <w:color w:val="000000"/>
          <w:sz w:val="18"/>
        </w:rPr>
        <w:t xml:space="preserve">a conta</w:t>
      </w:r>
      <w:r>
        <w:rPr>
          <w:color w:val="000000"/>
          <w:spacing w:val="-2"/>
          <w:sz w:val="18"/>
        </w:rPr>
        <w:t xml:space="preserve"> </w:t>
      </w:r>
      <w:r>
        <w:rPr>
          <w:color w:val="000000"/>
          <w:sz w:val="18"/>
        </w:rPr>
        <w:t xml:space="preserve">não</w:t>
      </w:r>
      <w:r>
        <w:rPr>
          <w:color w:val="000000"/>
          <w:spacing w:val="-2"/>
          <w:sz w:val="18"/>
        </w:rPr>
        <w:t xml:space="preserve"> </w:t>
      </w:r>
      <w:r>
        <w:rPr>
          <w:color w:val="000000"/>
          <w:sz w:val="18"/>
        </w:rPr>
        <w:t xml:space="preserve">pode</w:t>
      </w:r>
      <w:r>
        <w:rPr>
          <w:color w:val="000000"/>
          <w:spacing w:val="-3"/>
          <w:sz w:val="18"/>
        </w:rPr>
        <w:t xml:space="preserve"> </w:t>
      </w:r>
      <w:r>
        <w:rPr>
          <w:color w:val="000000"/>
          <w:sz w:val="18"/>
        </w:rPr>
        <w:t xml:space="preserve">ser conjunta.</w:t>
      </w:r>
      <w:r/>
    </w:p>
    <w:p>
      <w:pPr>
        <w:pStyle w:val="744"/>
        <w:spacing w:before="4" w:after="0"/>
        <w:rPr>
          <w:color w:val="C9211E"/>
          <w:sz w:val="25"/>
        </w:rPr>
      </w:pPr>
      <w:r>
        <w:rPr>
          <w:color w:val="C9211E"/>
          <w:sz w:val="25"/>
        </w:rPr>
      </w:r>
      <w:r/>
    </w:p>
    <w:tbl>
      <w:tblPr>
        <w:tblStyle w:val="756"/>
        <w:tblW w:w="9773" w:type="dxa"/>
        <w:tblInd w:w="172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1E0" w:firstRow="1" w:lastRow="1" w:firstColumn="1" w:lastColumn="1" w:noHBand="0" w:noVBand="0"/>
      </w:tblPr>
      <w:tblGrid>
        <w:gridCol w:w="1630"/>
        <w:gridCol w:w="1630"/>
        <w:gridCol w:w="1629"/>
        <w:gridCol w:w="1626"/>
        <w:gridCol w:w="1630"/>
        <w:gridCol w:w="1627"/>
      </w:tblGrid>
      <w:tr>
        <w:trPr>
          <w:trHeight w:val="1242"/>
        </w:trPr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772" w:type="dxa"/>
            <w:textDirection w:val="lrTb"/>
            <w:noWrap w:val="false"/>
          </w:tcPr>
          <w:p>
            <w:pPr>
              <w:pStyle w:val="749"/>
              <w:ind w:left="3805" w:right="3790"/>
              <w:jc w:val="center"/>
              <w:spacing w:before="0" w:after="0" w:line="206" w:lineRule="exact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QUADRO</w:t>
            </w:r>
            <w:r>
              <w:rPr>
                <w:rFonts w:ascii="Arial" w:hAnsi="Arial"/>
                <w:b/>
                <w:color w:val="000000"/>
                <w:spacing w:val="-3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DE</w:t>
            </w:r>
            <w:r>
              <w:rPr>
                <w:rFonts w:ascii="Arial" w:hAnsi="Arial"/>
                <w:b/>
                <w:color w:val="000000"/>
                <w:spacing w:val="-1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HORÁRIOS</w:t>
            </w:r>
            <w:r/>
          </w:p>
          <w:p>
            <w:pPr>
              <w:pStyle w:val="749"/>
              <w:ind w:left="0"/>
              <w:jc w:val="left"/>
              <w:spacing w:before="1" w:after="0"/>
              <w:widowControl w:val="off"/>
              <w:rPr>
                <w:color w:val="000000"/>
                <w:sz w:val="18"/>
                <w:szCs w:val="22"/>
                <w:lang w:bidi="ar-SA" w:eastAsia="en-US"/>
              </w:rPr>
            </w:pPr>
            <w:r>
              <w:rPr>
                <w:color w:val="000000"/>
                <w:sz w:val="18"/>
                <w:szCs w:val="22"/>
                <w:lang w:bidi="ar-SA" w:eastAsia="en-US"/>
              </w:rPr>
            </w:r>
            <w:r/>
          </w:p>
          <w:p>
            <w:pPr>
              <w:pStyle w:val="749"/>
              <w:ind w:left="237" w:right="223" w:firstLine="10"/>
              <w:jc w:val="center"/>
              <w:spacing w:before="0" w:after="0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Obs: Se você se inscreveu para essa bolsa, consideramos que você pode desempenhar as atividades aos</w:t>
            </w:r>
            <w:r>
              <w:rPr>
                <w:rFonts w:ascii="Arial" w:hAnsi="Arial"/>
                <w:b/>
                <w:color w:val="000000"/>
                <w:spacing w:val="1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sábados,</w:t>
            </w:r>
            <w:r>
              <w:rPr>
                <w:rFonts w:ascii="Arial" w:hAnsi="Arial"/>
                <w:b/>
                <w:color w:val="000000"/>
                <w:spacing w:val="-1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domingos</w:t>
            </w:r>
            <w:r>
              <w:rPr>
                <w:rFonts w:ascii="Arial" w:hAnsi="Arial"/>
                <w:b/>
                <w:color w:val="000000"/>
                <w:spacing w:val="-1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e</w:t>
            </w:r>
            <w:r>
              <w:rPr>
                <w:rFonts w:ascii="Arial" w:hAnsi="Arial"/>
                <w:b/>
                <w:color w:val="000000"/>
                <w:spacing w:val="-2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feriados.</w:t>
            </w:r>
            <w:r>
              <w:rPr>
                <w:rFonts w:ascii="Arial" w:hAnsi="Arial"/>
                <w:b/>
                <w:color w:val="000000"/>
                <w:spacing w:val="-2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Marque</w:t>
            </w:r>
            <w:r>
              <w:rPr>
                <w:rFonts w:ascii="Arial" w:hAnsi="Arial"/>
                <w:b/>
                <w:color w:val="000000"/>
                <w:spacing w:val="-3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aqui</w:t>
            </w:r>
            <w:r>
              <w:rPr>
                <w:rFonts w:ascii="Arial" w:hAnsi="Arial"/>
                <w:b/>
                <w:color w:val="000000"/>
                <w:spacing w:val="-2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quais</w:t>
            </w:r>
            <w:r>
              <w:rPr>
                <w:rFonts w:ascii="Arial" w:hAnsi="Arial"/>
                <w:b/>
                <w:color w:val="000000"/>
                <w:spacing w:val="-4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dias</w:t>
            </w:r>
            <w:r>
              <w:rPr>
                <w:rFonts w:ascii="Arial" w:hAnsi="Arial"/>
                <w:b/>
                <w:color w:val="000000"/>
                <w:spacing w:val="-4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você</w:t>
            </w:r>
            <w:r>
              <w:rPr>
                <w:rFonts w:ascii="Arial" w:hAnsi="Arial"/>
                <w:b/>
                <w:color w:val="000000"/>
                <w:spacing w:val="-2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tem</w:t>
            </w:r>
            <w:r>
              <w:rPr>
                <w:rFonts w:ascii="Arial" w:hAnsi="Arial"/>
                <w:b/>
                <w:color w:val="000000"/>
                <w:spacing w:val="-1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disponíveis</w:t>
            </w:r>
            <w:r>
              <w:rPr>
                <w:rFonts w:ascii="Arial" w:hAnsi="Arial"/>
                <w:b/>
                <w:color w:val="000000"/>
                <w:spacing w:val="-2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ALÉM</w:t>
            </w:r>
            <w:r>
              <w:rPr>
                <w:rFonts w:ascii="Arial" w:hAnsi="Arial"/>
                <w:b/>
                <w:color w:val="000000"/>
                <w:spacing w:val="-1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do</w:t>
            </w:r>
            <w:r>
              <w:rPr>
                <w:rFonts w:ascii="Arial" w:hAnsi="Arial"/>
                <w:b/>
                <w:color w:val="000000"/>
                <w:spacing w:val="-2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final</w:t>
            </w:r>
            <w:r>
              <w:rPr>
                <w:rFonts w:ascii="Arial" w:hAnsi="Arial"/>
                <w:b/>
                <w:color w:val="000000"/>
                <w:spacing w:val="-3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de</w:t>
            </w:r>
            <w:r>
              <w:rPr>
                <w:rFonts w:ascii="Arial" w:hAnsi="Arial"/>
                <w:b/>
                <w:color w:val="000000"/>
                <w:spacing w:val="-2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semana,</w:t>
            </w:r>
            <w:r>
              <w:rPr>
                <w:rFonts w:ascii="Arial" w:hAnsi="Arial"/>
                <w:b/>
                <w:color w:val="000000"/>
                <w:spacing w:val="-2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caso</w:t>
            </w:r>
            <w:r>
              <w:rPr>
                <w:rFonts w:ascii="Arial" w:hAnsi="Arial"/>
                <w:b/>
                <w:color w:val="000000"/>
                <w:spacing w:val="-47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necessário</w:t>
            </w:r>
            <w:r>
              <w:rPr>
                <w:rFonts w:ascii="Arial" w:hAnsi="Arial"/>
                <w:b/>
                <w:color w:val="000000"/>
                <w:spacing w:val="-1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para complementar horas.</w:t>
            </w:r>
            <w:r/>
          </w:p>
        </w:tc>
      </w:tr>
      <w:tr>
        <w:trPr>
          <w:trHeight w:val="28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30" w:type="dxa"/>
            <w:textDirection w:val="lrTb"/>
            <w:noWrap w:val="false"/>
          </w:tcPr>
          <w:p>
            <w:pPr>
              <w:pStyle w:val="749"/>
              <w:ind w:left="0" w:right="474"/>
              <w:jc w:val="right"/>
              <w:spacing w:before="0" w:after="0" w:line="206" w:lineRule="exact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TURNO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30" w:type="dxa"/>
            <w:textDirection w:val="lrTb"/>
            <w:noWrap w:val="false"/>
          </w:tcPr>
          <w:p>
            <w:pPr>
              <w:pStyle w:val="749"/>
              <w:ind w:left="431"/>
              <w:jc w:val="left"/>
              <w:spacing w:before="0" w:after="0" w:line="206" w:lineRule="exact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Segunda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29" w:type="dxa"/>
            <w:textDirection w:val="lrTb"/>
            <w:noWrap w:val="false"/>
          </w:tcPr>
          <w:p>
            <w:pPr>
              <w:pStyle w:val="749"/>
              <w:ind w:left="553" w:right="535"/>
              <w:jc w:val="center"/>
              <w:spacing w:before="0" w:after="0" w:line="206" w:lineRule="exact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Terça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26" w:type="dxa"/>
            <w:textDirection w:val="lrTb"/>
            <w:noWrap w:val="false"/>
          </w:tcPr>
          <w:p>
            <w:pPr>
              <w:pStyle w:val="749"/>
              <w:ind w:left="524"/>
              <w:jc w:val="left"/>
              <w:spacing w:before="0" w:after="0" w:line="206" w:lineRule="exact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Quarta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30" w:type="dxa"/>
            <w:textDirection w:val="lrTb"/>
            <w:noWrap w:val="false"/>
          </w:tcPr>
          <w:p>
            <w:pPr>
              <w:pStyle w:val="749"/>
              <w:ind w:left="529"/>
              <w:jc w:val="left"/>
              <w:spacing w:before="0" w:after="0" w:line="206" w:lineRule="exact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Quinta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27" w:type="dxa"/>
            <w:textDirection w:val="lrTb"/>
            <w:noWrap w:val="false"/>
          </w:tcPr>
          <w:p>
            <w:pPr>
              <w:pStyle w:val="749"/>
              <w:ind w:left="522"/>
              <w:jc w:val="left"/>
              <w:spacing w:before="0" w:after="0" w:line="253" w:lineRule="exact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lang w:bidi="ar-SA" w:eastAsia="en-US"/>
              </w:rPr>
              <w:t xml:space="preserve">Sexta</w:t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30" w:type="dxa"/>
            <w:textDirection w:val="lrTb"/>
            <w:noWrap w:val="false"/>
          </w:tcPr>
          <w:p>
            <w:pPr>
              <w:pStyle w:val="749"/>
              <w:ind w:left="0" w:right="507"/>
              <w:jc w:val="right"/>
              <w:spacing w:before="1" w:after="0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Manhã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30" w:type="dxa"/>
            <w:textDirection w:val="lrTb"/>
            <w:noWrap w:val="false"/>
          </w:tcPr>
          <w:p>
            <w:pPr>
              <w:pStyle w:val="749"/>
              <w:ind w:left="0"/>
              <w:jc w:val="left"/>
              <w:spacing w:before="0" w:after="0"/>
              <w:widowControl w:val="off"/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29" w:type="dxa"/>
            <w:textDirection w:val="lrTb"/>
            <w:noWrap w:val="false"/>
          </w:tcPr>
          <w:p>
            <w:pPr>
              <w:pStyle w:val="749"/>
              <w:ind w:left="0"/>
              <w:jc w:val="left"/>
              <w:spacing w:before="0" w:after="0"/>
              <w:widowControl w:val="off"/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26" w:type="dxa"/>
            <w:textDirection w:val="lrTb"/>
            <w:noWrap w:val="false"/>
          </w:tcPr>
          <w:p>
            <w:pPr>
              <w:pStyle w:val="749"/>
              <w:ind w:left="0"/>
              <w:jc w:val="left"/>
              <w:spacing w:before="0" w:after="0"/>
              <w:widowControl w:val="off"/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30" w:type="dxa"/>
            <w:textDirection w:val="lrTb"/>
            <w:noWrap w:val="false"/>
          </w:tcPr>
          <w:p>
            <w:pPr>
              <w:pStyle w:val="749"/>
              <w:ind w:left="0"/>
              <w:jc w:val="left"/>
              <w:spacing w:before="0" w:after="0"/>
              <w:widowControl w:val="off"/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27" w:type="dxa"/>
            <w:textDirection w:val="lrTb"/>
            <w:noWrap w:val="false"/>
          </w:tcPr>
          <w:p>
            <w:pPr>
              <w:pStyle w:val="749"/>
              <w:ind w:left="0"/>
              <w:jc w:val="left"/>
              <w:spacing w:before="0" w:after="0"/>
              <w:widowControl w:val="off"/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30" w:type="dxa"/>
            <w:textDirection w:val="lrTb"/>
            <w:noWrap w:val="false"/>
          </w:tcPr>
          <w:p>
            <w:pPr>
              <w:pStyle w:val="749"/>
              <w:ind w:left="0" w:right="548"/>
              <w:jc w:val="right"/>
              <w:spacing w:before="1" w:after="0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Tarde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30" w:type="dxa"/>
            <w:textDirection w:val="lrTb"/>
            <w:noWrap w:val="false"/>
          </w:tcPr>
          <w:p>
            <w:pPr>
              <w:pStyle w:val="749"/>
              <w:ind w:left="0"/>
              <w:jc w:val="left"/>
              <w:spacing w:before="0" w:after="0"/>
              <w:widowControl w:val="off"/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29" w:type="dxa"/>
            <w:textDirection w:val="lrTb"/>
            <w:noWrap w:val="false"/>
          </w:tcPr>
          <w:p>
            <w:pPr>
              <w:pStyle w:val="749"/>
              <w:ind w:left="0"/>
              <w:jc w:val="left"/>
              <w:spacing w:before="0" w:after="0"/>
              <w:widowControl w:val="off"/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26" w:type="dxa"/>
            <w:textDirection w:val="lrTb"/>
            <w:noWrap w:val="false"/>
          </w:tcPr>
          <w:p>
            <w:pPr>
              <w:pStyle w:val="749"/>
              <w:ind w:left="0"/>
              <w:jc w:val="left"/>
              <w:spacing w:before="0" w:after="0"/>
              <w:widowControl w:val="off"/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30" w:type="dxa"/>
            <w:textDirection w:val="lrTb"/>
            <w:noWrap w:val="false"/>
          </w:tcPr>
          <w:p>
            <w:pPr>
              <w:pStyle w:val="749"/>
              <w:ind w:left="0"/>
              <w:jc w:val="left"/>
              <w:spacing w:before="0" w:after="0"/>
              <w:widowControl w:val="off"/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27" w:type="dxa"/>
            <w:textDirection w:val="lrTb"/>
            <w:noWrap w:val="false"/>
          </w:tcPr>
          <w:p>
            <w:pPr>
              <w:pStyle w:val="749"/>
              <w:ind w:left="0"/>
              <w:jc w:val="left"/>
              <w:spacing w:before="0" w:after="0"/>
              <w:widowControl w:val="off"/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30" w:type="dxa"/>
            <w:textDirection w:val="lrTb"/>
            <w:noWrap w:val="false"/>
          </w:tcPr>
          <w:p>
            <w:pPr>
              <w:pStyle w:val="749"/>
              <w:ind w:left="568" w:right="552"/>
              <w:jc w:val="center"/>
              <w:spacing w:before="0" w:after="0" w:line="206" w:lineRule="exact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2"/>
                <w:lang w:bidi="ar-SA" w:eastAsia="en-US"/>
              </w:rPr>
              <w:t xml:space="preserve">Noite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30" w:type="dxa"/>
            <w:textDirection w:val="lrTb"/>
            <w:noWrap w:val="false"/>
          </w:tcPr>
          <w:p>
            <w:pPr>
              <w:pStyle w:val="749"/>
              <w:ind w:left="0"/>
              <w:jc w:val="left"/>
              <w:spacing w:before="0" w:after="0"/>
              <w:widowControl w:val="off"/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29" w:type="dxa"/>
            <w:textDirection w:val="lrTb"/>
            <w:noWrap w:val="false"/>
          </w:tcPr>
          <w:p>
            <w:pPr>
              <w:pStyle w:val="749"/>
              <w:ind w:left="0"/>
              <w:jc w:val="left"/>
              <w:spacing w:before="0" w:after="0"/>
              <w:widowControl w:val="off"/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26" w:type="dxa"/>
            <w:textDirection w:val="lrTb"/>
            <w:noWrap w:val="false"/>
          </w:tcPr>
          <w:p>
            <w:pPr>
              <w:pStyle w:val="749"/>
              <w:ind w:left="0"/>
              <w:jc w:val="left"/>
              <w:spacing w:before="0" w:after="0"/>
              <w:widowControl w:val="off"/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30" w:type="dxa"/>
            <w:textDirection w:val="lrTb"/>
            <w:noWrap w:val="false"/>
          </w:tcPr>
          <w:p>
            <w:pPr>
              <w:pStyle w:val="749"/>
              <w:ind w:left="0"/>
              <w:jc w:val="left"/>
              <w:spacing w:before="0" w:after="0"/>
              <w:widowControl w:val="off"/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27" w:type="dxa"/>
            <w:textDirection w:val="lrTb"/>
            <w:noWrap w:val="false"/>
          </w:tcPr>
          <w:p>
            <w:pPr>
              <w:pStyle w:val="749"/>
              <w:ind w:left="0"/>
              <w:jc w:val="left"/>
              <w:spacing w:before="0" w:after="0"/>
              <w:widowControl w:val="off"/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22"/>
                <w:lang w:bidi="ar-SA" w:eastAsia="en-US"/>
              </w:rPr>
            </w:r>
            <w:r/>
          </w:p>
        </w:tc>
      </w:tr>
    </w:tbl>
    <w:p>
      <w:pPr>
        <w:pStyle w:val="744"/>
        <w:spacing w:before="2" w:after="0"/>
        <w:rPr>
          <w:color w:val="C9211E"/>
          <w:sz w:val="25"/>
        </w:rPr>
      </w:pPr>
      <w:r>
        <w:rPr>
          <w:color w:val="C9211E"/>
          <w:sz w:val="25"/>
        </w:rPr>
      </w:r>
      <w:r/>
    </w:p>
    <w:p>
      <w:pPr>
        <w:pStyle w:val="739"/>
        <w:ind w:left="152"/>
        <w:spacing w:before="1" w:after="0"/>
        <w:rPr>
          <w:color w:val="000000"/>
        </w:rPr>
      </w:pPr>
      <w:r>
        <w:rPr>
          <w:color w:val="000000"/>
        </w:rPr>
        <w:t xml:space="preserve">Eu,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candidato(a)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à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bolsa, </w:t>
      </w:r>
      <w:r>
        <w:rPr>
          <w:rFonts w:ascii="Arial" w:hAnsi="Arial"/>
          <w:b/>
          <w:color w:val="000000"/>
        </w:rPr>
        <w:t xml:space="preserve">declaro:</w:t>
      </w:r>
      <w:r/>
    </w:p>
    <w:p>
      <w:pPr>
        <w:pStyle w:val="744"/>
        <w:ind w:left="152"/>
        <w:spacing w:before="37" w:after="0" w:line="276" w:lineRule="auto"/>
        <w:rPr>
          <w:color w:val="000000"/>
        </w:rPr>
      </w:pPr>
      <w:r>
        <w:rPr>
          <w:color w:val="000000"/>
        </w:rPr>
        <w:t xml:space="preserve">1º)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Ser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estudante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da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Universidade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Federal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 xml:space="preserve">de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Santa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 xml:space="preserve">Maria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(UFSM),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em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situação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 xml:space="preserve">regular</w:t>
      </w:r>
      <w:r>
        <w:rPr>
          <w:color w:val="000000"/>
          <w:spacing w:val="-59"/>
        </w:rPr>
        <w:t xml:space="preserve"> </w:t>
      </w:r>
      <w:r>
        <w:rPr>
          <w:color w:val="000000"/>
        </w:rPr>
        <w:t xml:space="preserve">(matriculado);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e</w:t>
      </w:r>
      <w:r/>
    </w:p>
    <w:p>
      <w:pPr>
        <w:pStyle w:val="744"/>
        <w:ind w:left="152"/>
        <w:spacing w:line="249" w:lineRule="exact"/>
        <w:rPr>
          <w:color w:val="000000"/>
        </w:rPr>
      </w:pPr>
      <w:r>
        <w:rPr>
          <w:color w:val="000000"/>
        </w:rPr>
        <w:t xml:space="preserve">2º)</w:t>
      </w:r>
      <w:r>
        <w:rPr>
          <w:color w:val="000000"/>
          <w:spacing w:val="-1"/>
        </w:rPr>
        <w:t xml:space="preserve"> </w:t>
      </w:r>
      <w:r>
        <w:rPr>
          <w:rFonts w:ascii="Arial" w:hAnsi="Arial"/>
          <w:b/>
          <w:color w:val="000000"/>
        </w:rPr>
        <w:t xml:space="preserve">Não</w:t>
      </w:r>
      <w:r>
        <w:rPr>
          <w:rFonts w:ascii="Arial" w:hAnsi="Arial"/>
          <w:b/>
          <w:color w:val="000000"/>
          <w:spacing w:val="-1"/>
        </w:rPr>
        <w:t xml:space="preserve"> </w:t>
      </w:r>
      <w:r>
        <w:rPr>
          <w:color w:val="000000"/>
        </w:rPr>
        <w:t xml:space="preserve">estar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vinculado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outra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bolsa,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independente do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órgão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financiador.</w:t>
      </w:r>
      <w:r/>
    </w:p>
    <w:p>
      <w:pPr>
        <w:pStyle w:val="744"/>
        <w:spacing w:before="6" w:after="0"/>
        <w:rPr>
          <w:color w:val="000000"/>
          <w:sz w:val="28"/>
        </w:rPr>
      </w:pPr>
      <w:r>
        <w:rPr>
          <w:color w:val="000000"/>
          <w:sz w:val="28"/>
        </w:rPr>
      </w:r>
      <w:r/>
    </w:p>
    <w:tbl>
      <w:tblPr>
        <w:tblStyle w:val="756"/>
        <w:tblW w:w="9750" w:type="dxa"/>
        <w:tblInd w:w="172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1E0" w:firstRow="1" w:lastRow="1" w:firstColumn="1" w:lastColumn="1" w:noHBand="0" w:noVBand="0"/>
      </w:tblPr>
      <w:tblGrid>
        <w:gridCol w:w="2159"/>
        <w:gridCol w:w="7590"/>
      </w:tblGrid>
      <w:tr>
        <w:trPr>
          <w:trHeight w:val="7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59" w:type="dxa"/>
            <w:textDirection w:val="lrTb"/>
            <w:noWrap w:val="false"/>
          </w:tcPr>
          <w:p>
            <w:pPr>
              <w:pStyle w:val="749"/>
              <w:ind w:left="360"/>
              <w:jc w:val="left"/>
              <w:spacing w:before="1" w:after="0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color w:val="000000"/>
                <w:sz w:val="18"/>
                <w:szCs w:val="22"/>
                <w:lang w:bidi="ar-SA" w:eastAsia="en-US"/>
              </w:rPr>
              <w:t xml:space="preserve">Data</w:t>
            </w:r>
            <w:r>
              <w:rPr>
                <w:color w:val="000000"/>
                <w:spacing w:val="-2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color w:val="000000"/>
                <w:sz w:val="18"/>
                <w:szCs w:val="22"/>
                <w:lang w:bidi="ar-SA" w:eastAsia="en-US"/>
              </w:rPr>
              <w:t xml:space="preserve">da</w:t>
            </w:r>
            <w:r>
              <w:rPr>
                <w:color w:val="000000"/>
                <w:spacing w:val="-4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color w:val="000000"/>
                <w:sz w:val="18"/>
                <w:szCs w:val="22"/>
                <w:lang w:bidi="ar-SA" w:eastAsia="en-US"/>
              </w:rPr>
              <w:t xml:space="preserve">inscrição:</w:t>
            </w:r>
            <w:r/>
          </w:p>
          <w:p>
            <w:pPr>
              <w:pStyle w:val="749"/>
              <w:ind w:left="0"/>
              <w:jc w:val="left"/>
              <w:spacing w:before="4" w:after="0"/>
              <w:widowControl w:val="off"/>
              <w:rPr>
                <w:color w:val="000000"/>
                <w:sz w:val="23"/>
                <w:szCs w:val="22"/>
                <w:lang w:bidi="ar-SA" w:eastAsia="en-US"/>
              </w:rPr>
            </w:pPr>
            <w:r>
              <w:rPr>
                <w:color w:val="000000"/>
                <w:sz w:val="23"/>
                <w:szCs w:val="22"/>
                <w:lang w:bidi="ar-SA" w:eastAsia="en-US"/>
              </w:rPr>
            </w:r>
            <w:r/>
          </w:p>
          <w:p>
            <w:pPr>
              <w:pStyle w:val="749"/>
              <w:ind w:left="379"/>
              <w:jc w:val="left"/>
              <w:spacing w:before="0" w:after="0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color w:val="000000"/>
                <w:sz w:val="18"/>
                <w:szCs w:val="22"/>
                <w:lang w:bidi="ar-SA" w:eastAsia="en-US"/>
              </w:rPr>
              <w:t xml:space="preserve">......./......./............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90" w:type="dxa"/>
            <w:textDirection w:val="lrTb"/>
            <w:noWrap w:val="false"/>
          </w:tcPr>
          <w:p>
            <w:pPr>
              <w:pStyle w:val="749"/>
              <w:ind w:left="1662" w:right="1645"/>
              <w:jc w:val="center"/>
              <w:spacing w:before="1" w:after="0"/>
              <w:widowControl w:val="off"/>
              <w:rPr>
                <w:color w:val="000000"/>
                <w:sz w:val="22"/>
                <w:szCs w:val="22"/>
                <w:lang w:bidi="ar-SA" w:eastAsia="en-US"/>
              </w:rPr>
            </w:pPr>
            <w:r>
              <w:rPr>
                <w:color w:val="000000"/>
                <w:sz w:val="18"/>
                <w:szCs w:val="22"/>
                <w:lang w:bidi="ar-SA" w:eastAsia="en-US"/>
              </w:rPr>
              <w:t xml:space="preserve">Assinatura</w:t>
            </w:r>
            <w:r>
              <w:rPr>
                <w:color w:val="000000"/>
                <w:spacing w:val="-3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color w:val="000000"/>
                <w:sz w:val="18"/>
                <w:szCs w:val="22"/>
                <w:lang w:bidi="ar-SA" w:eastAsia="en-US"/>
              </w:rPr>
              <w:t xml:space="preserve">do(a)</w:t>
            </w:r>
            <w:r>
              <w:rPr>
                <w:color w:val="000000"/>
                <w:spacing w:val="-3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color w:val="000000"/>
                <w:sz w:val="18"/>
                <w:szCs w:val="22"/>
                <w:lang w:bidi="ar-SA" w:eastAsia="en-US"/>
              </w:rPr>
              <w:t xml:space="preserve">candidato(a)</w:t>
            </w:r>
            <w:r>
              <w:rPr>
                <w:color w:val="000000"/>
                <w:spacing w:val="-5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color w:val="000000"/>
                <w:sz w:val="18"/>
                <w:szCs w:val="22"/>
                <w:lang w:bidi="ar-SA" w:eastAsia="en-US"/>
              </w:rPr>
              <w:t xml:space="preserve">(pode</w:t>
            </w:r>
            <w:r>
              <w:rPr>
                <w:color w:val="000000"/>
                <w:spacing w:val="-4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color w:val="000000"/>
                <w:sz w:val="18"/>
                <w:szCs w:val="22"/>
                <w:lang w:bidi="ar-SA" w:eastAsia="en-US"/>
              </w:rPr>
              <w:t xml:space="preserve">ser</w:t>
            </w:r>
            <w:r>
              <w:rPr>
                <w:color w:val="000000"/>
                <w:spacing w:val="-5"/>
                <w:sz w:val="18"/>
                <w:szCs w:val="22"/>
                <w:lang w:bidi="ar-SA" w:eastAsia="en-US"/>
              </w:rPr>
              <w:t xml:space="preserve"> </w:t>
            </w:r>
            <w:r>
              <w:rPr>
                <w:color w:val="000000"/>
                <w:sz w:val="18"/>
                <w:szCs w:val="22"/>
                <w:lang w:bidi="ar-SA" w:eastAsia="en-US"/>
              </w:rPr>
              <w:t xml:space="preserve">digitalizada):</w:t>
            </w:r>
            <w:r/>
          </w:p>
        </w:tc>
      </w:tr>
    </w:tbl>
    <w:p>
      <w:r/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680" w:right="840" w:bottom="280" w:left="980" w:header="1447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Microsoft YaHei">
    <w:panose1 w:val="020B0503020204020204"/>
  </w:font>
  <w:font w:name="Lucida Sans">
    <w:panose1 w:val="020B0602030504020204"/>
  </w:font>
  <w:font w:name="Liberation Sans">
    <w:panose1 w:val="020B0604020202020204"/>
  </w:font>
  <w:font w:name="Arial MT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spacing w:line="2" w:lineRule="auto"/>
      <w:rPr>
        <w:sz w:val="20"/>
      </w:rPr>
    </w:pPr>
    <w:r>
      <w:rPr>
        <w:sz w:val="2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152" w:hanging="368"/>
        <w:tabs>
          <w:tab w:val="num" w:pos="0" w:leader="none"/>
        </w:tabs>
      </w:pPr>
      <w:rPr>
        <w:lang w:val="pt-PT" w:bidi="ar-SA" w:eastAsia="en-US"/>
      </w:rPr>
    </w:lvl>
    <w:lvl w:ilvl="1">
      <w:start w:val="1"/>
      <w:numFmt w:val="decimal"/>
      <w:isLgl w:val="false"/>
      <w:suff w:val="tab"/>
      <w:lvlText w:val="%1.%2"/>
      <w:lvlJc w:val="left"/>
      <w:pPr>
        <w:ind w:left="152" w:hanging="368"/>
        <w:tabs>
          <w:tab w:val="num" w:pos="0" w:leader="none"/>
        </w:tabs>
      </w:pPr>
      <w:rPr>
        <w:rFonts w:ascii="Arial MT" w:hAnsi="Arial MT" w:cs="Arial MT" w:eastAsia="Arial MT"/>
        <w:sz w:val="22"/>
        <w:szCs w:val="22"/>
        <w:lang w:val="pt-PT" w:bidi="ar-SA" w:eastAsia="en-US"/>
      </w:rPr>
    </w:lvl>
    <w:lvl w:ilvl="2">
      <w:start w:val="0"/>
      <w:numFmt w:val="bullet"/>
      <w:isLgl w:val="false"/>
      <w:suff w:val="tab"/>
      <w:lvlText w:val=""/>
      <w:lvlJc w:val="left"/>
      <w:pPr>
        <w:ind w:left="2145" w:hanging="368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3">
      <w:start w:val="0"/>
      <w:numFmt w:val="bullet"/>
      <w:isLgl w:val="false"/>
      <w:suff w:val="tab"/>
      <w:lvlText w:val=""/>
      <w:lvlJc w:val="left"/>
      <w:pPr>
        <w:ind w:left="3137" w:hanging="368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"/>
      <w:lvlJc w:val="left"/>
      <w:pPr>
        <w:ind w:left="4130" w:hanging="368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"/>
      <w:lvlJc w:val="left"/>
      <w:pPr>
        <w:ind w:left="5123" w:hanging="368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"/>
      <w:lvlJc w:val="left"/>
      <w:pPr>
        <w:ind w:left="6115" w:hanging="368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"/>
      <w:lvlJc w:val="left"/>
      <w:pPr>
        <w:ind w:left="7108" w:hanging="368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"/>
      <w:lvlJc w:val="left"/>
      <w:pPr>
        <w:ind w:left="8101" w:hanging="368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52" w:hanging="353"/>
        <w:tabs>
          <w:tab w:val="num" w:pos="0" w:leader="none"/>
        </w:tabs>
      </w:pPr>
      <w:rPr>
        <w:lang w:val="pt-PT" w:bidi="ar-SA" w:eastAsia="en-US"/>
      </w:rPr>
    </w:lvl>
    <w:lvl w:ilvl="1">
      <w:start w:val="1"/>
      <w:numFmt w:val="decimal"/>
      <w:isLgl w:val="false"/>
      <w:suff w:val="tab"/>
      <w:lvlText w:val="%1.%2"/>
      <w:lvlJc w:val="left"/>
      <w:pPr>
        <w:ind w:left="152" w:hanging="353"/>
        <w:tabs>
          <w:tab w:val="num" w:pos="0" w:leader="none"/>
        </w:tabs>
      </w:pPr>
      <w:rPr>
        <w:rFonts w:ascii="Arial MT" w:hAnsi="Arial MT" w:cs="Arial MT" w:eastAsia="Arial MT"/>
        <w:sz w:val="22"/>
        <w:szCs w:val="22"/>
        <w:lang w:val="pt-PT" w:bidi="ar-SA" w:eastAsia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66" w:hanging="614"/>
        <w:tabs>
          <w:tab w:val="num" w:pos="0" w:leader="none"/>
        </w:tabs>
      </w:pPr>
      <w:rPr>
        <w:rFonts w:ascii="Arial MT" w:hAnsi="Arial MT" w:cs="Arial MT" w:eastAsia="Arial MT"/>
        <w:spacing w:val="-3"/>
        <w:sz w:val="22"/>
        <w:szCs w:val="22"/>
        <w:lang w:val="pt-PT" w:bidi="ar-SA" w:eastAsia="en-US"/>
      </w:rPr>
    </w:lvl>
    <w:lvl w:ilvl="3">
      <w:start w:val="0"/>
      <w:numFmt w:val="bullet"/>
      <w:isLgl w:val="false"/>
      <w:suff w:val="tab"/>
      <w:lvlText w:val=""/>
      <w:lvlJc w:val="left"/>
      <w:pPr>
        <w:ind w:left="2832" w:hanging="614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"/>
      <w:lvlJc w:val="left"/>
      <w:pPr>
        <w:ind w:left="3868" w:hanging="614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"/>
      <w:lvlJc w:val="left"/>
      <w:pPr>
        <w:ind w:left="4905" w:hanging="614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"/>
      <w:lvlJc w:val="left"/>
      <w:pPr>
        <w:ind w:left="5941" w:hanging="614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"/>
      <w:lvlJc w:val="left"/>
      <w:pPr>
        <w:ind w:left="6977" w:hanging="614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"/>
      <w:lvlJc w:val="left"/>
      <w:pPr>
        <w:ind w:left="8013" w:hanging="614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*"/>
      <w:lvlJc w:val="left"/>
      <w:pPr>
        <w:ind w:left="107" w:hanging="132"/>
        <w:tabs>
          <w:tab w:val="num" w:pos="0" w:leader="none"/>
        </w:tabs>
      </w:pPr>
      <w:rPr>
        <w:rFonts w:ascii="Arial MT" w:hAnsi="Arial MT" w:cs="Arial MT" w:hint="default"/>
        <w:sz w:val="20"/>
        <w:szCs w:val="20"/>
        <w:lang w:val="pt-PT" w:bidi="ar-SA" w:eastAsia="en-US"/>
      </w:rPr>
    </w:lvl>
    <w:lvl w:ilvl="1">
      <w:start w:val="0"/>
      <w:numFmt w:val="bullet"/>
      <w:isLgl w:val="false"/>
      <w:suff w:val="tab"/>
      <w:lvlText w:val=""/>
      <w:lvlJc w:val="left"/>
      <w:pPr>
        <w:ind w:left="305" w:hanging="132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2">
      <w:start w:val="0"/>
      <w:numFmt w:val="bullet"/>
      <w:isLgl w:val="false"/>
      <w:suff w:val="tab"/>
      <w:lvlText w:val=""/>
      <w:lvlJc w:val="left"/>
      <w:pPr>
        <w:ind w:left="511" w:hanging="132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3">
      <w:start w:val="0"/>
      <w:numFmt w:val="bullet"/>
      <w:isLgl w:val="false"/>
      <w:suff w:val="tab"/>
      <w:lvlText w:val=""/>
      <w:lvlJc w:val="left"/>
      <w:pPr>
        <w:ind w:left="716" w:hanging="132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"/>
      <w:lvlJc w:val="left"/>
      <w:pPr>
        <w:ind w:left="922" w:hanging="132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"/>
      <w:lvlJc w:val="left"/>
      <w:pPr>
        <w:ind w:left="1127" w:hanging="132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"/>
      <w:lvlJc w:val="left"/>
      <w:pPr>
        <w:ind w:left="1333" w:hanging="132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"/>
      <w:lvlJc w:val="left"/>
      <w:pPr>
        <w:ind w:left="1538" w:hanging="132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"/>
      <w:lvlJc w:val="left"/>
      <w:pPr>
        <w:ind w:left="1744" w:hanging="132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9" w:hanging="248"/>
        <w:tabs>
          <w:tab w:val="num" w:pos="0" w:leader="none"/>
        </w:tabs>
      </w:pPr>
      <w:rPr>
        <w:rFonts w:ascii="Arial" w:hAnsi="Arial" w:cs="Arial" w:eastAsia="Arial"/>
        <w:b/>
        <w:bCs/>
        <w:sz w:val="22"/>
        <w:szCs w:val="22"/>
        <w:lang w:val="pt-PT" w:bidi="ar-SA" w:eastAsia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152" w:hanging="521"/>
        <w:tabs>
          <w:tab w:val="num" w:pos="0" w:leader="none"/>
        </w:tabs>
      </w:pPr>
      <w:rPr>
        <w:rFonts w:ascii="Arial MT" w:hAnsi="Arial MT" w:cs="Arial MT" w:eastAsia="Arial MT"/>
        <w:sz w:val="22"/>
        <w:szCs w:val="22"/>
        <w:lang w:val="pt-PT" w:bidi="ar-SA" w:eastAsia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2" w:hanging="600"/>
        <w:tabs>
          <w:tab w:val="num" w:pos="0" w:leader="none"/>
        </w:tabs>
      </w:pPr>
      <w:rPr>
        <w:rFonts w:ascii="Arial MT" w:hAnsi="Arial MT" w:cs="Arial MT" w:eastAsia="Arial MT"/>
        <w:spacing w:val="-3"/>
        <w:sz w:val="22"/>
        <w:szCs w:val="22"/>
        <w:lang w:val="pt-PT" w:bidi="ar-SA" w:eastAsia="en-US"/>
      </w:rPr>
    </w:lvl>
    <w:lvl w:ilvl="3">
      <w:start w:val="0"/>
      <w:numFmt w:val="bullet"/>
      <w:isLgl w:val="false"/>
      <w:suff w:val="tab"/>
      <w:lvlText w:val=""/>
      <w:lvlJc w:val="left"/>
      <w:pPr>
        <w:ind w:left="760" w:hanging="600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"/>
      <w:lvlJc w:val="left"/>
      <w:pPr>
        <w:ind w:left="2092" w:hanging="600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"/>
      <w:lvlJc w:val="left"/>
      <w:pPr>
        <w:ind w:left="3424" w:hanging="600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"/>
      <w:lvlJc w:val="left"/>
      <w:pPr>
        <w:ind w:left="4757" w:hanging="600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"/>
      <w:lvlJc w:val="left"/>
      <w:pPr>
        <w:ind w:left="6089" w:hanging="600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"/>
      <w:lvlJc w:val="left"/>
      <w:pPr>
        <w:ind w:left="7421" w:hanging="600"/>
        <w:tabs>
          <w:tab w:val="num" w:pos="0" w:leader="none"/>
        </w:tabs>
      </w:pPr>
      <w:rPr>
        <w:rFonts w:ascii="Symbol" w:hAnsi="Symbol" w:cs="Symbol" w:hint="default"/>
        <w:lang w:val="pt-PT" w:bidi="ar-SA" w:eastAsia="en-US"/>
      </w:r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41"/>
    <w:link w:val="740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39"/>
    <w:next w:val="739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74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39"/>
    <w:next w:val="739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74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39"/>
    <w:next w:val="739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74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39"/>
    <w:next w:val="739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4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39"/>
    <w:next w:val="739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4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39"/>
    <w:next w:val="739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4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39"/>
    <w:next w:val="739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4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39"/>
    <w:next w:val="739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4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39"/>
    <w:next w:val="739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41"/>
    <w:link w:val="32"/>
    <w:uiPriority w:val="10"/>
    <w:rPr>
      <w:sz w:val="48"/>
      <w:szCs w:val="48"/>
    </w:rPr>
  </w:style>
  <w:style w:type="paragraph" w:styleId="34">
    <w:name w:val="Subtitle"/>
    <w:basedOn w:val="739"/>
    <w:next w:val="739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41"/>
    <w:link w:val="34"/>
    <w:uiPriority w:val="11"/>
    <w:rPr>
      <w:sz w:val="24"/>
      <w:szCs w:val="24"/>
    </w:rPr>
  </w:style>
  <w:style w:type="paragraph" w:styleId="36">
    <w:name w:val="Quote"/>
    <w:basedOn w:val="739"/>
    <w:next w:val="739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39"/>
    <w:next w:val="739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41"/>
    <w:link w:val="751"/>
    <w:uiPriority w:val="99"/>
  </w:style>
  <w:style w:type="paragraph" w:styleId="42">
    <w:name w:val="Footer"/>
    <w:basedOn w:val="73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741"/>
    <w:link w:val="42"/>
    <w:uiPriority w:val="99"/>
  </w:style>
  <w:style w:type="character" w:styleId="45">
    <w:name w:val="Caption Char"/>
    <w:basedOn w:val="746"/>
    <w:link w:val="42"/>
    <w:uiPriority w:val="99"/>
  </w:style>
  <w:style w:type="table" w:styleId="46">
    <w:name w:val="Table Grid"/>
    <w:basedOn w:val="7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739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41"/>
    <w:uiPriority w:val="99"/>
    <w:unhideWhenUsed/>
    <w:rPr>
      <w:vertAlign w:val="superscript"/>
    </w:rPr>
  </w:style>
  <w:style w:type="paragraph" w:styleId="176">
    <w:name w:val="endnote text"/>
    <w:basedOn w:val="739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41"/>
    <w:uiPriority w:val="99"/>
    <w:semiHidden/>
    <w:unhideWhenUsed/>
    <w:rPr>
      <w:vertAlign w:val="superscript"/>
    </w:rPr>
  </w:style>
  <w:style w:type="paragraph" w:styleId="179">
    <w:name w:val="toc 1"/>
    <w:basedOn w:val="739"/>
    <w:next w:val="739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39"/>
    <w:next w:val="739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39"/>
    <w:next w:val="739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39"/>
    <w:next w:val="739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39"/>
    <w:next w:val="739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39"/>
    <w:next w:val="739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39"/>
    <w:next w:val="739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39"/>
    <w:next w:val="739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39"/>
    <w:next w:val="739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39"/>
    <w:next w:val="739"/>
    <w:uiPriority w:val="99"/>
    <w:unhideWhenUsed/>
    <w:pPr>
      <w:spacing w:after="0" w:afterAutospacing="0"/>
    </w:pPr>
  </w:style>
  <w:style w:type="paragraph" w:styleId="739" w:default="1">
    <w:name w:val="Normal"/>
    <w:qFormat/>
    <w:pPr>
      <w:jc w:val="left"/>
      <w:spacing w:before="0" w:after="0"/>
      <w:widowControl w:val="off"/>
    </w:pPr>
    <w:rPr>
      <w:rFonts w:ascii="Arial MT" w:hAnsi="Arial MT" w:cs="Arial MT" w:eastAsia="Arial MT"/>
      <w:color w:val="auto"/>
      <w:sz w:val="22"/>
      <w:szCs w:val="22"/>
      <w:lang w:val="pt-PT" w:bidi="ar-SA" w:eastAsia="en-US"/>
    </w:rPr>
  </w:style>
  <w:style w:type="paragraph" w:styleId="740">
    <w:name w:val="Heading 1"/>
    <w:basedOn w:val="739"/>
    <w:uiPriority w:val="9"/>
    <w:qFormat/>
    <w:pPr>
      <w:ind w:left="399"/>
      <w:outlineLvl w:val="0"/>
    </w:pPr>
    <w:rPr>
      <w:rFonts w:ascii="Arial" w:hAnsi="Arial" w:cs="Arial" w:eastAsia="Arial"/>
      <w:b/>
      <w:bCs/>
    </w:rPr>
  </w:style>
  <w:style w:type="character" w:styleId="741" w:default="1">
    <w:name w:val="Default Paragraph Font"/>
    <w:uiPriority w:val="1"/>
    <w:semiHidden/>
    <w:unhideWhenUsed/>
    <w:qFormat/>
  </w:style>
  <w:style w:type="character" w:styleId="742">
    <w:name w:val="Hyperlink"/>
    <w:rPr>
      <w:color w:val="000080"/>
      <w:u w:val="single"/>
    </w:rPr>
  </w:style>
  <w:style w:type="paragraph" w:styleId="743">
    <w:name w:val="Título"/>
    <w:basedOn w:val="739"/>
    <w:next w:val="744"/>
    <w:qFormat/>
    <w:pPr>
      <w:keepNext/>
      <w:spacing w:before="240" w:after="120"/>
    </w:pPr>
    <w:rPr>
      <w:rFonts w:ascii="Liberation Sans" w:hAnsi="Liberation Sans" w:cs="Lucida Sans" w:eastAsia="Microsoft YaHei"/>
      <w:sz w:val="28"/>
      <w:szCs w:val="28"/>
    </w:rPr>
  </w:style>
  <w:style w:type="paragraph" w:styleId="744">
    <w:name w:val="Body Text"/>
    <w:basedOn w:val="739"/>
    <w:uiPriority w:val="1"/>
    <w:qFormat/>
  </w:style>
  <w:style w:type="paragraph" w:styleId="745">
    <w:name w:val="List"/>
    <w:basedOn w:val="744"/>
    <w:rPr>
      <w:rFonts w:cs="Lucida Sans"/>
    </w:rPr>
  </w:style>
  <w:style w:type="paragraph" w:styleId="746">
    <w:name w:val="Caption"/>
    <w:basedOn w:val="739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747">
    <w:name w:val="Índice"/>
    <w:basedOn w:val="739"/>
    <w:qFormat/>
    <w:pPr>
      <w:suppressLineNumbers/>
    </w:pPr>
    <w:rPr>
      <w:rFonts w:cs="Lucida Sans"/>
    </w:rPr>
  </w:style>
  <w:style w:type="paragraph" w:styleId="748">
    <w:name w:val="List Paragraph"/>
    <w:basedOn w:val="739"/>
    <w:uiPriority w:val="1"/>
    <w:qFormat/>
    <w:pPr>
      <w:ind w:left="152"/>
    </w:pPr>
  </w:style>
  <w:style w:type="paragraph" w:styleId="749" w:customStyle="1">
    <w:name w:val="Table Paragraph"/>
    <w:basedOn w:val="739"/>
    <w:uiPriority w:val="1"/>
    <w:qFormat/>
    <w:pPr>
      <w:ind w:left="108"/>
    </w:pPr>
  </w:style>
  <w:style w:type="paragraph" w:styleId="750">
    <w:name w:val="Cabeçalho e Rodapé"/>
    <w:basedOn w:val="739"/>
    <w:qFormat/>
  </w:style>
  <w:style w:type="paragraph" w:styleId="751">
    <w:name w:val="Header"/>
    <w:basedOn w:val="750"/>
  </w:style>
  <w:style w:type="paragraph" w:styleId="752">
    <w:name w:val="Conteúdo do quadro"/>
    <w:basedOn w:val="739"/>
    <w:qFormat/>
  </w:style>
  <w:style w:type="paragraph" w:styleId="753">
    <w:name w:val="normal1"/>
    <w:qFormat/>
    <w:pPr>
      <w:jc w:val="left"/>
      <w:spacing w:before="0" w:after="0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en-US" w:bidi="ar-SA" w:eastAsia="en-US"/>
    </w:rPr>
  </w:style>
  <w:style w:type="numbering" w:styleId="754" w:default="1">
    <w:name w:val="No List"/>
    <w:uiPriority w:val="99"/>
    <w:semiHidden/>
    <w:unhideWhenUsed/>
    <w:qFormat/>
  </w:style>
  <w:style w:type="table" w:styleId="75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PC-19</dc:creator>
  <dc:description/>
  <dc:language>pt-BR</dc:language>
  <cp:revision>7</cp:revision>
  <dcterms:created xsi:type="dcterms:W3CDTF">2024-08-21T18:26:00Z</dcterms:created>
  <dcterms:modified xsi:type="dcterms:W3CDTF">2024-11-19T19:41:46Z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para Microsoft 365</vt:lpwstr>
  </property>
  <property fmtid="{D5CDD505-2E9C-101B-9397-08002B2CF9AE}" pid="4" name="GrammarlyDocumentId">
    <vt:lpwstr>bebfa3c3c56df42a4d53c79bc89af002ee49e9e6e9789eef4228aad1e66aa72b</vt:lpwstr>
  </property>
  <property fmtid="{D5CDD505-2E9C-101B-9397-08002B2CF9AE}" pid="5" name="LastSaved">
    <vt:filetime>2024-08-21T00:00:00Z</vt:filetime>
  </property>
</Properties>
</file>