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C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EDITAL DE SELEÇÃO DE BOLSISTAS -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FIEX 2025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color w:val="ff3333"/>
          <w:rtl w:val="0"/>
        </w:rPr>
        <w:t xml:space="preserve">XXXX/2025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CENTRO DE </w:t>
      </w:r>
      <w:r w:rsidDel="00000000" w:rsidR="00000000" w:rsidRPr="00000000">
        <w:rPr>
          <w:b w:val="1"/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DEPARTAMENTO XXX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BOLSISTAS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Universidade Federal de Santa Maria (UFSM), através do projeto Institucional FIEX, torna pública a abertura de inscrições para seleção de acadêmicos da UFSM para Bolsa de Extensão Universitária, conforme Resolução 176/2024.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CRONOGRAMA</w:t>
      </w:r>
    </w:p>
    <w:tbl>
      <w:tblPr>
        <w:tblStyle w:val="Table1"/>
        <w:tblW w:w="8595.0" w:type="dxa"/>
        <w:jc w:val="left"/>
        <w:tblInd w:w="-2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280"/>
        <w:gridCol w:w="3315"/>
        <w:tblGridChange w:id="0">
          <w:tblGrid>
            <w:gridCol w:w="5280"/>
            <w:gridCol w:w="3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de candidatos 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Período: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 a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xxxx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Horário: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e das 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Local: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Documento Obrigatório: Ficha de Cadastro de Bolsista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A seleção será realizada conforme segue: </w:t>
      </w:r>
      <w:r w:rsidDel="00000000" w:rsidR="00000000" w:rsidRPr="00000000">
        <w:rPr>
          <w:color w:val="ff0000"/>
          <w:rtl w:val="0"/>
        </w:rPr>
        <w:t xml:space="preserve">(Deve ser especificada a forma de seleção de candidatos(as), se mediante prova ou entrevista, nota/conceito mínimo para aprovação (por exemplo, igual ou superior a 7) e critérios de classificação. Recomenda-se análise de Histórico Escolar como um dos critérios de avaliação)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3.1.1</w:t>
      </w:r>
      <w:r w:rsidDel="00000000" w:rsidR="00000000" w:rsidRPr="00000000">
        <w:rPr>
          <w:color w:val="ff0000"/>
          <w:rtl w:val="0"/>
        </w:rPr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3.1.2</w:t>
      </w:r>
      <w:r w:rsidDel="00000000" w:rsidR="00000000" w:rsidRPr="00000000">
        <w:rPr>
          <w:rtl w:val="0"/>
        </w:rPr>
        <w:t xml:space="preserve"> Serão aprovados(as) os(as) candidatos(as) que obtiverem nota final igual ou superior a</w:t>
      </w:r>
      <w:r w:rsidDel="00000000" w:rsidR="00000000" w:rsidRPr="00000000">
        <w:rPr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tl w:val="0"/>
        </w:rPr>
        <w:t xml:space="preserve">Os(as) demais candidatos(as) serão considerados(as) </w:t>
      </w:r>
      <w:r w:rsidDel="00000000" w:rsidR="00000000" w:rsidRPr="00000000">
        <w:rPr>
          <w:rtl w:val="0"/>
        </w:rPr>
        <w:t xml:space="preserve">reprovados</w:t>
      </w:r>
      <w:r w:rsidDel="00000000" w:rsidR="00000000" w:rsidRPr="00000000">
        <w:rPr>
          <w:rtl w:val="0"/>
        </w:rPr>
        <w:t xml:space="preserve">(as).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3.1.3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Candidatos(as) aprovados(as) serão classificados(as) na ordem decrescente das notas finais obtidas.</w:t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seleção será válida para o período de </w:t>
      </w:r>
      <w:r w:rsidDel="00000000" w:rsidR="00000000" w:rsidRPr="00000000">
        <w:rPr>
          <w:color w:val="ff0000"/>
          <w:rtl w:val="0"/>
        </w:rPr>
        <w:t xml:space="preserve">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 bolsa, cujo valor será de R$ 500,00 mensais, terá duração de </w:t>
      </w:r>
      <w:r w:rsidDel="00000000" w:rsidR="00000000" w:rsidRPr="00000000">
        <w:rPr>
          <w:color w:val="ff0000"/>
          <w:rtl w:val="0"/>
        </w:rPr>
        <w:t xml:space="preserve">até oito meses</w:t>
      </w:r>
      <w:r w:rsidDel="00000000" w:rsidR="00000000" w:rsidRPr="00000000">
        <w:rPr>
          <w:rtl w:val="0"/>
        </w:rPr>
        <w:t xml:space="preserve">, a partir de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</w:r>
    </w:p>
    <w:tbl>
      <w:tblPr>
        <w:tblStyle w:val="Table2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5"/>
        <w:gridCol w:w="1290"/>
        <w:gridCol w:w="2235"/>
        <w:gridCol w:w="2400"/>
        <w:gridCol w:w="2115"/>
        <w:tblGridChange w:id="0">
          <w:tblGrid>
            <w:gridCol w:w="885"/>
            <w:gridCol w:w="1290"/>
            <w:gridCol w:w="2235"/>
            <w:gridCol w:w="240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 DO BOLSISTA/ESTUDANTE</w:t>
      </w:r>
    </w:p>
    <w:p w:rsidR="00000000" w:rsidDel="00000000" w:rsidP="00000000" w:rsidRDefault="00000000" w:rsidRPr="00000000" w14:paraId="0000004E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 </w:t>
      </w:r>
      <w:r w:rsidDel="00000000" w:rsidR="00000000" w:rsidRPr="00000000">
        <w:rPr>
          <w:color w:val="00000a"/>
          <w:rtl w:val="0"/>
        </w:rPr>
        <w:t xml:space="preserve">São requisitos exigidos do(a)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b w:val="1"/>
          <w:color w:val="00000a"/>
          <w:rtl w:val="0"/>
        </w:rPr>
        <w:t xml:space="preserve">5.1.1 </w:t>
      </w:r>
      <w:r w:rsidDel="00000000" w:rsidR="00000000" w:rsidRPr="00000000">
        <w:rPr>
          <w:color w:val="00000a"/>
          <w:rtl w:val="0"/>
        </w:rPr>
        <w:t xml:space="preserve">Estar regularmente matriculado(a) na Universidade Federal de Santa Maria no ensino médio, técnico, tecnológico ou superior (graduação- licenciatura, bacharelado e tecnólogos)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shd w:fill="ff9900" w:val="clear"/>
        </w:rPr>
      </w:pPr>
      <w:r w:rsidDel="00000000" w:rsidR="00000000" w:rsidRPr="00000000">
        <w:rPr>
          <w:b w:val="1"/>
          <w:color w:val="00000a"/>
          <w:rtl w:val="0"/>
        </w:rPr>
        <w:t xml:space="preserve">5.1.2 </w:t>
      </w:r>
      <w:r w:rsidDel="00000000" w:rsidR="00000000" w:rsidRPr="00000000">
        <w:rPr>
          <w:color w:val="00000a"/>
          <w:rtl w:val="0"/>
        </w:rPr>
        <w:t xml:space="preserve">Ter sido aprovado(a) em seleção pública realizada por coordenador(a) do projeto mediante edital em conformidade com a Resolução N. 176/2024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5.1.3 </w:t>
      </w:r>
      <w:r w:rsidDel="00000000" w:rsidR="00000000" w:rsidRPr="00000000">
        <w:rPr>
          <w:color w:val="00000a"/>
          <w:rtl w:val="0"/>
        </w:rPr>
        <w:t xml:space="preserve">Estar registrado(a) no projeto de extensão vigente, na categoria de “participante’’ ou “colaborador” em período concomitante ao do pagamento das bolsas, sendo facultada a existência de outras participações em períodos disti</w:t>
      </w:r>
      <w:r w:rsidDel="00000000" w:rsidR="00000000" w:rsidRPr="00000000">
        <w:rPr>
          <w:rtl w:val="0"/>
        </w:rPr>
        <w:t xml:space="preserve">ntos.</w:t>
      </w:r>
    </w:p>
    <w:p w:rsidR="00000000" w:rsidDel="00000000" w:rsidP="00000000" w:rsidRDefault="00000000" w:rsidRPr="00000000" w14:paraId="00000052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5.1.4 </w:t>
      </w:r>
      <w:r w:rsidDel="00000000" w:rsidR="00000000" w:rsidRPr="00000000">
        <w:rPr>
          <w:rtl w:val="0"/>
        </w:rPr>
        <w:t xml:space="preserve">Ter os dados pessoais atualizados (e-mail e telefone) na Coordenadoria de Registro e Matrícula (COREM) , no Portal do Aluno e na Plataforma Lattes.</w:t>
      </w:r>
    </w:p>
    <w:p w:rsidR="00000000" w:rsidDel="00000000" w:rsidP="00000000" w:rsidRDefault="00000000" w:rsidRPr="00000000" w14:paraId="00000053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5.1.5 </w:t>
      </w:r>
      <w:r w:rsidDel="00000000" w:rsidR="00000000" w:rsidRPr="00000000">
        <w:rPr>
          <w:color w:val="00000a"/>
          <w:rtl w:val="0"/>
        </w:rPr>
        <w:t xml:space="preserve">Possuir conta-corrente pessoal em banco compatível com o sistema da instituição,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5.1.6 </w:t>
      </w:r>
      <w:r w:rsidDel="00000000" w:rsidR="00000000" w:rsidRPr="00000000">
        <w:rPr>
          <w:color w:val="00000a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5.1.7 </w:t>
      </w:r>
      <w:r w:rsidDel="00000000" w:rsidR="00000000" w:rsidRPr="00000000">
        <w:rPr>
          <w:color w:val="00000a"/>
          <w:rtl w:val="0"/>
        </w:rPr>
        <w:t xml:space="preserve">Ter disponibilidade para cumprir as atividades constantes no plano de atividades da bolsa, a ser proposto pelo(a) coordenador(a) no ato da inscrição, em jornada de, no mínimo, 16 (dezesseis) horas semanais e, no máximo,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5.1.8 </w:t>
      </w:r>
      <w:r w:rsidDel="00000000" w:rsidR="00000000" w:rsidRPr="00000000">
        <w:rPr>
          <w:color w:val="00000a"/>
          <w:rtl w:val="0"/>
        </w:rPr>
        <w:t xml:space="preserve">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 </w:t>
      </w:r>
      <w:r w:rsidDel="00000000" w:rsidR="00000000" w:rsidRPr="00000000">
        <w:rPr>
          <w:color w:val="00000a"/>
          <w:rtl w:val="0"/>
        </w:rPr>
        <w:t xml:space="preserve">São obrigações do(a)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5.2.1 </w:t>
      </w:r>
      <w:r w:rsidDel="00000000" w:rsidR="00000000" w:rsidRPr="00000000">
        <w:rPr>
          <w:color w:val="00000a"/>
          <w:rtl w:val="0"/>
        </w:rPr>
        <w:t xml:space="preserve">Apresentar, no Salão de Extensão durante a JAI, os resultados preliminares da ação no ano da vigência de sua bolsa (conforme plano de trabalho), indicando que é bolsista FIEX/UFSM. 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5.2.2</w:t>
      </w:r>
      <w:r w:rsidDel="00000000" w:rsidR="00000000" w:rsidRPr="00000000">
        <w:rPr>
          <w:color w:val="00000a"/>
          <w:rtl w:val="0"/>
        </w:rPr>
        <w:t xml:space="preserve"> Participar, no ano de vigência da bolsa, de reuniões/encontros/formações sempre que solicitado pela Pró-Reitoria de Extensão/Subdivisões de Projetos.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5.2.3</w:t>
      </w:r>
      <w:r w:rsidDel="00000000" w:rsidR="00000000" w:rsidRPr="00000000">
        <w:rPr>
          <w:color w:val="00000a"/>
          <w:rtl w:val="0"/>
        </w:rPr>
        <w:t xml:space="preserve"> Participar de Curso de Formação na área de Direitos Humanos e/ou Extensão Universitária, no ano de vigência da bolsa, a ser promovido pela PRE.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5.2.4</w:t>
      </w:r>
      <w:r w:rsidDel="00000000" w:rsidR="00000000" w:rsidRPr="00000000">
        <w:rPr>
          <w:color w:val="00000a"/>
          <w:rtl w:val="0"/>
        </w:rPr>
        <w:t xml:space="preserve"> Cumprir o plano de atividades da bolsa, respeitando a jornada semanal estabelecida (16 a 20 horas semanais). 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5.2.5</w:t>
      </w:r>
      <w:r w:rsidDel="00000000" w:rsidR="00000000" w:rsidRPr="00000000">
        <w:rPr>
          <w:color w:val="00000a"/>
          <w:rtl w:val="0"/>
        </w:rPr>
        <w:t xml:space="preserve"> Manter comunicação regular com o(a) coordenador(a) do projeto, atendendo prontamente às solicitações e demandas relacionadas ao plano de trabalho, esclarecendo dúvidas e fornecendo informações relevantes para assegurar o cumprimento das atividades previstas durante a execução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5.3 </w:t>
      </w:r>
      <w:r w:rsidDel="00000000" w:rsidR="00000000" w:rsidRPr="00000000">
        <w:rPr>
          <w:color w:val="00000a"/>
          <w:rtl w:val="0"/>
        </w:rPr>
        <w:t xml:space="preserve">O não atendimento aos itens acima mencionados implicará no cancelamento da bolsa.</w:t>
      </w:r>
    </w:p>
    <w:p w:rsidR="00000000" w:rsidDel="00000000" w:rsidP="00000000" w:rsidRDefault="00000000" w:rsidRPr="00000000" w14:paraId="0000005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6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6.1</w:t>
      </w:r>
      <w:r w:rsidDel="00000000" w:rsidR="00000000" w:rsidRPr="00000000">
        <w:rPr>
          <w:rtl w:val="0"/>
        </w:rPr>
        <w:t xml:space="preserve"> Os resultados serão divulgados </w:t>
      </w:r>
      <w:r w:rsidDel="00000000" w:rsidR="00000000" w:rsidRPr="00000000">
        <w:rPr>
          <w:color w:val="ff0000"/>
          <w:rtl w:val="0"/>
        </w:rPr>
        <w:t xml:space="preserve">(definir local de divulgação, por exemplo, site da Unidade)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1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6.2</w:t>
      </w:r>
      <w:r w:rsidDel="00000000" w:rsidR="00000000" w:rsidRPr="00000000">
        <w:rPr>
          <w:rtl w:val="0"/>
        </w:rPr>
        <w:t xml:space="preserve"> A seleção de bolsista é prerrogativa do(a) Coordenador(a) do Projeto e será de sua inteira responsabilidade, respeitando a Resolução 176/2024 da UFSM. Cabe ao coordenador(a) do Projeto a definição dos requisitos para seleção de bolsistas, a realização da avaliação e seleção de bolsistas e o  julgamento dos recursos.</w:t>
      </w:r>
    </w:p>
    <w:p w:rsidR="00000000" w:rsidDel="00000000" w:rsidP="00000000" w:rsidRDefault="00000000" w:rsidRPr="00000000" w14:paraId="00000062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6.3</w:t>
      </w:r>
      <w:r w:rsidDel="00000000" w:rsidR="00000000" w:rsidRPr="00000000">
        <w:rPr>
          <w:rtl w:val="0"/>
        </w:rPr>
        <w:t xml:space="preserve"> Os(as) candidatos(as) aprovados(as) serão classificados(as) na ordem decrescente das notas finais obtidas.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Em caso de empate, serão considerados os seguintes critérios: 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6.3.1 Análise dos horários disponíveis para o desenvolvimento das atividades propostas;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6.3.2 Será dada preferência a estudantes com experiência e atividades relacionadas à temática do projeto. </w:t>
      </w:r>
    </w:p>
    <w:p w:rsidR="00000000" w:rsidDel="00000000" w:rsidP="00000000" w:rsidRDefault="00000000" w:rsidRPr="00000000" w14:paraId="0000006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6.4</w:t>
      </w:r>
      <w:r w:rsidDel="00000000" w:rsidR="00000000" w:rsidRPr="00000000">
        <w:rPr>
          <w:rtl w:val="0"/>
        </w:rPr>
        <w:t xml:space="preserve"> Os(as) candidatos(as) aprovados(as) através da divulgação do Resultado Final deverão </w:t>
      </w:r>
      <w:r w:rsidDel="00000000" w:rsidR="00000000" w:rsidRPr="00000000">
        <w:rPr>
          <w:color w:val="ff0000"/>
          <w:rtl w:val="0"/>
        </w:rPr>
        <w:t xml:space="preserve">entregar, diretamente para o(a) Coordenador(a) do Projeto, documento comprobatório dos dados bancários (banco, agência e conta corrente) que serão utilizados para recebimento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06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7.1</w:t>
      </w:r>
      <w:r w:rsidDel="00000000" w:rsidR="00000000" w:rsidRPr="00000000">
        <w:rPr>
          <w:rtl w:val="0"/>
        </w:rPr>
        <w:t xml:space="preserve"> Os casos omissos serão resolvidos pelos(as) </w:t>
      </w:r>
      <w:r w:rsidDel="00000000" w:rsidR="00000000" w:rsidRPr="00000000">
        <w:rPr>
          <w:color w:val="ff0000"/>
          <w:rtl w:val="0"/>
        </w:rPr>
        <w:t xml:space="preserve">Coordenadores(as) dos Projetos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7.2</w:t>
      </w:r>
      <w:r w:rsidDel="00000000" w:rsidR="00000000" w:rsidRPr="00000000">
        <w:rPr>
          <w:rtl w:val="0"/>
        </w:rPr>
        <w:t xml:space="preserve"> Outras informações podem ser obtidas pelo e-mail </w:t>
      </w:r>
      <w:hyperlink r:id="rId6">
        <w:r w:rsidDel="00000000" w:rsidR="00000000" w:rsidRPr="00000000">
          <w:rPr>
            <w:color w:val="ff0000"/>
            <w:u w:val="single"/>
            <w:rtl w:val="0"/>
          </w:rPr>
          <w:t xml:space="preserve">xx</w:t>
        </w:r>
      </w:hyperlink>
      <w:r w:rsidDel="00000000" w:rsidR="00000000" w:rsidRPr="00000000">
        <w:rPr>
          <w:rtl w:val="0"/>
        </w:rPr>
        <w:t xml:space="preserve"> ou pelo telefone 3220-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Santa Maria,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</w:t>
      </w:r>
    </w:p>
    <w:p w:rsidR="00000000" w:rsidDel="00000000" w:rsidP="00000000" w:rsidRDefault="00000000" w:rsidRPr="00000000" w14:paraId="0000006C">
      <w:pPr>
        <w:spacing w:after="12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line="240" w:lineRule="auto"/>
        <w:jc w:val="righ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Nome, cargo e assinatura do Responsável</w:t>
      </w:r>
    </w:p>
    <w:p w:rsidR="00000000" w:rsidDel="00000000" w:rsidP="00000000" w:rsidRDefault="00000000" w:rsidRPr="00000000" w14:paraId="0000006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xtensao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