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BD" w:rsidRDefault="002D1CBD">
      <w:pPr>
        <w:pStyle w:val="LO-normal"/>
      </w:pPr>
    </w:p>
    <w:p w:rsidR="00D0300A" w:rsidRDefault="00D65D8F" w:rsidP="00D0300A">
      <w:pPr>
        <w:pStyle w:val="Corpodetexto"/>
        <w:spacing w:before="238"/>
        <w:jc w:val="center"/>
      </w:pPr>
      <w:r>
        <w:rPr>
          <w:b/>
        </w:rPr>
        <w:t>FICHA DE INSCRIÇÃO</w:t>
      </w:r>
      <w:r w:rsidR="0090364E">
        <w:rPr>
          <w:b/>
        </w:rPr>
        <w:t xml:space="preserve"> PÓS-GRADUAÇÃO</w:t>
      </w:r>
      <w:bookmarkStart w:id="0" w:name="_GoBack"/>
      <w:bookmarkEnd w:id="0"/>
    </w:p>
    <w:p w:rsidR="00D0300A" w:rsidRPr="0084688C" w:rsidRDefault="00D0300A" w:rsidP="00D0300A">
      <w:pPr>
        <w:pStyle w:val="Ttulo1"/>
        <w:spacing w:before="0"/>
        <w:ind w:left="1543"/>
        <w:jc w:val="center"/>
        <w:rPr>
          <w:b/>
          <w:sz w:val="22"/>
          <w:szCs w:val="22"/>
        </w:rPr>
      </w:pPr>
      <w:r w:rsidRPr="0084688C">
        <w:rPr>
          <w:b/>
          <w:sz w:val="22"/>
          <w:szCs w:val="22"/>
        </w:rPr>
        <w:t>EDITAL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20/2025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PRE/UFSM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-</w:t>
      </w:r>
      <w:r w:rsidRPr="0084688C">
        <w:rPr>
          <w:b/>
          <w:spacing w:val="45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CHAMADA</w:t>
      </w:r>
      <w:r w:rsidRPr="0084688C">
        <w:rPr>
          <w:b/>
          <w:spacing w:val="-8"/>
          <w:sz w:val="22"/>
          <w:szCs w:val="22"/>
        </w:rPr>
        <w:t xml:space="preserve"> </w:t>
      </w:r>
      <w:r w:rsidRPr="0084688C">
        <w:rPr>
          <w:b/>
          <w:sz w:val="22"/>
          <w:szCs w:val="22"/>
        </w:rPr>
        <w:t>TERRITÓRIO</w:t>
      </w:r>
      <w:r w:rsidRPr="0084688C">
        <w:rPr>
          <w:b/>
          <w:spacing w:val="-7"/>
          <w:sz w:val="22"/>
          <w:szCs w:val="22"/>
        </w:rPr>
        <w:t xml:space="preserve"> </w:t>
      </w:r>
      <w:r w:rsidRPr="0084688C">
        <w:rPr>
          <w:b/>
          <w:spacing w:val="-2"/>
          <w:sz w:val="22"/>
          <w:szCs w:val="22"/>
        </w:rPr>
        <w:t>IMEMBUY</w:t>
      </w:r>
    </w:p>
    <w:p w:rsidR="002D1CBD" w:rsidRDefault="002D1CBD">
      <w:pPr>
        <w:pStyle w:val="LO-normal"/>
        <w:jc w:val="center"/>
        <w:rPr>
          <w:b/>
        </w:rPr>
      </w:pPr>
    </w:p>
    <w:p w:rsidR="006C1242" w:rsidRPr="00D0300A" w:rsidRDefault="006C1242" w:rsidP="004B3C87">
      <w:pPr>
        <w:pStyle w:val="LO-normal"/>
        <w:jc w:val="center"/>
        <w:rPr>
          <w:b/>
        </w:rPr>
      </w:pPr>
    </w:p>
    <w:p w:rsidR="002D1CBD" w:rsidRPr="00D0300A" w:rsidRDefault="00D65D8F" w:rsidP="00D0300A">
      <w:pPr>
        <w:pStyle w:val="LO-normal"/>
        <w:jc w:val="center"/>
        <w:rPr>
          <w:b/>
        </w:rPr>
      </w:pPr>
      <w:r w:rsidRPr="00D0300A">
        <w:rPr>
          <w:b/>
        </w:rPr>
        <w:t>AÇÃO</w:t>
      </w:r>
      <w:r w:rsidR="00D0300A" w:rsidRPr="00D0300A">
        <w:rPr>
          <w:b/>
        </w:rPr>
        <w:t xml:space="preserve"> </w:t>
      </w:r>
      <w:proofErr w:type="spellStart"/>
      <w:r w:rsidR="00D0300A" w:rsidRPr="00D0300A">
        <w:rPr>
          <w:b/>
        </w:rPr>
        <w:t>Patrimônio</w:t>
      </w:r>
      <w:proofErr w:type="spellEnd"/>
      <w:r w:rsidR="00D0300A" w:rsidRPr="00D0300A">
        <w:rPr>
          <w:b/>
        </w:rPr>
        <w:t xml:space="preserve"> cultural de </w:t>
      </w:r>
      <w:proofErr w:type="spellStart"/>
      <w:r w:rsidR="00D0300A" w:rsidRPr="00D0300A">
        <w:rPr>
          <w:b/>
        </w:rPr>
        <w:t>Caçapava</w:t>
      </w:r>
      <w:proofErr w:type="spellEnd"/>
      <w:r w:rsidR="00D0300A" w:rsidRPr="00D0300A">
        <w:rPr>
          <w:b/>
        </w:rPr>
        <w:t xml:space="preserve"> do </w:t>
      </w:r>
      <w:proofErr w:type="spellStart"/>
      <w:r w:rsidR="00D0300A" w:rsidRPr="00D0300A">
        <w:rPr>
          <w:b/>
        </w:rPr>
        <w:t>Sul</w:t>
      </w:r>
      <w:proofErr w:type="spellEnd"/>
      <w:r w:rsidR="00D0300A" w:rsidRPr="00D0300A">
        <w:rPr>
          <w:b/>
        </w:rPr>
        <w:t xml:space="preserve">, RS: </w:t>
      </w:r>
      <w:proofErr w:type="spellStart"/>
      <w:r w:rsidR="00D0300A" w:rsidRPr="00D0300A">
        <w:rPr>
          <w:b/>
        </w:rPr>
        <w:t>qualificação</w:t>
      </w:r>
      <w:proofErr w:type="spellEnd"/>
      <w:r w:rsidR="00D0300A" w:rsidRPr="00D0300A">
        <w:rPr>
          <w:b/>
        </w:rPr>
        <w:t xml:space="preserve">, </w:t>
      </w:r>
      <w:proofErr w:type="spellStart"/>
      <w:r w:rsidR="00D0300A" w:rsidRPr="00D0300A">
        <w:rPr>
          <w:b/>
        </w:rPr>
        <w:t>inovação</w:t>
      </w:r>
      <w:proofErr w:type="spellEnd"/>
      <w:r w:rsidR="00D0300A" w:rsidRPr="00D0300A">
        <w:rPr>
          <w:b/>
        </w:rPr>
        <w:t xml:space="preserve"> e </w:t>
      </w:r>
      <w:proofErr w:type="spellStart"/>
      <w:r w:rsidR="00D0300A" w:rsidRPr="00D0300A">
        <w:rPr>
          <w:b/>
        </w:rPr>
        <w:t>difusão</w:t>
      </w:r>
      <w:proofErr w:type="spellEnd"/>
    </w:p>
    <w:p w:rsidR="00D0300A" w:rsidRDefault="00D0300A" w:rsidP="00D0300A">
      <w:pPr>
        <w:pStyle w:val="LO-normal"/>
        <w:jc w:val="center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2D1CBD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</w:tr>
      <w:tr w:rsidR="002D1CBD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MATRÍCULA: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TELEFONE(S) PARA CONTATO (COM DDD):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E-MAIL(S) PARA CONTATO: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BENEFÍCIO SOCIOECONÔMICO?  (   ) SIM   (   ) NÃO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TRABALHA FORA DA UFSM? (   ) SIM   (   ) NÃO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SIM, ONDE?</w:t>
            </w:r>
          </w:p>
          <w:p w:rsidR="00D0300A" w:rsidRDefault="00D0300A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BANCÁRIOS:*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BANCO: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 CORRENTE:</w:t>
            </w:r>
          </w:p>
          <w:p w:rsidR="00D0300A" w:rsidRDefault="00D0300A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2D1CBD" w:rsidRDefault="00D65D8F" w:rsidP="00B656D0">
      <w:pPr>
        <w:pStyle w:val="LO-normal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Observar</w:t>
      </w:r>
      <w:proofErr w:type="spellEnd"/>
      <w:r>
        <w:rPr>
          <w:sz w:val="18"/>
          <w:szCs w:val="18"/>
        </w:rPr>
        <w:t xml:space="preserve">: a)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tipo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); b) o titular da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a/o </w:t>
      </w:r>
      <w:proofErr w:type="spellStart"/>
      <w:r>
        <w:rPr>
          <w:sz w:val="18"/>
          <w:szCs w:val="18"/>
        </w:rPr>
        <w:t>candidata</w:t>
      </w:r>
      <w:proofErr w:type="spellEnd"/>
      <w:r>
        <w:rPr>
          <w:sz w:val="18"/>
          <w:szCs w:val="18"/>
        </w:rPr>
        <w:t xml:space="preserve">/o à </w:t>
      </w:r>
      <w:proofErr w:type="spellStart"/>
      <w:r>
        <w:rPr>
          <w:sz w:val="18"/>
          <w:szCs w:val="18"/>
        </w:rPr>
        <w:t>bolsa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seja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terceiros</w:t>
      </w:r>
      <w:proofErr w:type="spellEnd"/>
      <w:r>
        <w:rPr>
          <w:sz w:val="18"/>
          <w:szCs w:val="18"/>
        </w:rPr>
        <w:t xml:space="preserve"> e c)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conjunta</w:t>
      </w:r>
      <w:proofErr w:type="spellEnd"/>
      <w:r>
        <w:rPr>
          <w:sz w:val="18"/>
          <w:szCs w:val="18"/>
        </w:rPr>
        <w:t>.</w:t>
      </w:r>
    </w:p>
    <w:p w:rsidR="002D1CBD" w:rsidRDefault="002D1CBD">
      <w:pPr>
        <w:pStyle w:val="LO-normal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2D1CBD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QUADRO DE HORÁRIOS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Escreva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horários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disponíveis</w:t>
            </w:r>
            <w:proofErr w:type="spellEnd"/>
            <w:r>
              <w:rPr>
                <w:b/>
                <w:sz w:val="18"/>
                <w:szCs w:val="18"/>
              </w:rPr>
              <w:t xml:space="preserve"> para a </w:t>
            </w:r>
            <w:proofErr w:type="spellStart"/>
            <w:r>
              <w:rPr>
                <w:b/>
                <w:sz w:val="18"/>
                <w:szCs w:val="18"/>
              </w:rPr>
              <w:t>atividade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bolsista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2D1CBD" w:rsidRDefault="00D65D8F" w:rsidP="00D0300A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somar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D0300A">
              <w:rPr>
                <w:b/>
                <w:sz w:val="18"/>
                <w:szCs w:val="18"/>
              </w:rPr>
              <w:t>20</w:t>
            </w:r>
            <w:r w:rsidR="00D51DDA" w:rsidRPr="00D51DDA">
              <w:rPr>
                <w:b/>
                <w:sz w:val="18"/>
                <w:szCs w:val="18"/>
              </w:rPr>
              <w:t xml:space="preserve"> </w:t>
            </w:r>
            <w:r w:rsidRPr="00D51DDA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2D1CBD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Segunda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Terça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Quarta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Manhã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Noite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</w:tbl>
    <w:p w:rsidR="002D1CBD" w:rsidRDefault="002D1CBD">
      <w:pPr>
        <w:pStyle w:val="LO-normal"/>
      </w:pPr>
    </w:p>
    <w:p w:rsidR="002D1CBD" w:rsidRDefault="00D65D8F">
      <w:pPr>
        <w:pStyle w:val="LO-normal"/>
        <w:jc w:val="both"/>
        <w:rPr>
          <w:b/>
        </w:rPr>
      </w:pPr>
      <w:proofErr w:type="spellStart"/>
      <w:r>
        <w:t>Eu</w:t>
      </w:r>
      <w:proofErr w:type="spellEnd"/>
      <w:r>
        <w:t xml:space="preserve">, </w:t>
      </w:r>
      <w:proofErr w:type="spellStart"/>
      <w:proofErr w:type="gramStart"/>
      <w:r>
        <w:t>candidato</w:t>
      </w:r>
      <w:proofErr w:type="spellEnd"/>
      <w:r>
        <w:t>(</w:t>
      </w:r>
      <w:proofErr w:type="gramEnd"/>
      <w:r>
        <w:t xml:space="preserve">a) à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rPr>
          <w:b/>
        </w:rPr>
        <w:t>declaro</w:t>
      </w:r>
      <w:proofErr w:type="spellEnd"/>
      <w:r>
        <w:rPr>
          <w:b/>
        </w:rPr>
        <w:t>:</w:t>
      </w:r>
    </w:p>
    <w:p w:rsidR="002D1CBD" w:rsidRDefault="00D65D8F">
      <w:pPr>
        <w:pStyle w:val="LO-normal"/>
        <w:jc w:val="both"/>
      </w:pPr>
      <w:r>
        <w:t xml:space="preserve">1º)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Federal de Santa Maria (UFSM),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regular (</w:t>
      </w:r>
      <w:proofErr w:type="spellStart"/>
      <w:r>
        <w:t>matriculado</w:t>
      </w:r>
      <w:proofErr w:type="spellEnd"/>
      <w:r>
        <w:t>); e</w:t>
      </w:r>
    </w:p>
    <w:p w:rsidR="002D1CBD" w:rsidRDefault="00D65D8F">
      <w:pPr>
        <w:pStyle w:val="LO-normal"/>
        <w:jc w:val="both"/>
      </w:pPr>
      <w:proofErr w:type="gramStart"/>
      <w:r>
        <w:t>2</w:t>
      </w:r>
      <w:proofErr w:type="gramEnd"/>
      <w:r>
        <w:t>º)</w:t>
      </w:r>
      <w:r>
        <w:rPr>
          <w:b/>
        </w:rPr>
        <w:t xml:space="preserve"> </w:t>
      </w:r>
      <w:proofErr w:type="spellStart"/>
      <w:r>
        <w:rPr>
          <w:b/>
        </w:rPr>
        <w:t>Não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a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t>independente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financiador</w:t>
      </w:r>
      <w:proofErr w:type="spellEnd"/>
      <w:r>
        <w:t xml:space="preserve">. </w:t>
      </w:r>
    </w:p>
    <w:p w:rsidR="002D1CBD" w:rsidRDefault="002D1CBD">
      <w:pPr>
        <w:pStyle w:val="LO-normal"/>
        <w:jc w:val="both"/>
      </w:pPr>
    </w:p>
    <w:tbl>
      <w:tblPr>
        <w:tblStyle w:val="TableNormal0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2D1CBD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da </w:t>
            </w:r>
            <w:proofErr w:type="spellStart"/>
            <w:r>
              <w:rPr>
                <w:sz w:val="18"/>
                <w:szCs w:val="18"/>
              </w:rPr>
              <w:t>inscrição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:rsidR="002D1CBD" w:rsidRDefault="002D1CBD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Assinatura</w:t>
            </w:r>
            <w:proofErr w:type="spellEnd"/>
            <w:r>
              <w:rPr>
                <w:sz w:val="18"/>
                <w:szCs w:val="18"/>
              </w:rPr>
              <w:t xml:space="preserve"> do(a) </w:t>
            </w:r>
            <w:proofErr w:type="spellStart"/>
            <w:r>
              <w:rPr>
                <w:sz w:val="18"/>
                <w:szCs w:val="18"/>
              </w:rPr>
              <w:t>candidato</w:t>
            </w:r>
            <w:proofErr w:type="spellEnd"/>
            <w:r>
              <w:rPr>
                <w:sz w:val="18"/>
                <w:szCs w:val="18"/>
              </w:rPr>
              <w:t>(a) (</w:t>
            </w:r>
            <w:proofErr w:type="spellStart"/>
            <w:r>
              <w:rPr>
                <w:sz w:val="18"/>
                <w:szCs w:val="18"/>
              </w:rPr>
              <w:t>pode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digitalizada</w:t>
            </w:r>
            <w:proofErr w:type="spellEnd"/>
            <w:r>
              <w:rPr>
                <w:sz w:val="18"/>
                <w:szCs w:val="18"/>
              </w:rPr>
              <w:t>):</w:t>
            </w: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204FBD" w:rsidRDefault="00204FBD">
      <w:pPr>
        <w:pStyle w:val="LO-normal"/>
        <w:jc w:val="center"/>
        <w:rPr>
          <w:b/>
          <w:sz w:val="20"/>
          <w:szCs w:val="20"/>
        </w:rPr>
      </w:pPr>
    </w:p>
    <w:p w:rsidR="00204FBD" w:rsidRDefault="00204FBD">
      <w:pPr>
        <w:spacing w:line="240" w:lineRule="auto"/>
        <w:rPr>
          <w:b/>
          <w:sz w:val="20"/>
          <w:szCs w:val="20"/>
        </w:rPr>
      </w:pPr>
    </w:p>
    <w:sectPr w:rsidR="00204FBD">
      <w:pgSz w:w="11906" w:h="16838"/>
      <w:pgMar w:top="1440" w:right="1002" w:bottom="1440" w:left="113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BD"/>
    <w:rsid w:val="00102893"/>
    <w:rsid w:val="001B1663"/>
    <w:rsid w:val="00204FBD"/>
    <w:rsid w:val="002128F3"/>
    <w:rsid w:val="002B2C2C"/>
    <w:rsid w:val="002B6A7C"/>
    <w:rsid w:val="002D1CBD"/>
    <w:rsid w:val="003930A0"/>
    <w:rsid w:val="00421B3F"/>
    <w:rsid w:val="004B3C87"/>
    <w:rsid w:val="004C78B0"/>
    <w:rsid w:val="006C1242"/>
    <w:rsid w:val="00715942"/>
    <w:rsid w:val="008248EA"/>
    <w:rsid w:val="0084688C"/>
    <w:rsid w:val="0090364E"/>
    <w:rsid w:val="009E40BB"/>
    <w:rsid w:val="00A13112"/>
    <w:rsid w:val="00B23CEA"/>
    <w:rsid w:val="00B656D0"/>
    <w:rsid w:val="00BD7C71"/>
    <w:rsid w:val="00CF6F3C"/>
    <w:rsid w:val="00D0300A"/>
    <w:rsid w:val="00D51DDA"/>
    <w:rsid w:val="00D65D8F"/>
    <w:rsid w:val="00E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3864"/>
  <w15:docId w15:val="{7AD4216E-9D16-43E5-80A9-58C54245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1"/>
    <w:next w:val="LO-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78B0"/>
    <w:pPr>
      <w:widowControl w:val="0"/>
      <w:suppressAutoHyphens w:val="0"/>
      <w:autoSpaceDE w:val="0"/>
      <w:autoSpaceDN w:val="0"/>
      <w:spacing w:line="240" w:lineRule="auto"/>
    </w:pPr>
    <w:rPr>
      <w:rFonts w:ascii="Carlito" w:eastAsia="Carlito" w:hAnsi="Carlito" w:cs="Carlito"/>
      <w:lang w:val="pt-BR" w:eastAsia="en-US" w:bidi="ar-SA"/>
    </w:rPr>
  </w:style>
  <w:style w:type="paragraph" w:styleId="PargrafodaLista">
    <w:name w:val="List Paragraph"/>
    <w:basedOn w:val="Normal"/>
    <w:uiPriority w:val="1"/>
    <w:qFormat/>
    <w:rsid w:val="00E27E2C"/>
    <w:pPr>
      <w:widowControl w:val="0"/>
      <w:suppressAutoHyphens w:val="0"/>
      <w:autoSpaceDE w:val="0"/>
      <w:autoSpaceDN w:val="0"/>
      <w:spacing w:before="200" w:line="240" w:lineRule="auto"/>
      <w:ind w:left="1122"/>
      <w:jc w:val="both"/>
    </w:pPr>
    <w:rPr>
      <w:lang w:val="pt-PT" w:eastAsia="en-US" w:bidi="ar-SA"/>
    </w:rPr>
  </w:style>
  <w:style w:type="paragraph" w:customStyle="1" w:styleId="Standarduser">
    <w:name w:val="Standard (user)"/>
    <w:rsid w:val="00E27E2C"/>
    <w:rPr>
      <w:rFonts w:ascii="Liberation Serif" w:eastAsia="SimSun" w:hAnsi="Liberation Serif" w:cs="Mangal"/>
      <w:kern w:val="2"/>
      <w:sz w:val="24"/>
      <w:szCs w:val="24"/>
      <w:lang w:val="pt-BR"/>
    </w:rPr>
  </w:style>
  <w:style w:type="paragraph" w:customStyle="1" w:styleId="Standard">
    <w:name w:val="Standard"/>
    <w:rsid w:val="00E27E2C"/>
    <w:pPr>
      <w:widowControl w:val="0"/>
    </w:pPr>
    <w:rPr>
      <w:rFonts w:ascii="Liberation Serif" w:eastAsia="SimSun" w:hAnsi="Liberation Serif" w:cs="Mangal"/>
      <w:kern w:val="2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sP4RJucs/MR7N1yqZB5jMOClTg==">CgMxLjA4AHIhMUp4RnpYSDcxUEtMeS1EZG00RVh3dl9TTG8wN3Zscklo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Usuário do Windows</cp:lastModifiedBy>
  <cp:revision>3</cp:revision>
  <dcterms:created xsi:type="dcterms:W3CDTF">2025-04-14T15:06:00Z</dcterms:created>
  <dcterms:modified xsi:type="dcterms:W3CDTF">2025-04-14T15:07:00Z</dcterms:modified>
  <dc:language>pt-BR</dc:language>
</cp:coreProperties>
</file>