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160" w:firstLine="72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EDITAL 060/2025 -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PRE/UFSM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3"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CHAMADA PÚBLICA PARA CREDENCIAMENTO DE PARCEIROS DO ESPAÇO MULTIDISCIPLINAR SILVEIRA MARTINS</w:t>
      </w:r>
    </w:p>
    <w:p w:rsidR="00000000" w:rsidDel="00000000" w:rsidP="00000000" w:rsidRDefault="00000000" w:rsidRPr="00000000" w14:paraId="00000003">
      <w:pPr>
        <w:tabs>
          <w:tab w:val="left" w:leader="none" w:pos="8364"/>
        </w:tabs>
        <w:spacing w:before="80"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FICHA DE INSCRIÇÃO - CADASTRO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5.0" w:type="dxa"/>
        <w:jc w:val="left"/>
        <w:tblInd w:w="-121.00000000000001" w:type="dxa"/>
        <w:tblLayout w:type="fixed"/>
        <w:tblLook w:val="00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360" w:lineRule="auto"/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Proponente:</w:t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360" w:lineRule="auto"/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Responsável: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CNPJ ou Inscrição Estadual:</w:t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7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7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Telefone:</w:t>
            </w:r>
          </w:p>
        </w:tc>
      </w:tr>
      <w:tr>
        <w:trPr>
          <w:cantSplit w:val="0"/>
          <w:trHeight w:val="73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7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Proposta:</w:t>
            </w:r>
          </w:p>
        </w:tc>
      </w:tr>
      <w:tr>
        <w:trPr>
          <w:cantSplit w:val="0"/>
          <w:trHeight w:val="126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7"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5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spacing w:line="276" w:lineRule="auto"/>
      <w:ind w:left="1440" w:firstLine="720"/>
      <w:rPr>
        <w:rFonts w:ascii="Arial" w:cs="Arial" w:eastAsia="Arial" w:hAnsi="Arial"/>
        <w:b w:val="1"/>
        <w:color w:val="000009"/>
      </w:rPr>
    </w:pPr>
    <w:r w:rsidDel="00000000" w:rsidR="00000000" w:rsidRPr="00000000">
      <w:rPr>
        <w:rFonts w:ascii="Arial" w:cs="Arial" w:eastAsia="Arial" w:hAnsi="Arial"/>
        <w:b w:val="1"/>
        <w:color w:val="000009"/>
        <w:rtl w:val="0"/>
      </w:rPr>
      <w:t xml:space="preserve">              </w:t>
    </w:r>
  </w:p>
  <w:p w:rsidR="00000000" w:rsidDel="00000000" w:rsidP="00000000" w:rsidRDefault="00000000" w:rsidRPr="00000000" w14:paraId="00000010">
    <w:pPr>
      <w:spacing w:line="276" w:lineRule="auto"/>
      <w:ind w:left="1440" w:firstLine="720"/>
      <w:rPr>
        <w:rFonts w:ascii="Arial" w:cs="Arial" w:eastAsia="Arial" w:hAnsi="Arial"/>
        <w:b w:val="1"/>
        <w:color w:val="000009"/>
      </w:rPr>
    </w:pPr>
    <w:r w:rsidDel="00000000" w:rsidR="00000000" w:rsidRPr="00000000">
      <w:rPr>
        <w:b w:val="1"/>
        <w:color w:val="000009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5728335</wp:posOffset>
          </wp:positionH>
          <wp:positionV relativeFrom="page">
            <wp:posOffset>299038</wp:posOffset>
          </wp:positionV>
          <wp:extent cx="999173" cy="907538"/>
          <wp:effectExtent b="0" l="0" r="0" t="0"/>
          <wp:wrapSquare wrapText="bothSides" distB="114300" distT="114300" distL="114300" distR="11430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9173" cy="9075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-295274</wp:posOffset>
          </wp:positionH>
          <wp:positionV relativeFrom="paragraph">
            <wp:posOffset>114300</wp:posOffset>
          </wp:positionV>
          <wp:extent cx="800100" cy="792480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100" cy="7924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spacing w:line="276" w:lineRule="auto"/>
      <w:ind w:left="1440" w:firstLine="720"/>
      <w:rPr>
        <w:rFonts w:ascii="Arial" w:cs="Arial" w:eastAsia="Arial" w:hAnsi="Arial"/>
        <w:b w:val="1"/>
        <w:color w:val="000009"/>
      </w:rPr>
    </w:pPr>
    <w:r w:rsidDel="00000000" w:rsidR="00000000" w:rsidRPr="00000000">
      <w:rPr>
        <w:rFonts w:ascii="Arial" w:cs="Arial" w:eastAsia="Arial" w:hAnsi="Arial"/>
        <w:b w:val="1"/>
        <w:color w:val="000009"/>
        <w:rtl w:val="0"/>
      </w:rPr>
      <w:t xml:space="preserve">     MINISTÉRIO DA EDUCAÇÃO</w:t>
    </w:r>
  </w:p>
  <w:p w:rsidR="00000000" w:rsidDel="00000000" w:rsidP="00000000" w:rsidRDefault="00000000" w:rsidRPr="00000000" w14:paraId="00000012">
    <w:pPr>
      <w:spacing w:line="276" w:lineRule="auto"/>
      <w:ind w:left="1440" w:firstLine="0"/>
      <w:rPr>
        <w:rFonts w:ascii="Arial" w:cs="Arial" w:eastAsia="Arial" w:hAnsi="Arial"/>
        <w:b w:val="1"/>
        <w:color w:val="000009"/>
      </w:rPr>
    </w:pPr>
    <w:r w:rsidDel="00000000" w:rsidR="00000000" w:rsidRPr="00000000">
      <w:rPr>
        <w:rFonts w:ascii="Arial" w:cs="Arial" w:eastAsia="Arial" w:hAnsi="Arial"/>
        <w:b w:val="1"/>
        <w:color w:val="000009"/>
        <w:rtl w:val="0"/>
      </w:rPr>
      <w:t xml:space="preserve">    UNIVERSIDADE FEDERAL DE SANTA MARIA</w:t>
    </w:r>
  </w:p>
  <w:p w:rsidR="00000000" w:rsidDel="00000000" w:rsidP="00000000" w:rsidRDefault="00000000" w:rsidRPr="00000000" w14:paraId="00000013">
    <w:pPr>
      <w:spacing w:line="276" w:lineRule="auto"/>
      <w:ind w:left="1440" w:firstLine="720"/>
      <w:rPr>
        <w:rFonts w:ascii="Arial" w:cs="Arial" w:eastAsia="Arial" w:hAnsi="Arial"/>
        <w:b w:val="1"/>
        <w:color w:val="000009"/>
      </w:rPr>
    </w:pPr>
    <w:r w:rsidDel="00000000" w:rsidR="00000000" w:rsidRPr="00000000">
      <w:rPr>
        <w:rFonts w:ascii="Arial" w:cs="Arial" w:eastAsia="Arial" w:hAnsi="Arial"/>
        <w:b w:val="1"/>
        <w:color w:val="000009"/>
        <w:rtl w:val="0"/>
      </w:rPr>
      <w:t xml:space="preserve">   PRÓ-REITORIA DE EXTENSÃO</w:t>
    </w:r>
  </w:p>
  <w:p w:rsidR="00000000" w:rsidDel="00000000" w:rsidP="00000000" w:rsidRDefault="00000000" w:rsidRPr="00000000" w14:paraId="00000014">
    <w:pPr>
      <w:spacing w:line="276" w:lineRule="auto"/>
      <w:ind w:left="0" w:firstLine="0"/>
      <w:jc w:val="left"/>
      <w:rPr>
        <w:b w:val="1"/>
        <w:color w:val="000009"/>
      </w:rPr>
    </w:pPr>
    <w:r w:rsidDel="00000000" w:rsidR="00000000" w:rsidRPr="00000000">
      <w:rPr>
        <w:b w:val="1"/>
        <w:color w:val="000009"/>
        <w:rtl w:val="0"/>
      </w:rPr>
      <w:t xml:space="preserve">      COORDENADORIA DE DESENVOLVIMENTO REGIONAL</w:t>
    </w:r>
  </w:p>
  <w:p w:rsidR="00000000" w:rsidDel="00000000" w:rsidP="00000000" w:rsidRDefault="00000000" w:rsidRPr="00000000" w14:paraId="00000015">
    <w:pPr>
      <w:spacing w:line="276" w:lineRule="auto"/>
      <w:rPr>
        <w:rFonts w:ascii="Arial" w:cs="Arial" w:eastAsia="Arial" w:hAnsi="Arial"/>
        <w:b w:val="1"/>
        <w:color w:val="000009"/>
      </w:rPr>
    </w:pPr>
    <w:r w:rsidDel="00000000" w:rsidR="00000000" w:rsidRPr="00000000">
      <w:rPr>
        <w:rFonts w:ascii="Arial" w:cs="Arial" w:eastAsia="Arial" w:hAnsi="Arial"/>
        <w:b w:val="1"/>
        <w:color w:val="000009"/>
        <w:rtl w:val="0"/>
      </w:rPr>
      <w:t xml:space="preserve">    </w:t>
      <w:tab/>
      <w:tab/>
      <w:t xml:space="preserve"> ESPAÇO MULTIDISCIPLINAR SILVEIRA MARTINS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222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ind w:left="618" w:hanging="396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2021-06-15T00:00:00Z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2022-04-13T00:00:00Z</vt:lpwstr>
  </property>
</Properties>
</file>