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360" w:before="0" w:after="140"/>
        <w:jc w:val="center"/>
        <w:rPr>
          <w:b/>
          <w:b/>
        </w:rPr>
      </w:pPr>
      <w:r>
        <w:rPr>
          <w:b/>
        </w:rPr>
      </w:r>
    </w:p>
    <w:p>
      <w:pPr>
        <w:pStyle w:val="LOnormal"/>
        <w:spacing w:lineRule="auto" w:line="360" w:before="0" w:after="140"/>
        <w:jc w:val="center"/>
        <w:rPr>
          <w:b/>
          <w:b/>
        </w:rPr>
      </w:pPr>
      <w:r>
        <w:rPr>
          <w:b/>
        </w:rPr>
      </w:r>
    </w:p>
    <w:p>
      <w:pPr>
        <w:pStyle w:val="LOnormal"/>
        <w:spacing w:lineRule="auto" w:line="360" w:before="0" w:after="140"/>
        <w:jc w:val="center"/>
        <w:rPr>
          <w:b/>
          <w:b/>
        </w:rPr>
      </w:pPr>
      <w:r>
        <w:rPr>
          <w:b/>
        </w:rPr>
        <w:t>ANEXO A</w:t>
      </w:r>
    </w:p>
    <w:p>
      <w:pPr>
        <w:pStyle w:val="LOnormal"/>
        <w:spacing w:lineRule="auto" w:line="360" w:before="0" w:after="140"/>
        <w:jc w:val="center"/>
        <w:rPr>
          <w:b/>
          <w:b/>
        </w:rPr>
      </w:pPr>
      <w:r>
        <w:rPr>
          <w:b/>
        </w:rPr>
        <w:t>CARTA DE INTENÇÃO</w:t>
      </w:r>
    </w:p>
    <w:p>
      <w:pPr>
        <w:pStyle w:val="LOnormal"/>
        <w:spacing w:lineRule="auto" w:line="360" w:before="0" w:after="140"/>
        <w:jc w:val="center"/>
        <w:rPr>
          <w:b/>
          <w:b/>
        </w:rPr>
      </w:pPr>
      <w:r>
        <w:rPr>
          <w:b/>
        </w:rPr>
      </w:r>
    </w:p>
    <w:p>
      <w:pPr>
        <w:pStyle w:val="LOnormal"/>
        <w:spacing w:lineRule="auto" w:line="360" w:before="0" w:after="140"/>
        <w:jc w:val="both"/>
        <w:rPr/>
      </w:pPr>
      <w:r>
        <w:rPr>
          <w:b/>
        </w:rPr>
        <w:tab/>
      </w:r>
      <w:r>
        <w:rPr/>
        <w:t>Eu,____________________, matrícula__________________, estudante do curso de ________________________________________ da UFSM campus sede, tenho interesse em participar do processo seletivo para bolsa na Coordenadoria de Articulação e Fomento à Extensão, pelos motivos _______________________________________________________________.</w:t>
      </w:r>
    </w:p>
    <w:p>
      <w:pPr>
        <w:pStyle w:val="LOnormal"/>
        <w:spacing w:lineRule="auto" w:line="360" w:before="0" w:after="140"/>
        <w:jc w:val="both"/>
        <w:rPr/>
      </w:pPr>
      <w:r>
        <w:rPr/>
      </w:r>
    </w:p>
    <w:p>
      <w:pPr>
        <w:pStyle w:val="LOnormal"/>
        <w:spacing w:lineRule="auto" w:line="360" w:before="0" w:after="140"/>
        <w:jc w:val="both"/>
        <w:rPr>
          <w:color w:val="FF0000"/>
        </w:rPr>
      </w:pPr>
      <w:r>
        <w:rPr>
          <w:color w:val="FF0000"/>
        </w:rPr>
        <w:t>(Descrever os motivos que levaram o candidato a participar do processo seletivo para a bolsa, bem como das qualificações, habilidades, conhecimentos e experiências. OBS: Esta carta deverá ter no máximo duas páginas).</w:t>
      </w:r>
    </w:p>
    <w:p>
      <w:pPr>
        <w:pStyle w:val="LOnormal"/>
        <w:spacing w:lineRule="auto" w:line="360" w:before="0" w:after="140"/>
        <w:jc w:val="center"/>
        <w:rPr>
          <w:b/>
          <w:b/>
        </w:rPr>
      </w:pPr>
      <w:r>
        <w:rPr>
          <w:b/>
        </w:rPr>
      </w:r>
    </w:p>
    <w:p>
      <w:pPr>
        <w:pStyle w:val="LOnormal"/>
        <w:spacing w:lineRule="auto" w:line="360" w:before="0" w:after="140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701" w:right="1701" w:gutter="0" w:header="851" w:top="1418" w:footer="851" w:bottom="1418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rial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before="240" w:after="0"/>
      <w:jc w:val="center"/>
      <w:rPr>
        <w:sz w:val="20"/>
        <w:szCs w:val="20"/>
      </w:rPr>
    </w:pPr>
    <w:r>
      <w:rPr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tabs>
        <w:tab w:val="clear" w:pos="708"/>
        <w:tab w:val="center" w:pos="4419" w:leader="none"/>
        <w:tab w:val="right" w:pos="8838" w:leader="none"/>
      </w:tabs>
      <w:jc w:val="both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  <w:p>
    <w:pPr>
      <w:pStyle w:val="LOnormal"/>
      <w:tabs>
        <w:tab w:val="clear" w:pos="708"/>
        <w:tab w:val="center" w:pos="4419" w:leader="none"/>
        <w:tab w:val="right" w:pos="8838" w:leader="none"/>
      </w:tabs>
      <w:jc w:val="both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  <w:p>
    <w:pPr>
      <w:pStyle w:val="LOnormal"/>
      <w:tabs>
        <w:tab w:val="clear" w:pos="708"/>
        <w:tab w:val="center" w:pos="4419" w:leader="none"/>
        <w:tab w:val="right" w:pos="8838" w:leader="none"/>
      </w:tabs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  <w:p>
    <w:pPr>
      <w:pStyle w:val="LOnormal"/>
      <w:tabs>
        <w:tab w:val="clear" w:pos="708"/>
        <w:tab w:val="center" w:pos="4419" w:leader="none"/>
        <w:tab w:val="right" w:pos="8838" w:leader="none"/>
      </w:tabs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tabs>
        <w:tab w:val="clear" w:pos="708"/>
        <w:tab w:val="center" w:pos="4419" w:leader="none"/>
        <w:tab w:val="right" w:pos="8838" w:leader="none"/>
      </w:tabs>
      <w:ind w:firstLine="708"/>
      <w:rPr>
        <w:rFonts w:ascii="Times New Roman" w:hAnsi="Times New Roman" w:eastAsia="Times New Roman" w:cs="Times New Roman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184785</wp:posOffset>
          </wp:positionH>
          <wp:positionV relativeFrom="paragraph">
            <wp:posOffset>19050</wp:posOffset>
          </wp:positionV>
          <wp:extent cx="904875" cy="89535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 w:ascii="Times New Roman" w:hAnsi="Times New Roman"/>
        <w:sz w:val="20"/>
        <w:szCs w:val="20"/>
      </w:rPr>
      <w:t xml:space="preserve">      </w:t>
    </w:r>
  </w:p>
  <w:p>
    <w:pPr>
      <w:pStyle w:val="LOnormal"/>
      <w:tabs>
        <w:tab w:val="clear" w:pos="708"/>
        <w:tab w:val="center" w:pos="4419" w:leader="none"/>
        <w:tab w:val="right" w:pos="8838" w:leader="none"/>
      </w:tabs>
      <w:ind w:firstLine="708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</w:p>
  <w:p>
    <w:pPr>
      <w:pStyle w:val="LOnormal"/>
      <w:tabs>
        <w:tab w:val="clear" w:pos="708"/>
        <w:tab w:val="center" w:pos="4419" w:leader="none"/>
        <w:tab w:val="right" w:pos="8838" w:leader="none"/>
      </w:tabs>
      <w:ind w:firstLine="708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                                     </w:t>
    </w:r>
    <w:r>
      <w:rPr>
        <w:sz w:val="20"/>
        <w:szCs w:val="20"/>
      </w:rPr>
      <w:t>Ministério da Educação</w:t>
    </w:r>
  </w:p>
  <w:p>
    <w:pPr>
      <w:pStyle w:val="LOnormal"/>
      <w:tabs>
        <w:tab w:val="clear" w:pos="708"/>
        <w:tab w:val="center" w:pos="4419" w:leader="none"/>
        <w:tab w:val="right" w:pos="8838" w:leader="none"/>
      </w:tabs>
      <w:ind w:left="1587" w:hanging="0"/>
      <w:jc w:val="both"/>
      <w:rPr>
        <w:sz w:val="20"/>
        <w:szCs w:val="20"/>
      </w:rPr>
    </w:pPr>
    <w:r>
      <w:rPr>
        <w:sz w:val="20"/>
        <w:szCs w:val="20"/>
      </w:rPr>
      <w:t xml:space="preserve">                  </w:t>
    </w:r>
    <w:r>
      <w:rPr>
        <w:sz w:val="20"/>
        <w:szCs w:val="20"/>
      </w:rPr>
      <w:t>Universidade Federal de Santa Maria</w:t>
    </w:r>
  </w:p>
  <w:p>
    <w:pPr>
      <w:pStyle w:val="LOnormal"/>
      <w:tabs>
        <w:tab w:val="clear" w:pos="708"/>
        <w:tab w:val="center" w:pos="4419" w:leader="none"/>
        <w:tab w:val="right" w:pos="8838" w:leader="none"/>
      </w:tabs>
      <w:ind w:left="1587" w:hanging="0"/>
      <w:jc w:val="both"/>
      <w:rPr>
        <w:sz w:val="20"/>
        <w:szCs w:val="20"/>
      </w:rPr>
    </w:pPr>
    <w:r>
      <w:rPr>
        <w:sz w:val="20"/>
        <w:szCs w:val="20"/>
      </w:rPr>
      <w:t xml:space="preserve">                  </w:t>
    </w:r>
    <w:r>
      <w:rPr>
        <w:sz w:val="20"/>
        <w:szCs w:val="20"/>
      </w:rPr>
      <w:t>Pró-Reitoria de Extensão - PRE</w:t>
    </w:r>
  </w:p>
  <w:p>
    <w:pPr>
      <w:pStyle w:val="LO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18d3"/>
    <w:pPr>
      <w:widowControl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eastAsia="pt-BR" w:val="pt-BR" w:bidi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c18d3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18d3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18d3"/>
    <w:pPr>
      <w:keepNext w:val="true"/>
      <w:keepLines/>
      <w:spacing w:lineRule="auto" w:line="276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18d3"/>
    <w:pPr>
      <w:keepNext w:val="true"/>
      <w:keepLines/>
      <w:spacing w:lineRule="auto" w:line="276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18d3"/>
    <w:pPr>
      <w:keepNext w:val="true"/>
      <w:keepLines/>
      <w:spacing w:lineRule="auto" w:line="276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18d3"/>
    <w:pPr>
      <w:keepNext w:val="true"/>
      <w:keepLines/>
      <w:spacing w:lineRule="auto" w:line="276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18d3"/>
    <w:pPr>
      <w:keepNext w:val="true"/>
      <w:keepLines/>
      <w:spacing w:lineRule="auto" w:line="276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18d3"/>
    <w:pPr>
      <w:keepNext w:val="true"/>
      <w:keepLines/>
      <w:spacing w:lineRule="auto" w:line="276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18d3"/>
    <w:pPr>
      <w:keepNext w:val="true"/>
      <w:keepLines/>
      <w:spacing w:lineRule="auto" w:line="276"/>
      <w:outlineLvl w:val="8"/>
    </w:pPr>
    <w:rPr>
      <w:rFonts w:ascii="Aptos" w:hAnsi="Aptos" w:eastAsia="" w:cs="" w:asciiTheme="minorHAnsi" w:cstheme="majorBidi" w:eastAsiaTheme="majorEastAsia" w:hAnsiTheme="minorHAnsi"/>
      <w:color w:val="272727" w:themeColor="text1" w:themeTint="d8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1c18d3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1c18d3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1c18d3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1c18d3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1c18d3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1c18d3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1c18d3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1c18d3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1c18d3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1c18d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1c18d3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1c18d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c18d3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1c18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8d3"/>
    <w:rPr>
      <w:b/>
      <w:bCs/>
      <w:smallCaps/>
      <w:color w:val="0F4761" w:themeColor="accent1" w:themeShade="bf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1c18d3"/>
    <w:rPr>
      <w:rFonts w:ascii="Arial" w:hAnsi="Arial" w:eastAsia="Arial" w:cs="Arial"/>
      <w:kern w:val="0"/>
      <w:lang w:eastAsia="pt-BR"/>
      <w14:ligatures w14:val="none"/>
    </w:rPr>
  </w:style>
  <w:style w:type="character" w:styleId="RodapChar" w:customStyle="1">
    <w:name w:val="Rodapé Char"/>
    <w:basedOn w:val="DefaultParagraphFont"/>
    <w:uiPriority w:val="99"/>
    <w:qFormat/>
    <w:rsid w:val="001c18d3"/>
    <w:rPr>
      <w:rFonts w:ascii="Arial" w:hAnsi="Arial" w:eastAsia="Arial" w:cs="Arial"/>
      <w:kern w:val="0"/>
      <w:lang w:eastAsia="pt-BR"/>
      <w14:ligatures w14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1c18d3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18d3"/>
    <w:pPr>
      <w:spacing w:lineRule="auto" w:line="276" w:before="0" w:after="160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CitaoChar"/>
    <w:uiPriority w:val="29"/>
    <w:qFormat/>
    <w:rsid w:val="001c18d3"/>
    <w:pPr>
      <w:spacing w:lineRule="auto" w:line="276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1c18d3"/>
    <w:pPr>
      <w:spacing w:lineRule="auto" w:line="276" w:before="0" w:after="160"/>
      <w:ind w:left="720" w:hanging="0"/>
      <w:contextualSpacing/>
    </w:pPr>
    <w:rPr>
      <w:rFonts w:ascii="Aptos" w:hAnsi="Aptos" w:eastAsia="Aptos" w:cs="" w:asciiTheme="minorHAnsi" w:cstheme="minorBidi" w:eastAsiaTheme="minorHAnsi" w:hAnsiTheme="minorHAnsi"/>
      <w:kern w:val="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c18d3"/>
    <w:pPr>
      <w:pBdr>
        <w:top w:val="single" w:sz="4" w:space="10" w:color="0F4761"/>
        <w:bottom w:val="single" w:sz="4" w:space="10" w:color="0F4761"/>
      </w:pBdr>
      <w:spacing w:lineRule="auto" w:line="276" w:before="360" w:after="360"/>
      <w:ind w:left="864" w:right="864" w:hanging="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LOnormal" w:customStyle="1">
    <w:name w:val="LO-normal"/>
    <w:qFormat/>
    <w:rsid w:val="001c18d3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eastAsia="zh-CN" w:bidi="hi-IN" w:val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c18d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1c18d3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LibreOffice/7.3.2.2$Windows_X86_64 LibreOffice_project/49f2b1bff42cfccbd8f788c8dc32c1c309559be0</Application>
  <AppVersion>15.0000</AppVersion>
  <Pages>1</Pages>
  <Words>81</Words>
  <Characters>585</Characters>
  <CharactersWithSpaces>739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2025-09-11T12:49:00Z</dcterms:created>
  <dc:creator>Lauren Kleinert Londero Saldanha</dc:creator>
  <dc:description/>
  <dc:language>pt-BR</dc:language>
  <cp:lastModifiedBy/>
  <dcterms:modified xsi:type="dcterms:W3CDTF">2025-09-11T13:10:05Z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