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2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2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CARTA DE INTENÇÃO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2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2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Eu, ___________________, matrícula __________________, estudante de Pós-Graduação no Programa _________________________ da UFSM, campus sede, tenho interesse em participar do processo seletivo para bolsa na Pró-Reitoria de Extensão do Edital 040/2026 - EMSM/CODER/PRE, pelos motivos 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(Descrever os motivos que o(a) levam a participar do processo seletivo para a bolsa, bem como 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horários disponíveis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, as qualificações, habilidades, conhecimentos e experiências. OBS: Esta carta deverá ter no máximo duas páginas, em espaçamento 1,5, fonte times, tamanho 12)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2"/>
        </w:tabs>
        <w:spacing w:after="57" w:before="57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pgSz w:h="16838" w:w="11906" w:orient="portrait"/>
      <w:pgMar w:bottom="1134" w:top="1701" w:left="1701" w:right="1134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tabs>
        <w:tab w:val="left" w:leader="none" w:pos="1650"/>
        <w:tab w:val="center" w:leader="none" w:pos="4320"/>
      </w:tabs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Cambria" w:cs="Cambria" w:eastAsia="Cambria" w:hAnsi="Cambria"/>
        <w:sz w:val="22"/>
        <w:szCs w:val="22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rtl w:val="0"/>
      </w:rPr>
      <w:tab/>
      <w:t xml:space="preserve">M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4876800</wp:posOffset>
          </wp:positionH>
          <wp:positionV relativeFrom="paragraph">
            <wp:posOffset>9527</wp:posOffset>
          </wp:positionV>
          <wp:extent cx="925830" cy="847725"/>
          <wp:effectExtent b="0" l="0" r="0" t="0"/>
          <wp:wrapSquare wrapText="bothSides" distB="114300" distT="114300" distL="114300" distR="11430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5830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-399413</wp:posOffset>
          </wp:positionH>
          <wp:positionV relativeFrom="paragraph">
            <wp:posOffset>9527</wp:posOffset>
          </wp:positionV>
          <wp:extent cx="828675" cy="847725"/>
          <wp:effectExtent b="0" l="0" r="0" t="0"/>
          <wp:wrapSquare wrapText="bothSides" distB="114300" distT="11430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847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8">
    <w:pPr>
      <w:ind w:right="-1117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              UNIVERSIDADE FEDERAL DE SANTA MARIA</w:t>
    </w:r>
  </w:p>
  <w:p w:rsidR="00000000" w:rsidDel="00000000" w:rsidP="00000000" w:rsidRDefault="00000000" w:rsidRPr="00000000" w14:paraId="00000009">
    <w:pPr>
      <w:ind w:right="-834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                            PRÓ-REITORIA DE EXTENSÃO</w:t>
    </w:r>
  </w:p>
  <w:p w:rsidR="00000000" w:rsidDel="00000000" w:rsidP="00000000" w:rsidRDefault="00000000" w:rsidRPr="00000000" w14:paraId="0000000A">
    <w:pPr>
      <w:ind w:right="-834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  COORDENADORIA DE DESENVOLVIMENTO REGIONAL</w:t>
    </w:r>
  </w:p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ESPAÇO MULTIDISCIPLINAR SILVEIRA MARTINS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39" w:right="0" w:hanging="248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CFYyCrZuYC4t0WN88DTf5T3/A==">CgMxLjA4AHIhMVFRQWJ2WThnZERTU0diLWVTWms3YTlRQUdMeXczTTFt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