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5"/>
        <w:gridCol w:w="5861"/>
        <w:gridCol w:w="1355"/>
      </w:tblGrid>
      <w:tr w:rsidR="004F0E01" w:rsidRPr="004F0E01" w:rsidTr="004F0E01">
        <w:trPr>
          <w:jc w:val="center"/>
        </w:trPr>
        <w:tc>
          <w:tcPr>
            <w:tcW w:w="1453" w:type="dxa"/>
            <w:hideMark/>
          </w:tcPr>
          <w:p w:rsidR="004F0E01" w:rsidRPr="004F0E01" w:rsidRDefault="004F0E01" w:rsidP="004F0E0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</w:rPr>
            </w:pPr>
            <w:r w:rsidRPr="004F0E01">
              <w:rPr>
                <w:rFonts w:ascii="Calibri" w:eastAsia="Calibri" w:hAnsi="Calibri" w:cs="Times New Roman"/>
                <w:b/>
                <w:noProof/>
                <w:sz w:val="16"/>
                <w:lang w:eastAsia="pt-BR"/>
              </w:rPr>
              <w:drawing>
                <wp:inline distT="0" distB="0" distL="0" distR="0" wp14:anchorId="5EA49138" wp14:editId="419F7B81">
                  <wp:extent cx="866775" cy="855940"/>
                  <wp:effectExtent l="0" t="0" r="0" b="190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5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1" w:type="dxa"/>
            <w:hideMark/>
          </w:tcPr>
          <w:p w:rsidR="004F0E01" w:rsidRPr="004F0E01" w:rsidRDefault="004F0E01" w:rsidP="004F0E01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MINISTÉRIO DA EDUCAÇÃO</w:t>
            </w:r>
          </w:p>
          <w:p w:rsidR="004F0E01" w:rsidRPr="004F0E01" w:rsidRDefault="004F0E01" w:rsidP="004F0E01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UNIVERSIDADE FEDERAL DE SANTA MARIA</w:t>
            </w:r>
          </w:p>
          <w:p w:rsidR="004F0E01" w:rsidRPr="004F0E01" w:rsidRDefault="004F0E01" w:rsidP="004F0E01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COLÉGIO TÉCNICO INDUSTRIAL DE SANTA MARIA</w:t>
            </w:r>
          </w:p>
          <w:p w:rsidR="004F0E01" w:rsidRPr="004F0E01" w:rsidRDefault="004F0E01" w:rsidP="004F0E0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E01">
              <w:rPr>
                <w:rFonts w:ascii="Times New Roman" w:eastAsia="Calibri" w:hAnsi="Times New Roman" w:cs="Times New Roman"/>
                <w:sz w:val="24"/>
                <w:szCs w:val="24"/>
              </w:rPr>
              <w:t>RESULTADO FINAL DE SELEÇÃO DE BOLSISTAS - 2017</w:t>
            </w:r>
          </w:p>
        </w:tc>
        <w:tc>
          <w:tcPr>
            <w:tcW w:w="1317" w:type="dxa"/>
          </w:tcPr>
          <w:p w:rsidR="004F0E01" w:rsidRPr="004F0E01" w:rsidRDefault="004F0E01" w:rsidP="004F0E0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6"/>
              </w:rPr>
            </w:pPr>
          </w:p>
          <w:p w:rsidR="004F0E01" w:rsidRPr="004F0E01" w:rsidRDefault="004F0E01" w:rsidP="004F0E0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6"/>
              </w:rPr>
            </w:pPr>
            <w:r w:rsidRPr="004F0E01">
              <w:rPr>
                <w:rFonts w:ascii="Calibri" w:eastAsia="Calibri" w:hAnsi="Calibri" w:cs="Times New Roman"/>
                <w:b/>
                <w:noProof/>
                <w:sz w:val="6"/>
                <w:lang w:eastAsia="pt-BR"/>
              </w:rPr>
              <w:drawing>
                <wp:inline distT="0" distB="0" distL="0" distR="0" wp14:anchorId="6A6401A9" wp14:editId="0961C422">
                  <wp:extent cx="771525" cy="782871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82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E01" w:rsidRPr="004F0E01" w:rsidRDefault="004F0E01" w:rsidP="004F0E0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</w:rPr>
            </w:pPr>
          </w:p>
        </w:tc>
      </w:tr>
    </w:tbl>
    <w:p w:rsidR="00BE46EC" w:rsidRDefault="00BE46EC" w:rsidP="00BE46EC">
      <w:pPr>
        <w:jc w:val="center"/>
      </w:pPr>
    </w:p>
    <w:p w:rsidR="004F0E01" w:rsidRPr="00BE46EC" w:rsidRDefault="00BE46EC" w:rsidP="00BE46EC">
      <w:pPr>
        <w:jc w:val="center"/>
        <w:rPr>
          <w:sz w:val="24"/>
          <w:szCs w:val="24"/>
        </w:rPr>
      </w:pPr>
      <w:r w:rsidRPr="00BE46EC">
        <w:rPr>
          <w:sz w:val="24"/>
          <w:szCs w:val="24"/>
        </w:rPr>
        <w:t>Edital nº 02</w:t>
      </w:r>
      <w:bookmarkStart w:id="0" w:name="_GoBack"/>
      <w:bookmarkEnd w:id="0"/>
    </w:p>
    <w:p w:rsidR="004F0E01" w:rsidRPr="004F0E01" w:rsidRDefault="004F0E01" w:rsidP="004F0E01">
      <w:pPr>
        <w:jc w:val="both"/>
        <w:rPr>
          <w:sz w:val="24"/>
          <w:szCs w:val="24"/>
        </w:rPr>
      </w:pPr>
    </w:p>
    <w:p w:rsidR="004F0E01" w:rsidRDefault="004F0E01" w:rsidP="004F0E01">
      <w:pPr>
        <w:jc w:val="both"/>
        <w:rPr>
          <w:sz w:val="24"/>
          <w:szCs w:val="24"/>
        </w:rPr>
      </w:pPr>
      <w:r w:rsidRPr="004F0E01">
        <w:rPr>
          <w:sz w:val="24"/>
          <w:szCs w:val="24"/>
        </w:rPr>
        <w:t>Eu, Professora Roselene Moreira Gomes Pommer, SIAPE 1740451, conforme resolução 01/2013-UFSM e o Regulamento de Bolsas do CTISM torno público</w:t>
      </w:r>
      <w:r w:rsidR="00BE46EC">
        <w:rPr>
          <w:sz w:val="24"/>
          <w:szCs w:val="24"/>
        </w:rPr>
        <w:t>, através deste edital,</w:t>
      </w:r>
      <w:r w:rsidRPr="004F0E01">
        <w:rPr>
          <w:sz w:val="24"/>
          <w:szCs w:val="24"/>
        </w:rPr>
        <w:t xml:space="preserve"> o resultado </w:t>
      </w:r>
      <w:r w:rsidR="00BE46EC">
        <w:rPr>
          <w:sz w:val="24"/>
          <w:szCs w:val="24"/>
        </w:rPr>
        <w:t>final de</w:t>
      </w:r>
      <w:r w:rsidRPr="004F0E01">
        <w:rPr>
          <w:sz w:val="24"/>
          <w:szCs w:val="24"/>
        </w:rPr>
        <w:t xml:space="preserve"> seleção de 02 (dois) bolsistas para comporem os seguintes projetos:</w:t>
      </w:r>
    </w:p>
    <w:p w:rsidR="004F0E01" w:rsidRPr="004F0E01" w:rsidRDefault="004F0E01" w:rsidP="004F0E01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4F0E01" w:rsidRPr="004F0E01" w:rsidTr="004F0E01">
        <w:tc>
          <w:tcPr>
            <w:tcW w:w="2881" w:type="dxa"/>
          </w:tcPr>
          <w:p w:rsidR="004F0E01" w:rsidRPr="004F0E01" w:rsidRDefault="004F0E01">
            <w:pPr>
              <w:rPr>
                <w:sz w:val="24"/>
                <w:szCs w:val="24"/>
              </w:rPr>
            </w:pPr>
            <w:r w:rsidRPr="004F0E01">
              <w:rPr>
                <w:sz w:val="24"/>
                <w:szCs w:val="24"/>
              </w:rPr>
              <w:t>Título do Projeto</w:t>
            </w:r>
          </w:p>
        </w:tc>
        <w:tc>
          <w:tcPr>
            <w:tcW w:w="2881" w:type="dxa"/>
          </w:tcPr>
          <w:p w:rsidR="004F0E01" w:rsidRPr="004F0E01" w:rsidRDefault="004F0E01">
            <w:pPr>
              <w:rPr>
                <w:sz w:val="24"/>
                <w:szCs w:val="24"/>
              </w:rPr>
            </w:pPr>
            <w:r w:rsidRPr="004F0E01">
              <w:rPr>
                <w:sz w:val="24"/>
                <w:szCs w:val="24"/>
              </w:rPr>
              <w:t>Candidato Selecionado</w:t>
            </w:r>
          </w:p>
        </w:tc>
        <w:tc>
          <w:tcPr>
            <w:tcW w:w="2882" w:type="dxa"/>
          </w:tcPr>
          <w:p w:rsidR="004F0E01" w:rsidRPr="004F0E01" w:rsidRDefault="004F0E01">
            <w:pPr>
              <w:rPr>
                <w:sz w:val="24"/>
                <w:szCs w:val="24"/>
              </w:rPr>
            </w:pPr>
            <w:r w:rsidRPr="004F0E01">
              <w:rPr>
                <w:sz w:val="24"/>
                <w:szCs w:val="24"/>
              </w:rPr>
              <w:t>Suplente</w:t>
            </w:r>
          </w:p>
        </w:tc>
      </w:tr>
      <w:tr w:rsidR="004F0E01" w:rsidRPr="004F0E01" w:rsidTr="004F0E01">
        <w:tc>
          <w:tcPr>
            <w:tcW w:w="2881" w:type="dxa"/>
          </w:tcPr>
          <w:p w:rsidR="004F0E01" w:rsidRPr="004F0E01" w:rsidRDefault="004F0E01">
            <w:pPr>
              <w:rPr>
                <w:sz w:val="24"/>
                <w:szCs w:val="24"/>
              </w:rPr>
            </w:pPr>
            <w:r w:rsidRPr="004F0E01">
              <w:rPr>
                <w:b/>
                <w:sz w:val="24"/>
                <w:szCs w:val="24"/>
              </w:rPr>
              <w:t>Estrutura Curricular e Demanda Política: O caso do Colégio Técnico Industrial de Santa Maria</w:t>
            </w:r>
          </w:p>
        </w:tc>
        <w:tc>
          <w:tcPr>
            <w:tcW w:w="2881" w:type="dxa"/>
          </w:tcPr>
          <w:p w:rsidR="004F0E01" w:rsidRDefault="004F0E01">
            <w:pPr>
              <w:rPr>
                <w:sz w:val="24"/>
                <w:szCs w:val="24"/>
              </w:rPr>
            </w:pPr>
          </w:p>
          <w:p w:rsidR="004F0E01" w:rsidRPr="004F0E01" w:rsidRDefault="004F0E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Raiane</w:t>
            </w:r>
            <w:proofErr w:type="spellEnd"/>
            <w:r>
              <w:rPr>
                <w:sz w:val="24"/>
                <w:szCs w:val="24"/>
              </w:rPr>
              <w:t xml:space="preserve"> Pires </w:t>
            </w:r>
            <w:proofErr w:type="spellStart"/>
            <w:r>
              <w:rPr>
                <w:sz w:val="24"/>
                <w:szCs w:val="24"/>
              </w:rPr>
              <w:t>Tólio</w:t>
            </w:r>
            <w:proofErr w:type="spellEnd"/>
          </w:p>
        </w:tc>
        <w:tc>
          <w:tcPr>
            <w:tcW w:w="2882" w:type="dxa"/>
          </w:tcPr>
          <w:p w:rsidR="004F0E01" w:rsidRDefault="004F0E01">
            <w:pPr>
              <w:rPr>
                <w:sz w:val="24"/>
                <w:szCs w:val="24"/>
              </w:rPr>
            </w:pPr>
          </w:p>
          <w:p w:rsidR="004F0E01" w:rsidRPr="004F0E01" w:rsidRDefault="004F0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Isadora de Seixas e Souza Barrios</w:t>
            </w:r>
          </w:p>
        </w:tc>
      </w:tr>
      <w:tr w:rsidR="004F0E01" w:rsidRPr="004F0E01" w:rsidTr="004F0E01">
        <w:tc>
          <w:tcPr>
            <w:tcW w:w="2881" w:type="dxa"/>
          </w:tcPr>
          <w:p w:rsidR="004F0E01" w:rsidRPr="004F0E01" w:rsidRDefault="004F0E01">
            <w:pPr>
              <w:rPr>
                <w:b/>
                <w:sz w:val="24"/>
                <w:szCs w:val="24"/>
              </w:rPr>
            </w:pPr>
            <w:r w:rsidRPr="004F0E01">
              <w:rPr>
                <w:b/>
                <w:sz w:val="24"/>
                <w:szCs w:val="24"/>
              </w:rPr>
              <w:t>Ciclo de Estudos sobre História e Culturas Afro-brasileiras</w:t>
            </w:r>
          </w:p>
        </w:tc>
        <w:tc>
          <w:tcPr>
            <w:tcW w:w="2881" w:type="dxa"/>
          </w:tcPr>
          <w:p w:rsidR="004F0E01" w:rsidRPr="004F0E01" w:rsidRDefault="004F0E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Zípora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Rosauro</w:t>
            </w:r>
            <w:proofErr w:type="spellEnd"/>
            <w:r>
              <w:rPr>
                <w:sz w:val="24"/>
                <w:szCs w:val="24"/>
              </w:rPr>
              <w:t xml:space="preserve"> de Araújo</w:t>
            </w:r>
          </w:p>
        </w:tc>
        <w:tc>
          <w:tcPr>
            <w:tcW w:w="2882" w:type="dxa"/>
          </w:tcPr>
          <w:p w:rsidR="004F0E01" w:rsidRPr="004F0E01" w:rsidRDefault="004F0E01" w:rsidP="004F0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Luíza Xavier </w:t>
            </w:r>
            <w:proofErr w:type="spellStart"/>
            <w:r>
              <w:rPr>
                <w:sz w:val="24"/>
                <w:szCs w:val="24"/>
              </w:rPr>
              <w:t>Pairé</w:t>
            </w:r>
            <w:proofErr w:type="spellEnd"/>
          </w:p>
        </w:tc>
      </w:tr>
    </w:tbl>
    <w:p w:rsidR="004F0E01" w:rsidRDefault="004F0E01">
      <w:pPr>
        <w:rPr>
          <w:sz w:val="24"/>
          <w:szCs w:val="24"/>
        </w:rPr>
      </w:pPr>
    </w:p>
    <w:p w:rsidR="004F0E01" w:rsidRDefault="004F0E01">
      <w:pPr>
        <w:rPr>
          <w:sz w:val="24"/>
          <w:szCs w:val="24"/>
        </w:rPr>
      </w:pPr>
    </w:p>
    <w:p w:rsidR="004F0E01" w:rsidRPr="001743F8" w:rsidRDefault="004F0E01">
      <w:pPr>
        <w:rPr>
          <w:b/>
          <w:sz w:val="24"/>
          <w:szCs w:val="24"/>
        </w:rPr>
      </w:pPr>
      <w:r w:rsidRPr="001743F8">
        <w:rPr>
          <w:b/>
          <w:sz w:val="24"/>
          <w:szCs w:val="24"/>
        </w:rPr>
        <w:t>Os estudantes selecionados deverão se apresentar na segunda-feira próxima, dia 03/04, às 16h, na sala 141, para encaminharem a documentação para o registro da bolsa e para a definição dos horários das atividades.</w:t>
      </w:r>
    </w:p>
    <w:p w:rsidR="004F0E01" w:rsidRDefault="004F0E01">
      <w:pPr>
        <w:rPr>
          <w:sz w:val="24"/>
          <w:szCs w:val="24"/>
        </w:rPr>
      </w:pPr>
    </w:p>
    <w:p w:rsidR="004F0E01" w:rsidRDefault="004F0E01">
      <w:pPr>
        <w:rPr>
          <w:sz w:val="24"/>
          <w:szCs w:val="24"/>
        </w:rPr>
      </w:pPr>
    </w:p>
    <w:p w:rsidR="004F0E01" w:rsidRDefault="004F0E01" w:rsidP="004F0E01">
      <w:pPr>
        <w:jc w:val="right"/>
        <w:rPr>
          <w:sz w:val="24"/>
          <w:szCs w:val="24"/>
        </w:rPr>
      </w:pPr>
      <w:r>
        <w:rPr>
          <w:sz w:val="24"/>
          <w:szCs w:val="24"/>
        </w:rPr>
        <w:t>Santa Maria, 31 de março de 2017.</w:t>
      </w:r>
    </w:p>
    <w:p w:rsidR="004F0E01" w:rsidRDefault="004F0E01" w:rsidP="004F0E01">
      <w:pPr>
        <w:jc w:val="right"/>
        <w:rPr>
          <w:sz w:val="24"/>
          <w:szCs w:val="24"/>
        </w:rPr>
      </w:pPr>
    </w:p>
    <w:p w:rsidR="004F0E01" w:rsidRPr="004F0E01" w:rsidRDefault="004F0E01" w:rsidP="004F0E01">
      <w:pPr>
        <w:jc w:val="right"/>
        <w:rPr>
          <w:sz w:val="24"/>
          <w:szCs w:val="24"/>
        </w:rPr>
      </w:pPr>
      <w:r>
        <w:rPr>
          <w:sz w:val="24"/>
          <w:szCs w:val="24"/>
        </w:rPr>
        <w:t>Roselene Gomes Pommer.</w:t>
      </w:r>
    </w:p>
    <w:sectPr w:rsidR="004F0E01" w:rsidRPr="004F0E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01"/>
    <w:rsid w:val="001743F8"/>
    <w:rsid w:val="001863FB"/>
    <w:rsid w:val="004F0E01"/>
    <w:rsid w:val="005F32B6"/>
    <w:rsid w:val="00B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627EE-BDAD-404D-B1B1-47AEA1D1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E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F0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Roselene</dc:creator>
  <cp:lastModifiedBy>Desktop-216460</cp:lastModifiedBy>
  <cp:revision>4</cp:revision>
  <dcterms:created xsi:type="dcterms:W3CDTF">2017-03-31T15:49:00Z</dcterms:created>
  <dcterms:modified xsi:type="dcterms:W3CDTF">2017-03-31T15:55:00Z</dcterms:modified>
</cp:coreProperties>
</file>