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8AF" w:rsidRDefault="00A768AF" w:rsidP="00A768AF">
      <w:pPr>
        <w:pStyle w:val="Standard"/>
        <w:spacing w:after="0"/>
        <w:jc w:val="center"/>
      </w:pPr>
      <w:r>
        <w:rPr>
          <w:b/>
        </w:rPr>
        <w:t>MINISTÉRIO DA EDUCAÇÃO</w:t>
      </w:r>
    </w:p>
    <w:p w:rsidR="00A768AF" w:rsidRDefault="00A768AF" w:rsidP="00A768AF">
      <w:pPr>
        <w:pStyle w:val="Standard"/>
        <w:spacing w:after="0"/>
        <w:jc w:val="center"/>
      </w:pPr>
      <w:r>
        <w:rPr>
          <w:b/>
        </w:rPr>
        <w:t>UNIVERSIDADE FEDERAL DE SANTA MARIA</w:t>
      </w:r>
    </w:p>
    <w:p w:rsidR="00A768AF" w:rsidRDefault="00A768AF" w:rsidP="00A768AF">
      <w:pPr>
        <w:pStyle w:val="Standard"/>
        <w:spacing w:after="0"/>
        <w:jc w:val="center"/>
      </w:pPr>
      <w:r>
        <w:rPr>
          <w:b/>
        </w:rPr>
        <w:t>COORDENADORIA DE EDUCAÇÃO BÁSICA TÉCNICA E TECNOLÓGICA</w:t>
      </w:r>
    </w:p>
    <w:p w:rsidR="00EF2D69" w:rsidRDefault="00A768AF" w:rsidP="00A768AF">
      <w:pPr>
        <w:jc w:val="center"/>
        <w:rPr>
          <w:b/>
        </w:rPr>
      </w:pPr>
      <w:r>
        <w:rPr>
          <w:b/>
        </w:rPr>
        <w:t>COLÉGIO TÉCNICO INDUSTRIAL DE SANTA MARIA</w:t>
      </w:r>
    </w:p>
    <w:p w:rsidR="00A768AF" w:rsidRDefault="00A768AF" w:rsidP="00A768AF">
      <w:pPr>
        <w:jc w:val="center"/>
        <w:rPr>
          <w:b/>
        </w:rPr>
      </w:pPr>
    </w:p>
    <w:p w:rsidR="00A768AF" w:rsidRDefault="00A768AF" w:rsidP="00A768AF">
      <w:pPr>
        <w:jc w:val="center"/>
        <w:rPr>
          <w:b/>
        </w:rPr>
      </w:pPr>
    </w:p>
    <w:p w:rsidR="00A768AF" w:rsidRDefault="00A768AF" w:rsidP="00A768AF">
      <w:pPr>
        <w:jc w:val="center"/>
      </w:pPr>
      <w:r w:rsidRPr="00A768AF">
        <w:t xml:space="preserve">Convocação </w:t>
      </w:r>
      <w:r>
        <w:t>edital 09/2019</w:t>
      </w:r>
    </w:p>
    <w:p w:rsidR="00A768AF" w:rsidRDefault="00A768AF" w:rsidP="00A768AF">
      <w:pPr>
        <w:jc w:val="center"/>
      </w:pPr>
    </w:p>
    <w:p w:rsidR="00A768AF" w:rsidRDefault="00A768AF" w:rsidP="00A768AF">
      <w:pPr>
        <w:jc w:val="center"/>
      </w:pPr>
    </w:p>
    <w:p w:rsidR="00A768AF" w:rsidRDefault="00A768AF" w:rsidP="00A768AF">
      <w:pPr>
        <w:pStyle w:val="Standard"/>
        <w:spacing w:after="0"/>
      </w:pPr>
      <w:r>
        <w:t>A Coordenadora do Projeto:</w:t>
      </w:r>
      <w:r>
        <w:rPr>
          <w:sz w:val="23"/>
          <w:szCs w:val="23"/>
        </w:rPr>
        <w:t xml:space="preserve"> Programa de Acompanhamento Pedagógico com Alunos do CTISM/UFSM: </w:t>
      </w:r>
      <w:r>
        <w:t>Ações de Inclusão e Sucesso no Desempenho Acadêmico</w:t>
      </w:r>
      <w:r>
        <w:t xml:space="preserve">, convoca os candidatos abaixo para entrevista de seleção de bolsistas. </w:t>
      </w:r>
    </w:p>
    <w:p w:rsidR="00A768AF" w:rsidRDefault="00A768AF" w:rsidP="00A768AF">
      <w:pPr>
        <w:pStyle w:val="Standard"/>
        <w:spacing w:after="0"/>
      </w:pPr>
    </w:p>
    <w:p w:rsidR="00A768AF" w:rsidRDefault="00A768AF" w:rsidP="00A768AF">
      <w:pPr>
        <w:pStyle w:val="Standard"/>
        <w:spacing w:after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A768AF" w:rsidTr="00A768AF">
        <w:tc>
          <w:tcPr>
            <w:tcW w:w="2831" w:type="dxa"/>
          </w:tcPr>
          <w:p w:rsidR="00A768AF" w:rsidRPr="00F94D9A" w:rsidRDefault="006E6E72" w:rsidP="00A768AF">
            <w:pPr>
              <w:pStyle w:val="Standard"/>
              <w:spacing w:after="0"/>
              <w:rPr>
                <w:b/>
              </w:rPr>
            </w:pPr>
            <w:r w:rsidRPr="00F94D9A">
              <w:rPr>
                <w:b/>
              </w:rPr>
              <w:t>Nome</w:t>
            </w:r>
          </w:p>
        </w:tc>
        <w:tc>
          <w:tcPr>
            <w:tcW w:w="2831" w:type="dxa"/>
          </w:tcPr>
          <w:p w:rsidR="00A768AF" w:rsidRPr="00F94D9A" w:rsidRDefault="006E6E72" w:rsidP="00A768AF">
            <w:pPr>
              <w:pStyle w:val="Standard"/>
              <w:spacing w:after="0"/>
              <w:rPr>
                <w:b/>
              </w:rPr>
            </w:pPr>
            <w:r w:rsidRPr="00F94D9A">
              <w:rPr>
                <w:b/>
              </w:rPr>
              <w:t>Data/horário</w:t>
            </w:r>
          </w:p>
        </w:tc>
        <w:tc>
          <w:tcPr>
            <w:tcW w:w="2832" w:type="dxa"/>
          </w:tcPr>
          <w:p w:rsidR="00A768AF" w:rsidRPr="00F94D9A" w:rsidRDefault="006E6E72" w:rsidP="00A768AF">
            <w:pPr>
              <w:pStyle w:val="Standard"/>
              <w:spacing w:after="0"/>
              <w:rPr>
                <w:b/>
              </w:rPr>
            </w:pPr>
            <w:r w:rsidRPr="00F94D9A">
              <w:rPr>
                <w:b/>
              </w:rPr>
              <w:t>Local</w:t>
            </w:r>
          </w:p>
        </w:tc>
      </w:tr>
      <w:tr w:rsidR="00A768AF" w:rsidTr="00A768AF">
        <w:tc>
          <w:tcPr>
            <w:tcW w:w="2831" w:type="dxa"/>
          </w:tcPr>
          <w:p w:rsidR="00A768AF" w:rsidRPr="00F94D9A" w:rsidRDefault="006E6E72" w:rsidP="00A768AF">
            <w:pPr>
              <w:pStyle w:val="Standard"/>
              <w:spacing w:after="0"/>
              <w:rPr>
                <w:sz w:val="24"/>
                <w:szCs w:val="24"/>
              </w:rPr>
            </w:pPr>
            <w:r w:rsidRPr="00F94D9A">
              <w:rPr>
                <w:sz w:val="24"/>
                <w:szCs w:val="24"/>
              </w:rPr>
              <w:t xml:space="preserve">Valentina </w:t>
            </w:r>
            <w:proofErr w:type="spellStart"/>
            <w:r w:rsidRPr="00F94D9A">
              <w:rPr>
                <w:sz w:val="24"/>
                <w:szCs w:val="24"/>
              </w:rPr>
              <w:t>Pezzi</w:t>
            </w:r>
            <w:proofErr w:type="spellEnd"/>
          </w:p>
        </w:tc>
        <w:tc>
          <w:tcPr>
            <w:tcW w:w="2831" w:type="dxa"/>
          </w:tcPr>
          <w:p w:rsidR="00A768AF" w:rsidRDefault="006E6E72" w:rsidP="00F94D9A">
            <w:pPr>
              <w:pStyle w:val="Standard"/>
              <w:spacing w:after="0"/>
              <w:jc w:val="both"/>
            </w:pPr>
            <w:r>
              <w:t>14/03 – 10h15</w:t>
            </w:r>
          </w:p>
        </w:tc>
        <w:tc>
          <w:tcPr>
            <w:tcW w:w="2832" w:type="dxa"/>
          </w:tcPr>
          <w:p w:rsidR="00A768AF" w:rsidRDefault="006E6E72" w:rsidP="00A768AF">
            <w:pPr>
              <w:pStyle w:val="Standard"/>
              <w:spacing w:after="0"/>
            </w:pPr>
            <w:r>
              <w:t>Sala 115</w:t>
            </w:r>
          </w:p>
        </w:tc>
      </w:tr>
      <w:tr w:rsidR="006E6E72" w:rsidTr="00A768AF">
        <w:tc>
          <w:tcPr>
            <w:tcW w:w="2831" w:type="dxa"/>
          </w:tcPr>
          <w:p w:rsidR="006E6E72" w:rsidRPr="00F94D9A" w:rsidRDefault="006E6E72" w:rsidP="006E6E72">
            <w:pPr>
              <w:pStyle w:val="Standard"/>
              <w:spacing w:after="0"/>
              <w:rPr>
                <w:sz w:val="24"/>
                <w:szCs w:val="24"/>
              </w:rPr>
            </w:pPr>
            <w:r w:rsidRPr="00F94D9A">
              <w:rPr>
                <w:sz w:val="24"/>
                <w:szCs w:val="24"/>
              </w:rPr>
              <w:t xml:space="preserve">Ana Carolina </w:t>
            </w:r>
            <w:proofErr w:type="spellStart"/>
            <w:r w:rsidRPr="00F94D9A">
              <w:rPr>
                <w:sz w:val="24"/>
                <w:szCs w:val="24"/>
              </w:rPr>
              <w:t>Michelon</w:t>
            </w:r>
            <w:proofErr w:type="spellEnd"/>
            <w:r w:rsidRPr="00F94D9A">
              <w:rPr>
                <w:sz w:val="24"/>
                <w:szCs w:val="24"/>
              </w:rPr>
              <w:t xml:space="preserve"> Silveira</w:t>
            </w:r>
          </w:p>
        </w:tc>
        <w:tc>
          <w:tcPr>
            <w:tcW w:w="2831" w:type="dxa"/>
          </w:tcPr>
          <w:p w:rsidR="006E6E72" w:rsidRDefault="006E6E72" w:rsidP="00F94D9A">
            <w:pPr>
              <w:pStyle w:val="Standard"/>
              <w:spacing w:after="0"/>
              <w:jc w:val="both"/>
            </w:pPr>
            <w:r>
              <w:t>14/03- 10h30</w:t>
            </w:r>
          </w:p>
        </w:tc>
        <w:tc>
          <w:tcPr>
            <w:tcW w:w="2832" w:type="dxa"/>
          </w:tcPr>
          <w:p w:rsidR="006E6E72" w:rsidRDefault="006E6E72" w:rsidP="006E6E72">
            <w:pPr>
              <w:pStyle w:val="Standard"/>
              <w:spacing w:after="0"/>
            </w:pPr>
            <w:r>
              <w:t>Sala 115</w:t>
            </w:r>
          </w:p>
        </w:tc>
      </w:tr>
      <w:tr w:rsidR="006E6E72" w:rsidTr="00A768AF">
        <w:tc>
          <w:tcPr>
            <w:tcW w:w="2831" w:type="dxa"/>
          </w:tcPr>
          <w:p w:rsidR="006E6E72" w:rsidRPr="00F94D9A" w:rsidRDefault="006E6E72" w:rsidP="006E6E72">
            <w:pPr>
              <w:pStyle w:val="Standard"/>
              <w:spacing w:after="0"/>
              <w:rPr>
                <w:sz w:val="24"/>
                <w:szCs w:val="24"/>
              </w:rPr>
            </w:pPr>
            <w:r w:rsidRPr="00F94D9A">
              <w:rPr>
                <w:sz w:val="24"/>
                <w:szCs w:val="24"/>
              </w:rPr>
              <w:t>Luiza Talita da Costa</w:t>
            </w:r>
          </w:p>
        </w:tc>
        <w:tc>
          <w:tcPr>
            <w:tcW w:w="2831" w:type="dxa"/>
          </w:tcPr>
          <w:p w:rsidR="006E6E72" w:rsidRDefault="006E6E72" w:rsidP="00F94D9A">
            <w:pPr>
              <w:pStyle w:val="Standard"/>
              <w:spacing w:after="0"/>
              <w:jc w:val="both"/>
            </w:pPr>
            <w:r>
              <w:t>14/03 – 10h45</w:t>
            </w:r>
          </w:p>
        </w:tc>
        <w:tc>
          <w:tcPr>
            <w:tcW w:w="2832" w:type="dxa"/>
          </w:tcPr>
          <w:p w:rsidR="006E6E72" w:rsidRDefault="006E6E72" w:rsidP="006E6E72">
            <w:pPr>
              <w:pStyle w:val="Standard"/>
              <w:spacing w:after="0"/>
            </w:pPr>
            <w:r>
              <w:t>Sala 115</w:t>
            </w:r>
          </w:p>
        </w:tc>
      </w:tr>
      <w:tr w:rsidR="006E6E72" w:rsidTr="00A768AF">
        <w:tc>
          <w:tcPr>
            <w:tcW w:w="2831" w:type="dxa"/>
          </w:tcPr>
          <w:p w:rsidR="006E6E72" w:rsidRPr="00F94D9A" w:rsidRDefault="006E6E72" w:rsidP="006E6E72">
            <w:pPr>
              <w:pStyle w:val="Standard"/>
              <w:spacing w:after="0"/>
              <w:rPr>
                <w:sz w:val="24"/>
                <w:szCs w:val="24"/>
              </w:rPr>
            </w:pPr>
            <w:r w:rsidRPr="00F94D9A">
              <w:rPr>
                <w:sz w:val="24"/>
                <w:szCs w:val="24"/>
              </w:rPr>
              <w:t>Mariana Jardim de Moraes</w:t>
            </w:r>
          </w:p>
        </w:tc>
        <w:tc>
          <w:tcPr>
            <w:tcW w:w="2831" w:type="dxa"/>
          </w:tcPr>
          <w:p w:rsidR="006E6E72" w:rsidRDefault="006E6E72" w:rsidP="00F94D9A">
            <w:pPr>
              <w:pStyle w:val="Standard"/>
              <w:spacing w:after="0"/>
              <w:jc w:val="both"/>
            </w:pPr>
            <w:r>
              <w:t xml:space="preserve">14/03 – 11 </w:t>
            </w:r>
            <w:r w:rsidR="00F94D9A">
              <w:t>h</w:t>
            </w:r>
          </w:p>
        </w:tc>
        <w:tc>
          <w:tcPr>
            <w:tcW w:w="2832" w:type="dxa"/>
          </w:tcPr>
          <w:p w:rsidR="006E6E72" w:rsidRDefault="006E6E72" w:rsidP="006E6E72">
            <w:pPr>
              <w:pStyle w:val="Standard"/>
              <w:spacing w:after="0"/>
            </w:pPr>
            <w:r>
              <w:t>Sala 115</w:t>
            </w:r>
          </w:p>
        </w:tc>
      </w:tr>
      <w:tr w:rsidR="006E6E72" w:rsidTr="00A768AF">
        <w:tc>
          <w:tcPr>
            <w:tcW w:w="2831" w:type="dxa"/>
          </w:tcPr>
          <w:p w:rsidR="006E6E72" w:rsidRPr="00F94D9A" w:rsidRDefault="006E6E72" w:rsidP="006E6E72">
            <w:pPr>
              <w:pStyle w:val="Standard"/>
              <w:spacing w:after="0"/>
              <w:rPr>
                <w:sz w:val="24"/>
                <w:szCs w:val="24"/>
              </w:rPr>
            </w:pPr>
            <w:r w:rsidRPr="00F94D9A">
              <w:rPr>
                <w:sz w:val="24"/>
                <w:szCs w:val="24"/>
              </w:rPr>
              <w:t xml:space="preserve">Pauline Fernanda </w:t>
            </w:r>
            <w:proofErr w:type="spellStart"/>
            <w:r w:rsidRPr="00F94D9A">
              <w:rPr>
                <w:sz w:val="24"/>
                <w:szCs w:val="24"/>
              </w:rPr>
              <w:t>Preusseler</w:t>
            </w:r>
            <w:proofErr w:type="spellEnd"/>
          </w:p>
        </w:tc>
        <w:tc>
          <w:tcPr>
            <w:tcW w:w="2831" w:type="dxa"/>
          </w:tcPr>
          <w:p w:rsidR="006E6E72" w:rsidRDefault="006E6E72" w:rsidP="00F94D9A">
            <w:pPr>
              <w:pStyle w:val="Standard"/>
              <w:spacing w:after="0"/>
              <w:jc w:val="both"/>
            </w:pPr>
            <w:r>
              <w:t>14/03 – 11h15</w:t>
            </w:r>
          </w:p>
        </w:tc>
        <w:tc>
          <w:tcPr>
            <w:tcW w:w="2832" w:type="dxa"/>
          </w:tcPr>
          <w:p w:rsidR="006E6E72" w:rsidRDefault="006E6E72" w:rsidP="006E6E72">
            <w:pPr>
              <w:pStyle w:val="Standard"/>
              <w:spacing w:after="0"/>
            </w:pPr>
            <w:r>
              <w:t>Sala 115</w:t>
            </w:r>
          </w:p>
        </w:tc>
      </w:tr>
      <w:tr w:rsidR="006E6E72" w:rsidTr="00A768AF">
        <w:tc>
          <w:tcPr>
            <w:tcW w:w="2831" w:type="dxa"/>
          </w:tcPr>
          <w:p w:rsidR="006E6E72" w:rsidRPr="00F94D9A" w:rsidRDefault="006E6E72" w:rsidP="006E6E72">
            <w:pPr>
              <w:pStyle w:val="Standard"/>
              <w:spacing w:after="0"/>
              <w:rPr>
                <w:sz w:val="24"/>
                <w:szCs w:val="24"/>
              </w:rPr>
            </w:pPr>
            <w:r w:rsidRPr="00F94D9A">
              <w:rPr>
                <w:sz w:val="24"/>
                <w:szCs w:val="24"/>
              </w:rPr>
              <w:t xml:space="preserve">Carmem Amanda </w:t>
            </w:r>
            <w:proofErr w:type="spellStart"/>
            <w:r w:rsidRPr="00F94D9A">
              <w:rPr>
                <w:sz w:val="24"/>
                <w:szCs w:val="24"/>
              </w:rPr>
              <w:t>Wandchher</w:t>
            </w:r>
            <w:proofErr w:type="spellEnd"/>
            <w:r w:rsidRPr="00F94D9A">
              <w:rPr>
                <w:sz w:val="24"/>
                <w:szCs w:val="24"/>
              </w:rPr>
              <w:t xml:space="preserve"> Idalgo</w:t>
            </w:r>
          </w:p>
        </w:tc>
        <w:tc>
          <w:tcPr>
            <w:tcW w:w="2831" w:type="dxa"/>
          </w:tcPr>
          <w:p w:rsidR="006E6E72" w:rsidRDefault="006E6E72" w:rsidP="00F94D9A">
            <w:pPr>
              <w:pStyle w:val="Standard"/>
              <w:spacing w:after="0"/>
              <w:jc w:val="both"/>
            </w:pPr>
            <w:r>
              <w:t>14/03 – 11h30</w:t>
            </w:r>
          </w:p>
        </w:tc>
        <w:tc>
          <w:tcPr>
            <w:tcW w:w="2832" w:type="dxa"/>
          </w:tcPr>
          <w:p w:rsidR="006E6E72" w:rsidRDefault="006E6E72" w:rsidP="006E6E72">
            <w:pPr>
              <w:pStyle w:val="Standard"/>
              <w:spacing w:after="0"/>
            </w:pPr>
            <w:r>
              <w:t>Sala 115</w:t>
            </w:r>
          </w:p>
        </w:tc>
      </w:tr>
    </w:tbl>
    <w:p w:rsidR="00A768AF" w:rsidRDefault="00A768AF" w:rsidP="00A768AF">
      <w:pPr>
        <w:pStyle w:val="Standard"/>
        <w:spacing w:after="0"/>
      </w:pPr>
    </w:p>
    <w:p w:rsidR="00A768AF" w:rsidRDefault="00A768AF" w:rsidP="00A768AF">
      <w:pPr>
        <w:pStyle w:val="Standard"/>
        <w:spacing w:after="0"/>
      </w:pPr>
    </w:p>
    <w:p w:rsidR="00EC1FDB" w:rsidRDefault="00EC1FDB" w:rsidP="00A768AF">
      <w:pPr>
        <w:pStyle w:val="Standard"/>
        <w:spacing w:after="0"/>
      </w:pPr>
    </w:p>
    <w:p w:rsidR="00EC1FDB" w:rsidRDefault="00EC1FDB" w:rsidP="00EC1FDB">
      <w:pPr>
        <w:pStyle w:val="Standard"/>
        <w:spacing w:after="0"/>
        <w:ind w:left="3540" w:firstLine="708"/>
      </w:pPr>
      <w:bookmarkStart w:id="0" w:name="_GoBack"/>
      <w:bookmarkEnd w:id="0"/>
      <w:r>
        <w:t>Santa Maria, 12  de março de 2019.</w:t>
      </w:r>
    </w:p>
    <w:p w:rsidR="00F94D9A" w:rsidRDefault="00F94D9A" w:rsidP="00A768AF">
      <w:pPr>
        <w:pStyle w:val="Standard"/>
        <w:spacing w:after="0"/>
      </w:pPr>
    </w:p>
    <w:p w:rsidR="00F94D9A" w:rsidRDefault="00F94D9A" w:rsidP="00A768AF">
      <w:pPr>
        <w:pStyle w:val="Standard"/>
        <w:spacing w:after="0"/>
      </w:pPr>
    </w:p>
    <w:p w:rsidR="00A768AF" w:rsidRDefault="00A768AF" w:rsidP="00A768AF">
      <w:pPr>
        <w:pStyle w:val="Standard"/>
        <w:spacing w:after="0"/>
      </w:pPr>
    </w:p>
    <w:p w:rsidR="00F94D9A" w:rsidRDefault="00F94D9A" w:rsidP="00F94D9A">
      <w:pPr>
        <w:pStyle w:val="Standard"/>
        <w:spacing w:after="0"/>
        <w:jc w:val="right"/>
      </w:pPr>
      <w:proofErr w:type="spellStart"/>
      <w:proofErr w:type="gramStart"/>
      <w:r>
        <w:t>Profª</w:t>
      </w:r>
      <w:proofErr w:type="spellEnd"/>
      <w:r>
        <w:t xml:space="preserve">  </w:t>
      </w:r>
      <w:proofErr w:type="spellStart"/>
      <w:r>
        <w:t>Mariglei</w:t>
      </w:r>
      <w:proofErr w:type="spellEnd"/>
      <w:proofErr w:type="gramEnd"/>
      <w:r>
        <w:t xml:space="preserve"> Severo </w:t>
      </w:r>
      <w:proofErr w:type="spellStart"/>
      <w:r>
        <w:t>Maraschin</w:t>
      </w:r>
      <w:proofErr w:type="spellEnd"/>
    </w:p>
    <w:p w:rsidR="00F94D9A" w:rsidRDefault="00F94D9A" w:rsidP="00F94D9A">
      <w:pPr>
        <w:pStyle w:val="Standard"/>
        <w:spacing w:after="0"/>
        <w:jc w:val="right"/>
      </w:pPr>
      <w:r>
        <w:t xml:space="preserve">                                                                                                      </w:t>
      </w:r>
      <w:r>
        <w:tab/>
        <w:t xml:space="preserve"> Coordenadora do Programa                    de Acompanhamento Pedagógico</w:t>
      </w:r>
    </w:p>
    <w:p w:rsidR="00A768AF" w:rsidRPr="00A768AF" w:rsidRDefault="00A768AF" w:rsidP="00A768AF">
      <w:pPr>
        <w:pStyle w:val="Standard"/>
        <w:spacing w:after="0"/>
      </w:pPr>
    </w:p>
    <w:sectPr w:rsidR="00A768AF" w:rsidRPr="00A768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8AF"/>
    <w:rsid w:val="006E6E72"/>
    <w:rsid w:val="00A768AF"/>
    <w:rsid w:val="00EC1FDB"/>
    <w:rsid w:val="00EF2D69"/>
    <w:rsid w:val="00F9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B059A-5404-46E8-B0DB-D57CFFD7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768AF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768A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</w:rPr>
  </w:style>
  <w:style w:type="table" w:styleId="Tabelacomgrade">
    <w:name w:val="Table Grid"/>
    <w:basedOn w:val="Tabelanormal"/>
    <w:uiPriority w:val="39"/>
    <w:rsid w:val="00A76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2019-03-12T14:50:00Z</dcterms:created>
  <dcterms:modified xsi:type="dcterms:W3CDTF">2019-03-12T16:35:00Z</dcterms:modified>
</cp:coreProperties>
</file>