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jc w:val="center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ANEXO 2 – FICHA DE INSCRIÇÃO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jc w:val="center"/>
        <w:rPr>
          <w:rFonts w:ascii="Arial" w:cs="Arial" w:eastAsia="Arial" w:hAnsi="Arial"/>
          <w:b w:val="1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Nº de registro do projeto:_____________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Período de Realização: 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__________até_________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1. O projeto foi contemplado em Edital 20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21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 (   )SIM (vá para o item 2)</w:t>
        <w:tab/>
        <w:t xml:space="preserve">(   )NÃO (vá para o item 8)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2. O projeto gerou algum tipo de produto?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(   )SIM (vá para o item 3)</w:t>
        <w:tab/>
        <w:t xml:space="preserve">(   )NÃO (vá para o item 4)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3. Qual? (  )software</w:t>
        <w:tab/>
        <w:t xml:space="preserve">(  )protótipo</w:t>
        <w:tab/>
        <w:t xml:space="preserve">(  ) patente</w:t>
        <w:tab/>
        <w:t xml:space="preserve">(  )outro_______________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4. O projeto gerou a participação em algum evento?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(   )SIM (vá para o item 5)</w:t>
        <w:tab/>
        <w:t xml:space="preserve">(   )NÃO (vá para o item 6)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5. Qual? (  )competição</w:t>
        <w:tab/>
        <w:t xml:space="preserve">(  )congresso</w:t>
        <w:tab/>
        <w:t xml:space="preserve">(  )seminário</w:t>
        <w:tab/>
        <w:t xml:space="preserve">(  )outro_______________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6. O projeto gerou alguma publicação?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(   )SIM (vá para o item 7)</w:t>
        <w:tab/>
        <w:t xml:space="preserve">(   )NÃO (vá para o item 8)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7. Qual? (  )livro</w:t>
        <w:tab/>
        <w:t xml:space="preserve">(  )revista ou periódico</w:t>
        <w:tab/>
        <w:t xml:space="preserve">(  )anais de congresso (  )outro_______________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8. O coordenador foi contemplado em Edital 20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21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? (   )SIM</w:t>
        <w:tab/>
        <w:tab/>
        <w:t xml:space="preserve">(   )NÃO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ageBreakBefore w:val="0"/>
        <w:jc w:val="both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vertAlign w:val="baseline"/>
          <w:rtl w:val="0"/>
        </w:rPr>
        <w:t xml:space="preserve">Faixa de Inscrição: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ageBreakBefore w:val="0"/>
        <w:jc w:val="both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vertAlign w:val="baseline"/>
          <w:rtl w:val="0"/>
        </w:rPr>
        <w:t xml:space="preserve">(  ) Até R$ 5.000,00 (cinco mil reais)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ageBreakBefore w:val="0"/>
        <w:jc w:val="both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vertAlign w:val="baseline"/>
          <w:rtl w:val="0"/>
        </w:rPr>
        <w:t xml:space="preserve">(  ) Até R$ 9.000,00 (nove mil reais)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ageBreakBefore w:val="0"/>
        <w:jc w:val="both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vertAlign w:val="baseline"/>
          <w:rtl w:val="0"/>
        </w:rPr>
        <w:t xml:space="preserve">(  ) Até R$ 13.000,00 (treze mil reais)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ageBreakBefore w:val="0"/>
        <w:rPr>
          <w:rFonts w:ascii="Arial" w:cs="Arial" w:eastAsia="Arial" w:hAnsi="Arial"/>
          <w:b w:val="1"/>
          <w:color w:val="00000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ageBreakBefore w:val="0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ageBreakBefore w:val="0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ageBreakBefore w:val="0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vertAlign w:val="baseline"/>
          <w:rtl w:val="0"/>
        </w:rPr>
        <w:t xml:space="preserve">9. Como o seu projeto irá atingir um dos 7 desafios da UFSM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vertAlign w:val="superscript"/>
        </w:rPr>
        <w:footnoteReference w:customMarkFollows="0" w:id="0"/>
      </w: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vertAlign w:val="baseline"/>
          <w:rtl w:val="0"/>
        </w:rPr>
        <w:t xml:space="preserve"> (Máximo 500 caracteres):</w:t>
      </w:r>
      <w:r w:rsidDel="00000000" w:rsidR="00000000" w:rsidRPr="00000000">
        <w:rPr>
          <w:rFonts w:ascii="Arial" w:cs="Arial" w:eastAsia="Arial" w:hAnsi="Arial"/>
          <w:b w:val="1"/>
          <w:color w:val="ff0000"/>
          <w:sz w:val="20"/>
          <w:szCs w:val="20"/>
          <w:vertAlign w:val="baseline"/>
          <w:rtl w:val="0"/>
        </w:rPr>
        <w:t xml:space="preserve"> </w:t>
      </w:r>
      <w:r w:rsidDel="00000000" w:rsidR="00000000" w:rsidRPr="00000000">
        <w:rPr>
          <w:b w:val="1"/>
          <w:color w:val="ff0000"/>
          <w:vertAlign w:val="baseline"/>
          <w:rtl w:val="0"/>
        </w:rPr>
        <w:t xml:space="preserve">preenchimento obrigatório</w:t>
      </w:r>
      <w:r w:rsidDel="00000000" w:rsidR="00000000" w:rsidRPr="00000000">
        <w:rPr>
          <w:rtl w:val="0"/>
        </w:rPr>
      </w:r>
    </w:p>
    <w:tbl>
      <w:tblPr>
        <w:tblStyle w:val="Table1"/>
        <w:tblW w:w="9527.0" w:type="dxa"/>
        <w:jc w:val="left"/>
        <w:tblInd w:w="0.0" w:type="dxa"/>
        <w:tblLayout w:type="fixed"/>
        <w:tblLook w:val="0000"/>
      </w:tblPr>
      <w:tblGrid>
        <w:gridCol w:w="9527"/>
        <w:tblGridChange w:id="0">
          <w:tblGrid>
            <w:gridCol w:w="9527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1A">
            <w:pPr>
              <w:pageBreakBefore w:val="0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pageBreakBefore w:val="0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pageBreakBefore w:val="0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pageBreakBefore w:val="0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pageBreakBefore w:val="0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pageBreakBefore w:val="0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pageBreakBefore w:val="0"/>
              <w:spacing w:after="200" w:before="0" w:lineRule="auto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1">
      <w:pPr>
        <w:pageBreakBefore w:val="0"/>
        <w:rPr>
          <w:rFonts w:ascii="Arial" w:cs="Arial" w:eastAsia="Arial" w:hAnsi="Arial"/>
          <w:b w:val="1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ageBreakBefore w:val="0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10. Liste a síntese de ações previstas para o ano corrente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superscript"/>
        </w:rPr>
        <w:footnoteReference w:customMarkFollows="0" w:id="1"/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(Máximo 1500 caracteres)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:</w:t>
      </w:r>
      <w:r w:rsidDel="00000000" w:rsidR="00000000" w:rsidRPr="00000000">
        <w:rPr>
          <w:rFonts w:ascii="Arial" w:cs="Arial" w:eastAsia="Arial" w:hAnsi="Arial"/>
          <w:b w:val="1"/>
          <w:color w:val="ff0000"/>
          <w:sz w:val="20"/>
          <w:szCs w:val="20"/>
          <w:vertAlign w:val="baseline"/>
          <w:rtl w:val="0"/>
        </w:rPr>
        <w:t xml:space="preserve"> preenchimento obrigatório</w:t>
      </w:r>
      <w:r w:rsidDel="00000000" w:rsidR="00000000" w:rsidRPr="00000000">
        <w:rPr>
          <w:rtl w:val="0"/>
        </w:rPr>
      </w:r>
    </w:p>
    <w:tbl>
      <w:tblPr>
        <w:tblStyle w:val="Table2"/>
        <w:tblW w:w="9407.0" w:type="dxa"/>
        <w:jc w:val="left"/>
        <w:tblInd w:w="0.0" w:type="dxa"/>
        <w:tblLayout w:type="fixed"/>
        <w:tblLook w:val="0000"/>
      </w:tblPr>
      <w:tblGrid>
        <w:gridCol w:w="9407"/>
        <w:tblGridChange w:id="0">
          <w:tblGrid>
            <w:gridCol w:w="9407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3">
            <w:pPr>
              <w:pageBreakBefore w:val="0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pageBreakBefore w:val="0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pageBreakBefore w:val="0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pageBreakBefore w:val="0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pageBreakBefore w:val="0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pageBreakBefore w:val="0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pageBreakBefore w:val="0"/>
              <w:spacing w:after="200" w:before="0" w:lineRule="auto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A">
      <w:pPr>
        <w:pageBreakBefore w:val="0"/>
        <w:jc w:val="center"/>
        <w:rPr>
          <w:rFonts w:ascii="Arial" w:cs="Arial" w:eastAsia="Arial" w:hAnsi="Arial"/>
          <w:b w:val="1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ageBreakBefore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ageBreakBefore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ageBreakBefore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ageBreakBefore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ageBreakBefore w:val="0"/>
        <w:jc w:val="both"/>
        <w:rPr>
          <w:b w:val="1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11. O</w:t>
      </w:r>
      <w:r w:rsidDel="00000000" w:rsidR="00000000" w:rsidRPr="00000000">
        <w:rPr>
          <w:b w:val="1"/>
          <w:rtl w:val="0"/>
        </w:rPr>
        <w:t xml:space="preserve">rçamento geral</w:t>
      </w:r>
      <w:r w:rsidDel="00000000" w:rsidR="00000000" w:rsidRPr="00000000">
        <w:rPr>
          <w:rtl w:val="0"/>
        </w:rPr>
      </w:r>
    </w:p>
    <w:tbl>
      <w:tblPr>
        <w:tblStyle w:val="Table3"/>
        <w:tblW w:w="9071.0" w:type="dxa"/>
        <w:jc w:val="center"/>
        <w:tblLayout w:type="fixed"/>
        <w:tblLook w:val="0000"/>
      </w:tblPr>
      <w:tblGrid>
        <w:gridCol w:w="1168"/>
        <w:gridCol w:w="4519"/>
        <w:gridCol w:w="1616"/>
        <w:gridCol w:w="1768"/>
        <w:tblGridChange w:id="0">
          <w:tblGrid>
            <w:gridCol w:w="1168"/>
            <w:gridCol w:w="4519"/>
            <w:gridCol w:w="1616"/>
            <w:gridCol w:w="176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0">
            <w:pPr>
              <w:pageBreakBefore w:val="0"/>
              <w:spacing w:after="200" w:before="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Código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1">
            <w:pPr>
              <w:pageBreakBefore w:val="0"/>
              <w:spacing w:after="200" w:before="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Rubrica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2">
            <w:pPr>
              <w:pageBreakBefore w:val="0"/>
              <w:spacing w:after="200" w:before="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Orçado (R$)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3">
            <w:pPr>
              <w:pageBreakBefore w:val="0"/>
              <w:spacing w:after="200" w:before="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Detalhamento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4">
            <w:pPr>
              <w:pageBreakBefore w:val="0"/>
              <w:spacing w:after="200" w:before="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3.3.9.0.18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5">
            <w:pPr>
              <w:pageBreakBefore w:val="0"/>
              <w:spacing w:after="200" w:before="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Auxílio Financeiro a Estudantes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6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7">
            <w:pPr>
              <w:pageBreakBefore w:val="0"/>
              <w:spacing w:after="200" w:before="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Quadro 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8">
            <w:pPr>
              <w:pageBreakBefore w:val="0"/>
              <w:spacing w:after="200" w:before="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3.3.9.0.30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9">
            <w:pPr>
              <w:pageBreakBefore w:val="0"/>
              <w:spacing w:after="200" w:before="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Material de Consumo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A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B">
            <w:pPr>
              <w:pageBreakBefore w:val="0"/>
              <w:spacing w:after="200" w:before="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Quadro 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C">
            <w:pPr>
              <w:pageBreakBefore w:val="0"/>
              <w:spacing w:after="200" w:before="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E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0">
      <w:pPr>
        <w:pageBreakBefore w:val="0"/>
        <w:jc w:val="center"/>
        <w:rPr>
          <w:rFonts w:ascii="Arial" w:cs="Arial" w:eastAsia="Arial" w:hAnsi="Arial"/>
          <w:b w:val="1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ageBreakBefore w:val="0"/>
        <w:jc w:val="center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QUADRO 1 - AUXÍLIO FINANCEIRO A ESTUDANTES</w:t>
      </w:r>
      <w:r w:rsidDel="00000000" w:rsidR="00000000" w:rsidRPr="00000000">
        <w:rPr>
          <w:rtl w:val="0"/>
        </w:rPr>
      </w:r>
    </w:p>
    <w:tbl>
      <w:tblPr>
        <w:tblStyle w:val="Table4"/>
        <w:tblW w:w="9407.0" w:type="dxa"/>
        <w:jc w:val="left"/>
        <w:tblInd w:w="0.0" w:type="dxa"/>
        <w:tblLayout w:type="fixed"/>
        <w:tblLook w:val="0000"/>
      </w:tblPr>
      <w:tblGrid>
        <w:gridCol w:w="438"/>
        <w:gridCol w:w="3544"/>
        <w:gridCol w:w="1287"/>
        <w:gridCol w:w="1389"/>
        <w:gridCol w:w="1251"/>
        <w:gridCol w:w="1498"/>
        <w:tblGridChange w:id="0">
          <w:tblGrid>
            <w:gridCol w:w="438"/>
            <w:gridCol w:w="3544"/>
            <w:gridCol w:w="1287"/>
            <w:gridCol w:w="1389"/>
            <w:gridCol w:w="1251"/>
            <w:gridCol w:w="149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2">
            <w:pPr>
              <w:pageBreakBefore w:val="0"/>
              <w:spacing w:after="200" w:before="0" w:lineRule="auto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Nº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3">
            <w:pPr>
              <w:pageBreakBefore w:val="0"/>
              <w:spacing w:after="200" w:before="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Item / Descrição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4">
            <w:pPr>
              <w:pageBreakBefore w:val="0"/>
              <w:spacing w:after="200" w:before="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Unidade de Medida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5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Quantidade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superscript"/>
              </w:rPr>
              <w:footnoteReference w:customMarkFollows="0" w:id="2"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6">
            <w:pPr>
              <w:pageBreakBefore w:val="0"/>
              <w:spacing w:after="200" w:before="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Valor Unit.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superscript"/>
              </w:rPr>
              <w:footnoteReference w:customMarkFollows="0" w:id="3"/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 (R$)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7">
            <w:pPr>
              <w:pageBreakBefore w:val="0"/>
              <w:spacing w:after="200" w:before="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Valor Total (R$)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8">
            <w:pPr>
              <w:pageBreakBefore w:val="0"/>
              <w:spacing w:after="200" w:before="0" w:lineRule="auto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9">
            <w:pPr>
              <w:pageBreakBefore w:val="0"/>
              <w:widowControl w:val="1"/>
              <w:spacing w:after="200" w:before="0" w:line="276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Bolsas Atuação</w:t>
              <w:tab/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superscript"/>
              </w:rPr>
              <w:footnoteReference w:customMarkFollows="0" w:id="4"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A">
            <w:pPr>
              <w:pageBreakBefore w:val="0"/>
              <w:spacing w:after="200" w:before="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Bolsa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B">
            <w:pPr>
              <w:pageBreakBefore w:val="0"/>
              <w:spacing w:after="200" w:before="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C">
            <w:pPr>
              <w:pageBreakBefore w:val="0"/>
              <w:spacing w:after="200" w:before="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D">
            <w:pPr>
              <w:pageBreakBefore w:val="0"/>
              <w:spacing w:after="200" w:before="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E">
            <w:pPr>
              <w:pageBreakBefore w:val="0"/>
              <w:spacing w:after="200" w:before="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TOTAL AUXÍLIO FINANCEIRO A ESTUDANTES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53">
            <w:pPr>
              <w:pageBreakBefore w:val="0"/>
              <w:spacing w:after="200" w:before="0" w:lineRule="auto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4">
      <w:pPr>
        <w:pageBreakBefore w:val="0"/>
        <w:jc w:val="center"/>
        <w:rPr>
          <w:rFonts w:ascii="Arial" w:cs="Arial" w:eastAsia="Arial" w:hAnsi="Arial"/>
          <w:b w:val="1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pageBreakBefore w:val="0"/>
        <w:jc w:val="center"/>
        <w:rPr>
          <w:rFonts w:ascii="Arial" w:cs="Arial" w:eastAsia="Arial" w:hAnsi="Arial"/>
          <w:b w:val="1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pageBreakBefore w:val="0"/>
        <w:jc w:val="center"/>
        <w:rPr>
          <w:rFonts w:ascii="Arial" w:cs="Arial" w:eastAsia="Arial" w:hAnsi="Arial"/>
          <w:b w:val="1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pageBreakBefore w:val="0"/>
        <w:jc w:val="center"/>
        <w:rPr>
          <w:rFonts w:ascii="Arial" w:cs="Arial" w:eastAsia="Arial" w:hAnsi="Arial"/>
          <w:b w:val="1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pageBreakBefore w:val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pageBreakBefore w:val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pageBreakBefore w:val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pageBreakBefore w:val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pageBreakBefore w:val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pageBreakBefore w:val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pageBreakBefore w:val="0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pageBreakBefore w:val="0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pageBreakBefore w:val="0"/>
        <w:jc w:val="center"/>
        <w:rPr>
          <w:b w:val="1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QUADRO 2 - Especificação do MATERIAL DE CONSUMO</w:t>
      </w:r>
    </w:p>
    <w:tbl>
      <w:tblPr>
        <w:tblStyle w:val="Table5"/>
        <w:tblW w:w="9407.0" w:type="dxa"/>
        <w:jc w:val="left"/>
        <w:tblInd w:w="0.0" w:type="dxa"/>
        <w:tblLayout w:type="fixed"/>
        <w:tblLook w:val="0000"/>
      </w:tblPr>
      <w:tblGrid>
        <w:gridCol w:w="439"/>
        <w:gridCol w:w="3567"/>
        <w:gridCol w:w="1297"/>
        <w:gridCol w:w="1317"/>
        <w:gridCol w:w="1266"/>
        <w:gridCol w:w="1521"/>
        <w:tblGridChange w:id="0">
          <w:tblGrid>
            <w:gridCol w:w="439"/>
            <w:gridCol w:w="3567"/>
            <w:gridCol w:w="1297"/>
            <w:gridCol w:w="1317"/>
            <w:gridCol w:w="1266"/>
            <w:gridCol w:w="1521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61">
            <w:pPr>
              <w:pageBreakBefore w:val="0"/>
              <w:spacing w:after="200" w:before="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Nº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62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Item / Descrição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superscript"/>
              </w:rPr>
              <w:footnoteReference w:customMarkFollows="0" w:id="5"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63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Unidade de Medida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superscript"/>
              </w:rPr>
              <w:footnoteReference w:customMarkFollows="0" w:id="6"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64">
            <w:pPr>
              <w:pageBreakBefore w:val="0"/>
              <w:spacing w:after="200" w:before="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Quantidade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65">
            <w:pPr>
              <w:pageBreakBefore w:val="0"/>
              <w:spacing w:after="200" w:before="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Valor Unit. (R$)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66">
            <w:pPr>
              <w:pageBreakBefore w:val="0"/>
              <w:spacing w:after="200" w:before="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Valor Total (R$)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67">
            <w:pPr>
              <w:pageBreakBefore w:val="0"/>
              <w:spacing w:after="200" w:before="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68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69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6A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6B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6C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6D">
            <w:pPr>
              <w:pageBreakBefore w:val="0"/>
              <w:spacing w:after="200" w:before="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6E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6F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70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71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72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73">
            <w:pPr>
              <w:pageBreakBefore w:val="0"/>
              <w:spacing w:after="200" w:before="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74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75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76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77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78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79">
            <w:pPr>
              <w:pageBreakBefore w:val="0"/>
              <w:spacing w:after="200" w:before="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7A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7B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7C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7D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7E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7F">
            <w:pPr>
              <w:pageBreakBefore w:val="0"/>
              <w:spacing w:after="200" w:before="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80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81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82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83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84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85">
            <w:pPr>
              <w:pageBreakBefore w:val="0"/>
              <w:spacing w:after="200" w:before="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86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87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88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89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8A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8B">
            <w:pPr>
              <w:pageBreakBefore w:val="0"/>
              <w:spacing w:after="200" w:before="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8C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8D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8E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8F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90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91">
            <w:pPr>
              <w:pageBreakBefore w:val="0"/>
              <w:spacing w:after="200" w:before="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92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93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94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95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96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97">
            <w:pPr>
              <w:pageBreakBefore w:val="0"/>
              <w:spacing w:after="200" w:before="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98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99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9A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9B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9C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9D">
            <w:pPr>
              <w:pageBreakBefore w:val="0"/>
              <w:spacing w:after="200" w:before="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9E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9F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A0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A1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A2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A3">
            <w:pPr>
              <w:pageBreakBefore w:val="0"/>
              <w:spacing w:after="200" w:before="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A4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A5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A6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A7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A8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A9">
            <w:pPr>
              <w:pageBreakBefore w:val="0"/>
              <w:spacing w:after="200" w:before="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AA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AB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AC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AD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AE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AF">
            <w:pPr>
              <w:pageBreakBefore w:val="0"/>
              <w:spacing w:after="200" w:before="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13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B0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B1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B2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B3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B4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B5">
            <w:pPr>
              <w:pageBreakBefore w:val="0"/>
              <w:spacing w:after="200" w:before="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14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B6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B7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B8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B9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BA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BB">
            <w:pPr>
              <w:pageBreakBefore w:val="0"/>
              <w:spacing w:after="200" w:before="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BC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BD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BE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BF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C0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C1">
            <w:pPr>
              <w:pageBreakBefore w:val="0"/>
              <w:spacing w:after="200" w:before="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16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C2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C3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C4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C5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C6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C7">
            <w:pPr>
              <w:pageBreakBefore w:val="0"/>
              <w:spacing w:after="200" w:before="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17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C8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C9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CA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CB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CC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CD">
            <w:pPr>
              <w:pageBreakBefore w:val="0"/>
              <w:spacing w:after="200" w:before="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18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CE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CF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D0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D1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D2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D3">
            <w:pPr>
              <w:pageBreakBefore w:val="0"/>
              <w:spacing w:after="200" w:before="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19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D4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D5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D6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D7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D8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D9">
            <w:pPr>
              <w:pageBreakBefore w:val="0"/>
              <w:spacing w:after="200" w:before="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DA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DB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DC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DD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DE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DF">
            <w:pPr>
              <w:pageBreakBefore w:val="0"/>
              <w:spacing w:after="200" w:before="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Subtotal MATERIAL DE CONSUMO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E4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5">
      <w:pPr>
        <w:pageBreakBefore w:val="0"/>
        <w:jc w:val="center"/>
        <w:rPr>
          <w:rFonts w:ascii="Arial" w:cs="Arial" w:eastAsia="Arial" w:hAnsi="Arial"/>
          <w:b w:val="1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pageBreakBefore w:val="0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12. Plano de Trabalho Individual das Bolsas de Atuação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superscript"/>
        </w:rPr>
        <w:footnoteReference w:customMarkFollows="0" w:id="7"/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1"/>
          <w:color w:val="ff0000"/>
          <w:sz w:val="20"/>
          <w:szCs w:val="20"/>
          <w:vertAlign w:val="baseline"/>
          <w:rtl w:val="0"/>
        </w:rPr>
        <w:t xml:space="preserve">preenchimento obrigatório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7">
      <w:pPr>
        <w:pageBreakBefore w:val="0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Bolsa 1 </w:t>
      </w:r>
      <w:r w:rsidDel="00000000" w:rsidR="00000000" w:rsidRPr="00000000">
        <w:rPr>
          <w:vertAlign w:val="baseline"/>
          <w:rtl w:val="0"/>
        </w:rPr>
        <w:t xml:space="preserve">(Máximo 1500 caracteres)</w:t>
      </w:r>
    </w:p>
    <w:tbl>
      <w:tblPr>
        <w:tblStyle w:val="Table6"/>
        <w:tblW w:w="9407.0" w:type="dxa"/>
        <w:jc w:val="left"/>
        <w:tblInd w:w="0.0" w:type="dxa"/>
        <w:tblLayout w:type="fixed"/>
        <w:tblLook w:val="0000"/>
      </w:tblPr>
      <w:tblGrid>
        <w:gridCol w:w="9407"/>
        <w:tblGridChange w:id="0">
          <w:tblGrid>
            <w:gridCol w:w="9407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E8">
            <w:pPr>
              <w:pageBreakBefore w:val="0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9">
            <w:pPr>
              <w:pageBreakBefore w:val="0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A">
            <w:pPr>
              <w:pageBreakBefore w:val="0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B">
            <w:pPr>
              <w:pageBreakBefore w:val="0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C">
            <w:pPr>
              <w:pageBreakBefore w:val="0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D">
            <w:pPr>
              <w:pageBreakBefore w:val="0"/>
              <w:spacing w:after="200" w:before="0" w:lineRule="auto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E">
      <w:pPr>
        <w:pageBreakBefore w:val="0"/>
        <w:rPr>
          <w:rFonts w:ascii="Arial" w:cs="Arial" w:eastAsia="Arial" w:hAnsi="Arial"/>
          <w:b w:val="1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F">
      <w:pPr>
        <w:pageBreakBefore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Bolsa 2 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(Máximo 1500 caracteres)</w:t>
      </w:r>
      <w:r w:rsidDel="00000000" w:rsidR="00000000" w:rsidRPr="00000000">
        <w:rPr>
          <w:rtl w:val="0"/>
        </w:rPr>
      </w:r>
    </w:p>
    <w:tbl>
      <w:tblPr>
        <w:tblStyle w:val="Table7"/>
        <w:tblW w:w="9071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71"/>
        <w:tblGridChange w:id="0">
          <w:tblGrid>
            <w:gridCol w:w="9071"/>
          </w:tblGrid>
        </w:tblGridChange>
      </w:tblGrid>
      <w:tr>
        <w:trPr>
          <w:cantSplit w:val="0"/>
          <w:trHeight w:val="237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1">
      <w:pPr>
        <w:pageBreakBefore w:val="0"/>
        <w:spacing w:after="0" w:before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2">
      <w:pPr>
        <w:pageBreakBefore w:val="0"/>
        <w:spacing w:after="0" w:before="0" w:lineRule="auto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Caso a(s) bolsa(s) seja(m) para acadêmico(s) de outros centros, justifique abaixo:</w:t>
      </w:r>
    </w:p>
    <w:p w:rsidR="00000000" w:rsidDel="00000000" w:rsidP="00000000" w:rsidRDefault="00000000" w:rsidRPr="00000000" w14:paraId="000000F3">
      <w:pPr>
        <w:pageBreakBefore w:val="0"/>
        <w:spacing w:after="0" w:before="0" w:lineRule="auto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9071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71"/>
        <w:tblGridChange w:id="0">
          <w:tblGrid>
            <w:gridCol w:w="9071"/>
          </w:tblGrid>
        </w:tblGridChange>
      </w:tblGrid>
      <w:tr>
        <w:trPr>
          <w:cantSplit w:val="0"/>
          <w:trHeight w:val="23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5">
      <w:pPr>
        <w:pageBreakBefore w:val="0"/>
        <w:spacing w:after="0" w:before="0" w:lineRule="auto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6">
      <w:pPr>
        <w:pageBreakBefore w:val="0"/>
        <w:spacing w:after="0" w:before="0" w:lineRule="auto"/>
        <w:rPr>
          <w:rFonts w:ascii="Arial" w:cs="Arial" w:eastAsia="Arial" w:hAnsi="Arial"/>
          <w:b w:val="1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7">
      <w:pPr>
        <w:pageBreakBefore w:val="0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13. Justificativa e Cronograma de Desembolso das Bolsas de Participação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superscript"/>
        </w:rPr>
        <w:footnoteReference w:customMarkFollows="0" w:id="8"/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(Máximo 500 caracteres)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:</w:t>
      </w:r>
      <w:r w:rsidDel="00000000" w:rsidR="00000000" w:rsidRPr="00000000">
        <w:rPr>
          <w:rFonts w:ascii="Arial" w:cs="Arial" w:eastAsia="Arial" w:hAnsi="Arial"/>
          <w:b w:val="1"/>
          <w:color w:val="ff0000"/>
          <w:sz w:val="20"/>
          <w:szCs w:val="20"/>
          <w:vertAlign w:val="baseline"/>
          <w:rtl w:val="0"/>
        </w:rPr>
        <w:t xml:space="preserve"> preenchimento obrigatório se houver solicitação deste tipo de bolsa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8">
      <w:pPr>
        <w:pageBreakBefore w:val="0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9071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71"/>
        <w:tblGridChange w:id="0">
          <w:tblGrid>
            <w:gridCol w:w="9071"/>
          </w:tblGrid>
        </w:tblGridChange>
      </w:tblGrid>
      <w:tr>
        <w:trPr>
          <w:cantSplit w:val="0"/>
          <w:trHeight w:val="17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A">
      <w:pPr>
        <w:pageBreakBefore w:val="0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B">
      <w:pPr>
        <w:pageBreakBefore w:val="0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(   )Declaro estar ciente que, em caso de ser contemplado com recursos de auxílio financeiro ao estudante, a seleção dos bolsistas deverá ser realizada, por Chamada Pública, de acordo com o que determina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Resolução 001/2013 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que Dispõe sobre Concessão, Critérios de Acesso, Permanência e Suspensão de Bolsas Estudantis de Ensino, Pesquisa e de Extensão da Universidade Federal de Santa Maria. Resolução Disponível em: &lt;</w:t>
      </w:r>
      <w:hyperlink r:id="rId7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vertAlign w:val="baseline"/>
            <w:rtl w:val="0"/>
          </w:rPr>
          <w:t xml:space="preserve">https://portal.ufsm.br/documentos/documentos/index.html?action=open&amp;idInformacaoDocumento=2287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&gt;</w:t>
      </w:r>
    </w:p>
    <w:p w:rsidR="00000000" w:rsidDel="00000000" w:rsidP="00000000" w:rsidRDefault="00000000" w:rsidRPr="00000000" w14:paraId="000000FC">
      <w:pPr>
        <w:pageBreakBefore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D">
      <w:pPr>
        <w:pageBreakBefore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E">
      <w:pPr>
        <w:pageBreakBefore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F">
      <w:pPr>
        <w:pageBreakBefore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0">
      <w:pPr>
        <w:pageBreakBefore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1">
      <w:pPr>
        <w:pageBreakBefore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2">
      <w:pPr>
        <w:pageBreakBefore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3">
      <w:pPr>
        <w:pageBreakBefore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4">
      <w:pPr>
        <w:pageBreakBefore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5">
      <w:pPr>
        <w:pageBreakBefore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6">
      <w:pPr>
        <w:pageBreakBefore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7">
      <w:pPr>
        <w:pageBreakBefore w:val="0"/>
        <w:spacing w:after="0" w:before="0" w:lineRule="auto"/>
        <w:jc w:val="left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8">
      <w:pPr>
        <w:pageBreakBefore w:val="0"/>
        <w:spacing w:after="0" w:before="0" w:lineRule="auto"/>
        <w:jc w:val="center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vertAlign w:val="baseline"/>
          <w:rtl w:val="0"/>
        </w:rPr>
        <w:t xml:space="preserve">ANEXO 3 – MODELO DE EDITAL DE SELEÇÃO DE BOLSISTAS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9">
      <w:pPr>
        <w:pageBreakBefore w:val="0"/>
        <w:rPr>
          <w:rFonts w:ascii="Arial" w:cs="Arial" w:eastAsia="Arial" w:hAnsi="Arial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EDITAL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f3333"/>
          <w:sz w:val="24"/>
          <w:szCs w:val="24"/>
          <w:u w:val="none"/>
          <w:shd w:fill="auto" w:val="clear"/>
          <w:vertAlign w:val="baseline"/>
          <w:rtl w:val="0"/>
        </w:rPr>
        <w:t xml:space="preserve">XX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/202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SELEÇÃO DE BOLSISTAS</w:t>
      </w:r>
    </w:p>
    <w:p w:rsidR="00000000" w:rsidDel="00000000" w:rsidP="00000000" w:rsidRDefault="00000000" w:rsidRPr="00000000" w14:paraId="000001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D">
      <w:pPr>
        <w:pageBreakBefore w:val="0"/>
        <w:spacing w:after="0" w:before="0" w:lineRule="auto"/>
        <w:jc w:val="center"/>
        <w:rPr>
          <w:rFonts w:ascii="Arial" w:cs="Arial" w:eastAsia="Arial" w:hAnsi="Arial"/>
          <w:b w:val="1"/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E">
      <w:pPr>
        <w:pageBreakBefore w:val="0"/>
        <w:spacing w:after="0" w:before="0" w:line="360" w:lineRule="auto"/>
        <w:ind w:left="0" w:right="0" w:firstLine="708"/>
        <w:jc w:val="both"/>
        <w:rPr/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O Colégio Técnico Industrial (CTISM), por meio do projeto </w:t>
      </w:r>
      <w:r w:rsidDel="00000000" w:rsidR="00000000" w:rsidRPr="00000000">
        <w:rPr>
          <w:rFonts w:ascii="Arial" w:cs="Arial" w:eastAsia="Arial" w:hAnsi="Arial"/>
          <w:color w:val="ff0000"/>
          <w:vertAlign w:val="baseline"/>
          <w:rtl w:val="0"/>
        </w:rPr>
        <w:t xml:space="preserve">de pesquisa, 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nº </w:t>
      </w:r>
      <w:r w:rsidDel="00000000" w:rsidR="00000000" w:rsidRPr="00000000">
        <w:rPr>
          <w:rFonts w:ascii="Arial" w:cs="Arial" w:eastAsia="Arial" w:hAnsi="Arial"/>
          <w:color w:val="ff0000"/>
          <w:vertAlign w:val="baseline"/>
          <w:rtl w:val="0"/>
        </w:rPr>
        <w:t xml:space="preserve">XXXXXXX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, torna pública a abertura de inscrições para seleção de alunos dos cursos </w:t>
      </w:r>
      <w:r w:rsidDel="00000000" w:rsidR="00000000" w:rsidRPr="00000000">
        <w:rPr>
          <w:rFonts w:ascii="Arial" w:cs="Arial" w:eastAsia="Arial" w:hAnsi="Arial"/>
          <w:color w:val="ff0000"/>
          <w:vertAlign w:val="baseline"/>
          <w:rtl w:val="0"/>
        </w:rPr>
        <w:t xml:space="preserve">técnicos 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da UFSM (</w:t>
      </w:r>
      <w:r w:rsidDel="00000000" w:rsidR="00000000" w:rsidRPr="00000000">
        <w:rPr>
          <w:rFonts w:ascii="Arial" w:cs="Arial" w:eastAsia="Arial" w:hAnsi="Arial"/>
          <w:color w:val="ff0000"/>
          <w:vertAlign w:val="baseline"/>
          <w:rtl w:val="0"/>
        </w:rPr>
        <w:t xml:space="preserve">ou do CTISM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) para Bolsa de Assistência Estudantil, conforme Resolução 01/2013-UFSM e Regulamento de Bolsas do CTISM.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F">
      <w:pPr>
        <w:pageBreakBefore w:val="0"/>
        <w:spacing w:after="0" w:before="0" w:line="360" w:lineRule="auto"/>
        <w:ind w:left="0" w:right="0" w:firstLine="708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0">
      <w:pPr>
        <w:pageBreakBefore w:val="0"/>
        <w:spacing w:line="480" w:lineRule="auto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1. CRONOGRAMA</w:t>
      </w:r>
      <w:r w:rsidDel="00000000" w:rsidR="00000000" w:rsidRPr="00000000">
        <w:rPr>
          <w:rtl w:val="0"/>
        </w:rPr>
      </w:r>
    </w:p>
    <w:tbl>
      <w:tblPr>
        <w:tblStyle w:val="Table10"/>
        <w:tblW w:w="8785.0" w:type="dxa"/>
        <w:jc w:val="center"/>
        <w:tblLayout w:type="fixed"/>
        <w:tblLook w:val="0000"/>
      </w:tblPr>
      <w:tblGrid>
        <w:gridCol w:w="4928"/>
        <w:gridCol w:w="3857"/>
        <w:tblGridChange w:id="0">
          <w:tblGrid>
            <w:gridCol w:w="4928"/>
            <w:gridCol w:w="3857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11">
            <w:pPr>
              <w:pageBreakBefore w:val="0"/>
              <w:spacing w:after="200" w:before="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vertAlign w:val="baseline"/>
                <w:rtl w:val="0"/>
              </w:rPr>
              <w:t xml:space="preserve">ATIVIDADE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12">
            <w:pPr>
              <w:pageBreakBefore w:val="0"/>
              <w:spacing w:after="200" w:before="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vertAlign w:val="baseline"/>
                <w:rtl w:val="0"/>
              </w:rPr>
              <w:t xml:space="preserve">PERÍODO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13">
            <w:pPr>
              <w:pageBreakBefore w:val="0"/>
              <w:spacing w:after="200" w:before="0" w:line="360" w:lineRule="auto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Lançamento Chamada Pública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14">
            <w:pPr>
              <w:pageBreakBefore w:val="0"/>
              <w:spacing w:after="200" w:before="0" w:line="360" w:lineRule="auto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15">
            <w:pPr>
              <w:pageBreakBefore w:val="0"/>
              <w:spacing w:after="200" w:before="0" w:line="360" w:lineRule="auto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Inscrição dos candidatos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16">
            <w:pPr>
              <w:pageBreakBefore w:val="0"/>
              <w:spacing w:after="200" w:before="0" w:line="360" w:lineRule="auto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17">
            <w:pPr>
              <w:pageBreakBefore w:val="0"/>
              <w:spacing w:after="200" w:before="0" w:line="360" w:lineRule="auto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Avaliação dos candidatos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18">
            <w:pPr>
              <w:pageBreakBefore w:val="0"/>
              <w:spacing w:after="200" w:before="0" w:line="360" w:lineRule="auto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19">
            <w:pPr>
              <w:pageBreakBefore w:val="0"/>
              <w:spacing w:after="200" w:before="0" w:line="360" w:lineRule="auto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Divulgação resultado preliminar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1A">
            <w:pPr>
              <w:pageBreakBefore w:val="0"/>
              <w:spacing w:after="200" w:before="0" w:line="360" w:lineRule="auto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1B">
            <w:pPr>
              <w:pageBreakBefore w:val="0"/>
              <w:spacing w:after="200" w:before="0" w:line="360" w:lineRule="auto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Período de Recursos contra resultado Preliminar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1C">
            <w:pPr>
              <w:pageBreakBefore w:val="0"/>
              <w:spacing w:after="200" w:before="0" w:line="360" w:lineRule="auto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1D">
            <w:pPr>
              <w:pageBreakBefore w:val="0"/>
              <w:spacing w:after="200" w:before="0" w:line="360" w:lineRule="auto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Análise Recursos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1E">
            <w:pPr>
              <w:pageBreakBefore w:val="0"/>
              <w:spacing w:after="200" w:before="0" w:line="360" w:lineRule="auto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1F">
            <w:pPr>
              <w:pageBreakBefore w:val="0"/>
              <w:spacing w:after="200" w:before="0" w:line="360" w:lineRule="auto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Divulgação do Resultado Final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20">
            <w:pPr>
              <w:pageBreakBefore w:val="0"/>
              <w:spacing w:after="200" w:before="0" w:line="360" w:lineRule="auto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21">
      <w:pPr>
        <w:pageBreakBefore w:val="0"/>
        <w:spacing w:line="480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2">
      <w:pPr>
        <w:pageBreakBefore w:val="0"/>
        <w:spacing w:line="480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3">
      <w:pPr>
        <w:pageBreakBefore w:val="0"/>
        <w:spacing w:line="480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4">
      <w:pPr>
        <w:pageBreakBefore w:val="0"/>
        <w:spacing w:line="480" w:lineRule="auto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2. DAS INSCRIÇÕES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5">
      <w:pPr>
        <w:pageBreakBefore w:val="0"/>
        <w:spacing w:line="360" w:lineRule="auto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2.1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 Período: </w:t>
      </w:r>
      <w:r w:rsidDel="00000000" w:rsidR="00000000" w:rsidRPr="00000000">
        <w:rPr>
          <w:rFonts w:ascii="Arial" w:cs="Arial" w:eastAsia="Arial" w:hAnsi="Arial"/>
          <w:color w:val="ff0000"/>
          <w:vertAlign w:val="baseline"/>
          <w:rtl w:val="0"/>
        </w:rPr>
        <w:t xml:space="preserve">xx/xx/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202</w:t>
      </w:r>
      <w:r w:rsidDel="00000000" w:rsidR="00000000" w:rsidRPr="00000000">
        <w:rPr>
          <w:rFonts w:ascii="Arial" w:cs="Arial" w:eastAsia="Arial" w:hAnsi="Arial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 a </w:t>
      </w:r>
      <w:r w:rsidDel="00000000" w:rsidR="00000000" w:rsidRPr="00000000">
        <w:rPr>
          <w:rFonts w:ascii="Arial" w:cs="Arial" w:eastAsia="Arial" w:hAnsi="Arial"/>
          <w:color w:val="ff0000"/>
          <w:vertAlign w:val="baseline"/>
          <w:rtl w:val="0"/>
        </w:rPr>
        <w:t xml:space="preserve">xx/xx/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202</w:t>
      </w:r>
      <w:r w:rsidDel="00000000" w:rsidR="00000000" w:rsidRPr="00000000">
        <w:rPr>
          <w:rFonts w:ascii="Arial" w:cs="Arial" w:eastAsia="Arial" w:hAnsi="Arial"/>
          <w:rtl w:val="0"/>
        </w:rPr>
        <w:t xml:space="preserve">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6">
      <w:pPr>
        <w:pageBreakBefore w:val="0"/>
        <w:spacing w:line="360" w:lineRule="auto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2.2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 Horário: </w:t>
      </w:r>
      <w:r w:rsidDel="00000000" w:rsidR="00000000" w:rsidRPr="00000000">
        <w:rPr>
          <w:rFonts w:ascii="Arial" w:cs="Arial" w:eastAsia="Arial" w:hAnsi="Arial"/>
          <w:color w:val="ff0000"/>
          <w:vertAlign w:val="baseline"/>
          <w:rtl w:val="0"/>
        </w:rPr>
        <w:t xml:space="preserve">xx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h às </w:t>
      </w:r>
      <w:r w:rsidDel="00000000" w:rsidR="00000000" w:rsidRPr="00000000">
        <w:rPr>
          <w:rFonts w:ascii="Arial" w:cs="Arial" w:eastAsia="Arial" w:hAnsi="Arial"/>
          <w:color w:val="ff0000"/>
          <w:vertAlign w:val="baseline"/>
          <w:rtl w:val="0"/>
        </w:rPr>
        <w:t xml:space="preserve">xx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h e das : </w:t>
      </w:r>
      <w:r w:rsidDel="00000000" w:rsidR="00000000" w:rsidRPr="00000000">
        <w:rPr>
          <w:rFonts w:ascii="Arial" w:cs="Arial" w:eastAsia="Arial" w:hAnsi="Arial"/>
          <w:color w:val="ff0000"/>
          <w:vertAlign w:val="baseline"/>
          <w:rtl w:val="0"/>
        </w:rPr>
        <w:t xml:space="preserve">xx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h às </w:t>
      </w:r>
      <w:r w:rsidDel="00000000" w:rsidR="00000000" w:rsidRPr="00000000">
        <w:rPr>
          <w:rFonts w:ascii="Arial" w:cs="Arial" w:eastAsia="Arial" w:hAnsi="Arial"/>
          <w:color w:val="ff0000"/>
          <w:vertAlign w:val="baseline"/>
          <w:rtl w:val="0"/>
        </w:rPr>
        <w:t xml:space="preserve">xx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7">
      <w:pPr>
        <w:pageBreakBefore w:val="0"/>
        <w:spacing w:line="360" w:lineRule="auto"/>
        <w:rPr>
          <w:rFonts w:ascii="Arial" w:cs="Arial" w:eastAsia="Arial" w:hAnsi="Arial"/>
          <w:b w:val="1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2.3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 Local: </w:t>
      </w:r>
      <w:r w:rsidDel="00000000" w:rsidR="00000000" w:rsidRPr="00000000">
        <w:rPr>
          <w:rFonts w:ascii="Arial" w:cs="Arial" w:eastAsia="Arial" w:hAnsi="Arial"/>
          <w:color w:val="ff0000"/>
          <w:vertAlign w:val="baseline"/>
          <w:rtl w:val="0"/>
        </w:rPr>
        <w:t xml:space="preserve">xxxxxx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8">
      <w:pPr>
        <w:pageBreakBefore w:val="0"/>
        <w:spacing w:line="360" w:lineRule="auto"/>
        <w:rPr>
          <w:rFonts w:ascii="Arial" w:cs="Arial" w:eastAsia="Arial" w:hAnsi="Arial"/>
          <w:b w:val="1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2.4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 Documento Obrigatório: Ficha de Cadastro de Bolsista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9">
      <w:pPr>
        <w:pageBreakBefore w:val="0"/>
        <w:spacing w:line="480" w:lineRule="auto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3. DO PROCESSO SELETIVO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A">
      <w:pPr>
        <w:pageBreakBefore w:val="0"/>
        <w:spacing w:line="360" w:lineRule="auto"/>
        <w:jc w:val="both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3.1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 A seleção será realizada conforme segue: </w:t>
      </w:r>
      <w:r w:rsidDel="00000000" w:rsidR="00000000" w:rsidRPr="00000000">
        <w:rPr>
          <w:rFonts w:ascii="Arial" w:cs="Arial" w:eastAsia="Arial" w:hAnsi="Arial"/>
          <w:color w:val="ff0000"/>
          <w:vertAlign w:val="baseline"/>
          <w:rtl w:val="0"/>
        </w:rPr>
        <w:t xml:space="preserve">(Deve ser especificada a forma de seleção dos candidatos, se mediante prova ou entrevista, nota/conceito mínimo para aprovação (por exemplo, igual ou superior a 7) e critérios de classificação.)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B">
      <w:pPr>
        <w:pageBreakBefore w:val="0"/>
        <w:spacing w:line="360" w:lineRule="auto"/>
        <w:jc w:val="both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color w:val="ff0000"/>
          <w:vertAlign w:val="baseline"/>
          <w:rtl w:val="0"/>
        </w:rPr>
        <w:t xml:space="preserve">3.1.1 Entrevista individual realizada com os candidatos, na qual será avaliado se as competências e habilidades dos mesmos são compatíveis para execução das atividades propostas, bem como as experiências em atividades relacionadas à temática do projeto.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C">
      <w:pPr>
        <w:pageBreakBefore w:val="0"/>
        <w:spacing w:line="360" w:lineRule="auto"/>
        <w:jc w:val="both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color w:val="ff0000"/>
          <w:vertAlign w:val="baseline"/>
          <w:rtl w:val="0"/>
        </w:rPr>
        <w:t xml:space="preserve">Pontuação máxima x,x.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D">
      <w:pPr>
        <w:pageBreakBefore w:val="0"/>
        <w:spacing w:line="360" w:lineRule="auto"/>
        <w:jc w:val="both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3.1.2 Serão aprovados os candidatos que obtiverem nota final igual ou superior a</w:t>
      </w:r>
      <w:r w:rsidDel="00000000" w:rsidR="00000000" w:rsidRPr="00000000">
        <w:rPr>
          <w:rFonts w:ascii="Arial" w:cs="Arial" w:eastAsia="Arial" w:hAnsi="Arial"/>
          <w:color w:val="ff0000"/>
          <w:vertAlign w:val="baseline"/>
          <w:rtl w:val="0"/>
        </w:rPr>
        <w:t xml:space="preserve"> x, respeitando o limite máximo de 10,0. 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Os demais candidatos serão considerados reprovados.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E">
      <w:pPr>
        <w:pageBreakBefore w:val="0"/>
        <w:spacing w:line="360" w:lineRule="auto"/>
        <w:jc w:val="both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3.1.3</w:t>
      </w:r>
      <w:r w:rsidDel="00000000" w:rsidR="00000000" w:rsidRPr="00000000">
        <w:rPr>
          <w:rFonts w:ascii="Arial" w:cs="Arial" w:eastAsia="Arial" w:hAnsi="Arial"/>
          <w:color w:val="ff0000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Os candidatos aprovados serão classificados na ordem decrescente das notas finais obtidas.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F">
      <w:pPr>
        <w:pageBreakBefore w:val="0"/>
        <w:spacing w:line="360" w:lineRule="auto"/>
        <w:jc w:val="both"/>
        <w:rPr/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3.2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 A seleção será valida para o período de 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15</w:t>
      </w:r>
      <w:r w:rsidDel="00000000" w:rsidR="00000000" w:rsidRPr="00000000">
        <w:rPr>
          <w:rFonts w:ascii="Arial" w:cs="Arial" w:eastAsia="Arial" w:hAnsi="Arial"/>
          <w:color w:val="ff0000"/>
          <w:vertAlign w:val="baseline"/>
          <w:rtl w:val="0"/>
        </w:rPr>
        <w:t xml:space="preserve">/0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4</w:t>
      </w:r>
      <w:r w:rsidDel="00000000" w:rsidR="00000000" w:rsidRPr="00000000">
        <w:rPr>
          <w:rFonts w:ascii="Arial" w:cs="Arial" w:eastAsia="Arial" w:hAnsi="Arial"/>
          <w:color w:val="ff0000"/>
          <w:vertAlign w:val="baseline"/>
          <w:rtl w:val="0"/>
        </w:rPr>
        <w:t xml:space="preserve">/202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color w:val="ff0000"/>
          <w:vertAlign w:val="baseline"/>
          <w:rtl w:val="0"/>
        </w:rPr>
        <w:t xml:space="preserve"> a 31/12/202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color w:val="ff0000"/>
          <w:vertAlign w:val="baseline"/>
          <w:rtl w:val="0"/>
        </w:rPr>
        <w:t xml:space="preserve"> ou 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a seleção será valida por um período de </w:t>
      </w:r>
      <w:r w:rsidDel="00000000" w:rsidR="00000000" w:rsidRPr="00000000">
        <w:rPr>
          <w:rFonts w:ascii="Arial" w:cs="Arial" w:eastAsia="Arial" w:hAnsi="Arial"/>
          <w:color w:val="ff0000"/>
          <w:vertAlign w:val="baseline"/>
          <w:rtl w:val="0"/>
        </w:rPr>
        <w:t xml:space="preserve">XX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meses, prorrogável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 por igual período.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0">
      <w:pPr>
        <w:pageBreakBefore w:val="0"/>
        <w:spacing w:line="360" w:lineRule="auto"/>
        <w:jc w:val="both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4. DA BOLSA E DAS VAGAS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1">
      <w:pPr>
        <w:pageBreakBefore w:val="0"/>
        <w:spacing w:line="360" w:lineRule="auto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A bolsa, cujo valor será de </w:t>
      </w:r>
      <w:r w:rsidDel="00000000" w:rsidR="00000000" w:rsidRPr="00000000">
        <w:rPr>
          <w:rFonts w:ascii="Arial" w:cs="Arial" w:eastAsia="Arial" w:hAnsi="Arial"/>
          <w:color w:val="ff0000"/>
          <w:vertAlign w:val="baseline"/>
          <w:rtl w:val="0"/>
        </w:rPr>
        <w:t xml:space="preserve">R$ 440,00 mensais para 20 horas semanais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, terá duração de </w:t>
      </w:r>
      <w:r w:rsidDel="00000000" w:rsidR="00000000" w:rsidRPr="00000000">
        <w:rPr>
          <w:rFonts w:ascii="Arial" w:cs="Arial" w:eastAsia="Arial" w:hAnsi="Arial"/>
          <w:color w:val="ff0000"/>
          <w:vertAlign w:val="baseline"/>
          <w:rtl w:val="0"/>
        </w:rPr>
        <w:t xml:space="preserve">até 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nove</w:t>
      </w:r>
      <w:r w:rsidDel="00000000" w:rsidR="00000000" w:rsidRPr="00000000">
        <w:rPr>
          <w:rFonts w:ascii="Arial" w:cs="Arial" w:eastAsia="Arial" w:hAnsi="Arial"/>
          <w:color w:val="ff0000"/>
          <w:vertAlign w:val="baseline"/>
          <w:rtl w:val="0"/>
        </w:rPr>
        <w:t xml:space="preserve"> meses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, a partir de 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15</w:t>
      </w:r>
      <w:r w:rsidDel="00000000" w:rsidR="00000000" w:rsidRPr="00000000">
        <w:rPr>
          <w:rFonts w:ascii="Arial" w:cs="Arial" w:eastAsia="Arial" w:hAnsi="Arial"/>
          <w:color w:val="ff0000"/>
          <w:vertAlign w:val="baseline"/>
          <w:rtl w:val="0"/>
        </w:rPr>
        <w:t xml:space="preserve">/0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4</w:t>
      </w:r>
      <w:r w:rsidDel="00000000" w:rsidR="00000000" w:rsidRPr="00000000">
        <w:rPr>
          <w:rFonts w:ascii="Arial" w:cs="Arial" w:eastAsia="Arial" w:hAnsi="Arial"/>
          <w:color w:val="ff0000"/>
          <w:vertAlign w:val="baseline"/>
          <w:rtl w:val="0"/>
        </w:rPr>
        <w:t xml:space="preserve">/20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22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2">
      <w:pPr>
        <w:pageBreakBefore w:val="0"/>
        <w:rPr>
          <w:rFonts w:ascii="Arial" w:cs="Arial" w:eastAsia="Arial" w:hAnsi="Arial"/>
          <w:b w:val="1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1"/>
        <w:tblW w:w="8861.0" w:type="dxa"/>
        <w:jc w:val="center"/>
        <w:tblLayout w:type="fixed"/>
        <w:tblLook w:val="0000"/>
      </w:tblPr>
      <w:tblGrid>
        <w:gridCol w:w="843"/>
        <w:gridCol w:w="1297"/>
        <w:gridCol w:w="2234"/>
        <w:gridCol w:w="2397"/>
        <w:gridCol w:w="2090"/>
        <w:tblGridChange w:id="0">
          <w:tblGrid>
            <w:gridCol w:w="843"/>
            <w:gridCol w:w="1297"/>
            <w:gridCol w:w="2234"/>
            <w:gridCol w:w="2397"/>
            <w:gridCol w:w="209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33">
            <w:pPr>
              <w:pageBreakBefore w:val="0"/>
              <w:spacing w:after="200" w:before="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vertAlign w:val="baseline"/>
                <w:rtl w:val="0"/>
              </w:rPr>
              <w:t xml:space="preserve">Vagas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34">
            <w:pPr>
              <w:pageBreakBefore w:val="0"/>
              <w:spacing w:after="200" w:before="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vertAlign w:val="baseline"/>
                <w:rtl w:val="0"/>
              </w:rPr>
              <w:t xml:space="preserve">Nº Projeto SIE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35">
            <w:pPr>
              <w:pageBreakBefore w:val="0"/>
              <w:spacing w:after="200" w:before="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vertAlign w:val="baseline"/>
                <w:rtl w:val="0"/>
              </w:rPr>
              <w:t xml:space="preserve">Nome Projeto SIE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36">
            <w:pPr>
              <w:pageBreakBefore w:val="0"/>
              <w:spacing w:after="200" w:before="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vertAlign w:val="baseline"/>
                <w:rtl w:val="0"/>
              </w:rPr>
              <w:t xml:space="preserve">Área de atuação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37">
            <w:pPr>
              <w:pageBreakBefore w:val="0"/>
              <w:spacing w:after="200" w:before="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vertAlign w:val="baseline"/>
                <w:rtl w:val="0"/>
              </w:rPr>
              <w:t xml:space="preserve">Período da Bolsa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38">
            <w:pPr>
              <w:pageBreakBefore w:val="0"/>
              <w:spacing w:after="200" w:before="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39">
            <w:pPr>
              <w:pageBreakBefore w:val="0"/>
              <w:spacing w:after="200" w:before="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vertAlign w:val="baseline"/>
                <w:rtl w:val="0"/>
              </w:rPr>
              <w:t xml:space="preserve">xx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3A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color w:val="ff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3B">
            <w:pPr>
              <w:pageBreakBefore w:val="0"/>
              <w:spacing w:after="200" w:before="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vertAlign w:val="baseline"/>
                <w:rtl w:val="0"/>
              </w:rPr>
              <w:t xml:space="preserve">xx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3C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color w:val="ff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3D">
            <w:pPr>
              <w:pageBreakBefore w:val="0"/>
              <w:spacing w:after="200" w:before="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02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3E">
            <w:pPr>
              <w:pageBreakBefore w:val="0"/>
              <w:spacing w:after="200" w:before="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vertAlign w:val="baseline"/>
                <w:rtl w:val="0"/>
              </w:rPr>
              <w:t xml:space="preserve">xx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3F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color w:val="ff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40">
            <w:pPr>
              <w:pageBreakBefore w:val="0"/>
              <w:spacing w:after="200" w:before="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vertAlign w:val="baseline"/>
                <w:rtl w:val="0"/>
              </w:rPr>
              <w:t xml:space="preserve">xx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41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color w:val="ff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42">
      <w:pPr>
        <w:pageBreakBefore w:val="0"/>
        <w:spacing w:line="360" w:lineRule="auto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3">
      <w:pPr>
        <w:pageBreakBefore w:val="0"/>
        <w:spacing w:line="480" w:lineRule="auto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5. DOS REQUISITOS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4">
      <w:pPr>
        <w:pageBreakBefore w:val="0"/>
        <w:spacing w:line="360" w:lineRule="auto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5.1 Estar regularmente matriculado na Universidade Federal de Santa Maria em Curso Técnico</w:t>
      </w:r>
      <w:r w:rsidDel="00000000" w:rsidR="00000000" w:rsidRPr="00000000">
        <w:rPr>
          <w:rFonts w:ascii="Arial" w:cs="Arial" w:eastAsia="Arial" w:hAnsi="Arial"/>
          <w:color w:val="ff0000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presencial ou tecnólogo, do Colégio Técnico Industrial de Santa Maria, com carga horária de pelo menos 120 horas no semestre ou período letivo, até o período final de vigência da bolsa.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5">
      <w:pPr>
        <w:pageBreakBefore w:val="0"/>
        <w:spacing w:line="360" w:lineRule="auto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5.2 Ter sido aprovado em pelo menos 50% das disciplinas cursadas no semestre ou período letivo anterior.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6">
      <w:pPr>
        <w:pageBreakBefore w:val="0"/>
        <w:spacing w:line="360" w:lineRule="auto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5.3 Ter os dados pessoais atualizados (e-mail e telefone) no DERCA e no Portal do Aluno.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7">
      <w:pPr>
        <w:pageBreakBefore w:val="0"/>
        <w:spacing w:line="360" w:lineRule="auto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5.4 Possuir conta corrente pessoal, para viabilizar pagamento da bolsa. Não será permitida conta poupança ou conta conjunta.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8">
      <w:pPr>
        <w:pageBreakBefore w:val="0"/>
        <w:spacing w:line="360" w:lineRule="auto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5.5 Não ter vínculo empregatício ou outra bolsa de qualquer natureza, salvo Benefício Socioeconômico - BSE.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9">
      <w:pPr>
        <w:pageBreakBefore w:val="0"/>
        <w:spacing w:line="360" w:lineRule="auto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5.6 Cumprir as atividades constantes do plano de atividades da bolsa, a ser proposto pelo coordenador no ato da inscrição, em jornada de no mínimo 12 (doze) horas semanais e no máximo 20 (vinte) horas semanais de atividades.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A">
      <w:pPr>
        <w:pageBreakBefore w:val="0"/>
        <w:spacing w:line="360" w:lineRule="auto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5.7 Manter as condições de habilitação da indicação no período de vigência da bolsa.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B">
      <w:pPr>
        <w:pageBreakBefore w:val="0"/>
        <w:spacing w:line="360" w:lineRule="auto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5.8 Ter aprovação em seleção pública, realizada pelo coordenador do projeto, de acordo com a Resolução N. 001/2013.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C">
      <w:pPr>
        <w:pageBreakBefore w:val="0"/>
        <w:spacing w:line="36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5.9 O não atendimento aos itens acima mencionados implicará no cancelamento da bolsa.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D">
      <w:pPr>
        <w:pageBreakBefore w:val="0"/>
        <w:spacing w:line="480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E">
      <w:pPr>
        <w:pageBreakBefore w:val="0"/>
        <w:spacing w:line="480" w:lineRule="auto"/>
        <w:jc w:val="both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6. DA DIVULGAÇÃO DOS RESULTADOS E CLASSIFICAÇÃO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F">
      <w:pPr>
        <w:pageBreakBefore w:val="0"/>
        <w:spacing w:line="360" w:lineRule="auto"/>
        <w:jc w:val="both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6.1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 Os resultados serão divulgados </w:t>
      </w:r>
      <w:r w:rsidDel="00000000" w:rsidR="00000000" w:rsidRPr="00000000">
        <w:rPr>
          <w:rFonts w:ascii="Arial" w:cs="Arial" w:eastAsia="Arial" w:hAnsi="Arial"/>
          <w:color w:val="ff0000"/>
          <w:vertAlign w:val="baseline"/>
          <w:rtl w:val="0"/>
        </w:rPr>
        <w:t xml:space="preserve">(definir local de divulgação, por exemplo, site do CTISM)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0">
      <w:pPr>
        <w:pageBreakBefore w:val="0"/>
        <w:spacing w:line="360" w:lineRule="auto"/>
        <w:jc w:val="both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6.2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 A seleção do bolsista é prerrogativa do Coordenador do Projeto e será de sua inteira responsabilidade, respeitando a resolução 01/2013-UFSM e o Regulamento de Bolsas do CTISM. Cabe ao coordenador do Projeto a definição dos requisitos para seleção dos bolsistas, a realização da avaliação e seleção do bolsista e o julgamento dos recursos.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1">
      <w:pPr>
        <w:pageBreakBefore w:val="0"/>
        <w:spacing w:line="360" w:lineRule="auto"/>
        <w:jc w:val="both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6.3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 Os candidatos aprovados serão classificados na ordem decrescente das notas finais obtidas.</w:t>
      </w:r>
      <w:r w:rsidDel="00000000" w:rsidR="00000000" w:rsidRPr="00000000">
        <w:rPr>
          <w:rFonts w:ascii="Arial" w:cs="Arial" w:eastAsia="Arial" w:hAnsi="Arial"/>
          <w:color w:val="ff0000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Em caso de empate, serão considerados os seguintes critérios: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2">
      <w:pPr>
        <w:pageBreakBefore w:val="0"/>
        <w:spacing w:line="360" w:lineRule="auto"/>
        <w:jc w:val="both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6.3.1 Alunos com benefício socioeconômico terão prioridade sobre os demais;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3">
      <w:pPr>
        <w:pageBreakBefore w:val="0"/>
        <w:spacing w:line="360" w:lineRule="auto"/>
        <w:jc w:val="both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color w:val="ff0000"/>
          <w:vertAlign w:val="baseline"/>
          <w:rtl w:val="0"/>
        </w:rPr>
        <w:t xml:space="preserve">6.3.2 Será dada preferência a alunos com experiência em atividades relacionadas à temática do projeto.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4">
      <w:pPr>
        <w:pageBreakBefore w:val="0"/>
        <w:spacing w:line="360" w:lineRule="auto"/>
        <w:jc w:val="both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color w:val="ff0000"/>
          <w:vertAlign w:val="baseline"/>
          <w:rtl w:val="0"/>
        </w:rPr>
        <w:t xml:space="preserve">6.3.2 Análise dos horários disponíveis para o desenvolvimento das atividades propostas;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5">
      <w:pPr>
        <w:pageBreakBefore w:val="0"/>
        <w:spacing w:line="360" w:lineRule="auto"/>
        <w:jc w:val="both"/>
        <w:rPr>
          <w:rFonts w:ascii="Arial" w:cs="Arial" w:eastAsia="Arial" w:hAnsi="Arial"/>
          <w:color w:val="ff000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6.4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 Os candidatos aprovados através da divulgação do Resultado Final deverão realizar assinatura de Termo de Compromisso até </w:t>
      </w:r>
      <w:r w:rsidDel="00000000" w:rsidR="00000000" w:rsidRPr="00000000">
        <w:rPr>
          <w:rFonts w:ascii="Arial" w:cs="Arial" w:eastAsia="Arial" w:hAnsi="Arial"/>
          <w:color w:val="ff0000"/>
          <w:vertAlign w:val="baseline"/>
          <w:rtl w:val="0"/>
        </w:rPr>
        <w:t xml:space="preserve">xx dias úteis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 da data de divulgação do resultado diretamente </w:t>
      </w:r>
      <w:r w:rsidDel="00000000" w:rsidR="00000000" w:rsidRPr="00000000">
        <w:rPr>
          <w:rFonts w:ascii="Arial" w:cs="Arial" w:eastAsia="Arial" w:hAnsi="Arial"/>
          <w:color w:val="ff0000"/>
          <w:vertAlign w:val="baseline"/>
          <w:rtl w:val="0"/>
        </w:rPr>
        <w:t xml:space="preserve">(no Gabinete de Projetos ou com o Coordenador do Projeto).</w:t>
      </w:r>
    </w:p>
    <w:p w:rsidR="00000000" w:rsidDel="00000000" w:rsidP="00000000" w:rsidRDefault="00000000" w:rsidRPr="00000000" w14:paraId="00000156">
      <w:pPr>
        <w:pageBreakBefore w:val="0"/>
        <w:spacing w:line="480" w:lineRule="auto"/>
        <w:jc w:val="both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7. DAS DISPOSIÇÕES GERAIS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7">
      <w:pPr>
        <w:pageBreakBefore w:val="0"/>
        <w:spacing w:line="360" w:lineRule="auto"/>
        <w:jc w:val="both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7.1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 Os casos omissos serão resolvidos pelos </w:t>
      </w:r>
      <w:r w:rsidDel="00000000" w:rsidR="00000000" w:rsidRPr="00000000">
        <w:rPr>
          <w:rFonts w:ascii="Arial" w:cs="Arial" w:eastAsia="Arial" w:hAnsi="Arial"/>
          <w:color w:val="ff0000"/>
          <w:vertAlign w:val="baseline"/>
          <w:rtl w:val="0"/>
        </w:rPr>
        <w:t xml:space="preserve">Coordenadores dos Projetos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8">
      <w:pPr>
        <w:pageBreakBefore w:val="0"/>
        <w:spacing w:line="360" w:lineRule="auto"/>
        <w:jc w:val="both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7.2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 Outras informações podem ser obtidas pelo e-mail </w:t>
      </w:r>
      <w:hyperlink r:id="rId8">
        <w:r w:rsidDel="00000000" w:rsidR="00000000" w:rsidRPr="00000000">
          <w:rPr>
            <w:rFonts w:ascii="Arial" w:cs="Arial" w:eastAsia="Arial" w:hAnsi="Arial"/>
            <w:color w:val="ff0000"/>
            <w:u w:val="single"/>
            <w:vertAlign w:val="baseline"/>
            <w:rtl w:val="0"/>
          </w:rPr>
          <w:t xml:space="preserve">xx</w:t>
        </w:r>
      </w:hyperlink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 ou pelo telefone 3220-</w:t>
      </w:r>
      <w:r w:rsidDel="00000000" w:rsidR="00000000" w:rsidRPr="00000000">
        <w:rPr>
          <w:rFonts w:ascii="Arial" w:cs="Arial" w:eastAsia="Arial" w:hAnsi="Arial"/>
          <w:color w:val="ff0000"/>
          <w:vertAlign w:val="baseline"/>
          <w:rtl w:val="0"/>
        </w:rPr>
        <w:t xml:space="preserve">xxxx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9">
      <w:pPr>
        <w:pageBreakBefore w:val="0"/>
        <w:ind w:left="360" w:right="0" w:firstLine="0"/>
        <w:jc w:val="right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A">
      <w:pPr>
        <w:pageBreakBefore w:val="0"/>
        <w:ind w:left="360" w:right="0" w:firstLine="0"/>
        <w:jc w:val="right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Santa Maria, </w:t>
      </w:r>
      <w:r w:rsidDel="00000000" w:rsidR="00000000" w:rsidRPr="00000000">
        <w:rPr>
          <w:rFonts w:ascii="Arial" w:cs="Arial" w:eastAsia="Arial" w:hAnsi="Arial"/>
          <w:color w:val="ff0000"/>
          <w:vertAlign w:val="baseline"/>
          <w:rtl w:val="0"/>
        </w:rPr>
        <w:t xml:space="preserve">xx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 de </w:t>
      </w:r>
      <w:r w:rsidDel="00000000" w:rsidR="00000000" w:rsidRPr="00000000">
        <w:rPr>
          <w:rFonts w:ascii="Arial" w:cs="Arial" w:eastAsia="Arial" w:hAnsi="Arial"/>
          <w:color w:val="ff0000"/>
          <w:vertAlign w:val="baseline"/>
          <w:rtl w:val="0"/>
        </w:rPr>
        <w:t xml:space="preserve">xx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 de 202</w:t>
      </w:r>
      <w:r w:rsidDel="00000000" w:rsidR="00000000" w:rsidRPr="00000000">
        <w:rPr>
          <w:rFonts w:ascii="Arial" w:cs="Arial" w:eastAsia="Arial" w:hAnsi="Arial"/>
          <w:rtl w:val="0"/>
        </w:rPr>
        <w:t xml:space="preserve">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B">
      <w:pPr>
        <w:pageBreakBefore w:val="0"/>
        <w:ind w:left="360" w:right="0" w:firstLine="0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C">
      <w:pPr>
        <w:pageBreakBefore w:val="0"/>
        <w:ind w:left="360" w:right="0" w:firstLine="0"/>
        <w:jc w:val="right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D">
      <w:pPr>
        <w:pageBreakBefore w:val="0"/>
        <w:jc w:val="right"/>
        <w:rPr>
          <w:rFonts w:ascii="Arial" w:cs="Arial" w:eastAsia="Arial" w:hAnsi="Arial"/>
          <w:b w:val="1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color w:val="ff0000"/>
          <w:vertAlign w:val="baseline"/>
          <w:rtl w:val="0"/>
        </w:rPr>
        <w:t xml:space="preserve">Nome, cargo e assinatura do Responsável</w:t>
      </w:r>
      <w:r w:rsidDel="00000000" w:rsidR="00000000" w:rsidRPr="00000000">
        <w:rPr>
          <w:rtl w:val="0"/>
        </w:rPr>
      </w:r>
    </w:p>
    <w:sectPr>
      <w:headerReference r:id="rId9" w:type="default"/>
      <w:headerReference r:id="rId10" w:type="first"/>
      <w:pgSz w:h="16838" w:w="11906" w:orient="portrait"/>
      <w:pgMar w:bottom="1134" w:top="1418" w:left="1701" w:right="1134" w:header="708.6614173228347" w:footer="720.000000000000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Times New Roman"/>
</w:fonts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otnote w:id="0">
    <w:p w:rsidR="00000000" w:rsidDel="00000000" w:rsidP="00000000" w:rsidRDefault="00000000" w:rsidRPr="00000000" w14:paraId="0000015E">
      <w:pPr>
        <w:pageBreakBefore w:val="0"/>
        <w:widowControl w:val="1"/>
        <w:spacing w:after="200" w:before="0" w:line="276" w:lineRule="auto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rial" w:cs="Arial" w:eastAsia="Arial" w:hAnsi="Arial"/>
          <w:sz w:val="16"/>
          <w:szCs w:val="16"/>
          <w:vertAlign w:val="baseline"/>
          <w:rtl w:val="0"/>
        </w:rPr>
        <w:t xml:space="preserve"> Identificar como o projeto irá atingir um dos 7 desafios do PDI da UFSM. O PDI está disponível em: (</w:t>
      </w:r>
      <w:hyperlink r:id="rId1">
        <w:r w:rsidDel="00000000" w:rsidR="00000000" w:rsidRPr="00000000">
          <w:rPr>
            <w:rFonts w:ascii="Arial" w:cs="Arial" w:eastAsia="Arial" w:hAnsi="Arial"/>
            <w:color w:val="0000ff"/>
            <w:sz w:val="16"/>
            <w:szCs w:val="16"/>
            <w:u w:val="single"/>
            <w:vertAlign w:val="baseline"/>
            <w:rtl w:val="0"/>
          </w:rPr>
          <w:t xml:space="preserve">https://www.ufsm.br/pro-reitorias/proplan/pdi/wp-content/uploads/sites/500/2018/12/00-DocumentoPDI-TextoBaseCONSU.pdf</w:t>
        </w:r>
      </w:hyperlink>
      <w:r w:rsidDel="00000000" w:rsidR="00000000" w:rsidRPr="00000000">
        <w:rPr>
          <w:rFonts w:ascii="Arial" w:cs="Arial" w:eastAsia="Arial" w:hAnsi="Arial"/>
          <w:sz w:val="16"/>
          <w:szCs w:val="16"/>
          <w:vertAlign w:val="baseline"/>
          <w:rtl w:val="0"/>
        </w:rPr>
        <w:t xml:space="preserve"> .</w:t>
      </w:r>
      <w:r w:rsidDel="00000000" w:rsidR="00000000" w:rsidRPr="00000000">
        <w:rPr>
          <w:rtl w:val="0"/>
        </w:rPr>
      </w:r>
    </w:p>
  </w:footnote>
  <w:footnote w:id="1">
    <w:p w:rsidR="00000000" w:rsidDel="00000000" w:rsidP="00000000" w:rsidRDefault="00000000" w:rsidRPr="00000000" w14:paraId="0000015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Deve-se identificar a ação com a respectiva meta, por exemplo, realizar uma oficina para 30 pessoas; capacitar 15 alunos, etc.</w:t>
      </w:r>
      <w:r w:rsidDel="00000000" w:rsidR="00000000" w:rsidRPr="00000000">
        <w:rPr>
          <w:rtl w:val="0"/>
        </w:rPr>
      </w:r>
    </w:p>
  </w:footnote>
  <w:footnote w:id="2">
    <w:p w:rsidR="00000000" w:rsidDel="00000000" w:rsidP="00000000" w:rsidRDefault="00000000" w:rsidRPr="00000000" w14:paraId="0000016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Considerar a quantidade de BOLSAS a serem pagas e NÃO de bolsistas, por exemplo, se o projeto terá 1 bolsista por 8 meses, então serão pagas 8 bolsas.</w:t>
      </w:r>
      <w:r w:rsidDel="00000000" w:rsidR="00000000" w:rsidRPr="00000000">
        <w:rPr>
          <w:rtl w:val="0"/>
        </w:rPr>
      </w:r>
    </w:p>
  </w:footnote>
  <w:footnote w:id="3">
    <w:p w:rsidR="00000000" w:rsidDel="00000000" w:rsidP="00000000" w:rsidRDefault="00000000" w:rsidRPr="00000000" w14:paraId="0000016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Valor da bolsa de R$ 440,00 referente a 20h semanais. Para carga horária inferior, fazer o cálculo proporcional, por exemplo, 15h = R$ 330,00. Valor mínimo por bolsa: R$ 264,00 correspondente a 12h semanais. </w:t>
      </w:r>
      <w:r w:rsidDel="00000000" w:rsidR="00000000" w:rsidRPr="00000000">
        <w:rPr>
          <w:rtl w:val="0"/>
        </w:rPr>
      </w:r>
    </w:p>
  </w:footnote>
  <w:footnote w:id="4">
    <w:p w:rsidR="00000000" w:rsidDel="00000000" w:rsidP="00000000" w:rsidRDefault="00000000" w:rsidRPr="00000000" w14:paraId="0000016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Bolsas pagas rotineiramente aos bolsistas cadastrados via Portal.</w:t>
      </w:r>
      <w:r w:rsidDel="00000000" w:rsidR="00000000" w:rsidRPr="00000000">
        <w:rPr>
          <w:rtl w:val="0"/>
        </w:rPr>
      </w:r>
    </w:p>
  </w:footnote>
  <w:footnote w:id="5">
    <w:p w:rsidR="00000000" w:rsidDel="00000000" w:rsidP="00000000" w:rsidRDefault="00000000" w:rsidRPr="00000000" w14:paraId="0000016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Identificar pelo “Produto e Descrição” para os itens do Almoxarifado Central  e pelo “número do Documento/Registro de Preço e do Extrato” os itens do Extrato de Contratos ou Registros. Podendo ser acessado pela intranet CTISM, através do link: </w:t>
      </w:r>
      <w:hyperlink r:id="rId2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000ff"/>
            <w:sz w:val="18"/>
            <w:szCs w:val="18"/>
            <w:u w:val="single"/>
            <w:shd w:fill="auto" w:val="clear"/>
            <w:vertAlign w:val="baseline"/>
            <w:rtl w:val="0"/>
          </w:rPr>
          <w:t xml:space="preserve">https://intranet.ctism.ufsm.br/compras-info/</w:t>
        </w:r>
      </w:hyperlink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.</w:t>
      </w:r>
      <w:r w:rsidDel="00000000" w:rsidR="00000000" w:rsidRPr="00000000">
        <w:rPr>
          <w:rtl w:val="0"/>
        </w:rPr>
      </w:r>
    </w:p>
  </w:footnote>
  <w:footnote w:id="6">
    <w:p w:rsidR="00000000" w:rsidDel="00000000" w:rsidP="00000000" w:rsidRDefault="00000000" w:rsidRPr="00000000" w14:paraId="00000164">
      <w:pPr>
        <w:pageBreakBefore w:val="0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vertAlign w:val="baseline"/>
          <w:rtl w:val="0"/>
        </w:rPr>
        <w:t xml:space="preserve"> </w:t>
      </w:r>
      <w:r w:rsidDel="00000000" w:rsidR="00000000" w:rsidRPr="00000000">
        <w:rPr>
          <w:sz w:val="18"/>
          <w:szCs w:val="18"/>
          <w:vertAlign w:val="baseline"/>
          <w:rtl w:val="0"/>
        </w:rPr>
        <w:t xml:space="preserve">Utilizar informações do Almoxarifado Central ou do Extrato de Contratos ou Registros. Podendo ser acessado pela intranet CTISM, através do link: </w:t>
      </w:r>
      <w:hyperlink r:id="rId3">
        <w:r w:rsidDel="00000000" w:rsidR="00000000" w:rsidRPr="00000000">
          <w:rPr>
            <w:color w:val="0000ff"/>
            <w:sz w:val="18"/>
            <w:szCs w:val="18"/>
            <w:u w:val="single"/>
            <w:vertAlign w:val="baseline"/>
            <w:rtl w:val="0"/>
          </w:rPr>
          <w:t xml:space="preserve">https://intranet.ctism.ufsm.br/compras-info/</w:t>
        </w:r>
      </w:hyperlink>
      <w:r w:rsidDel="00000000" w:rsidR="00000000" w:rsidRPr="00000000">
        <w:rPr>
          <w:color w:val="0000ff"/>
          <w:sz w:val="18"/>
          <w:szCs w:val="18"/>
          <w:u w:val="single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</w:footnote>
  <w:footnote w:id="7">
    <w:p w:rsidR="00000000" w:rsidDel="00000000" w:rsidP="00000000" w:rsidRDefault="00000000" w:rsidRPr="00000000" w14:paraId="0000016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Deve conter o Objetivo e as Atividades a serem desenvolvidas com o respectivo cronograma de execução.</w:t>
      </w:r>
      <w:r w:rsidDel="00000000" w:rsidR="00000000" w:rsidRPr="00000000">
        <w:rPr>
          <w:rtl w:val="0"/>
        </w:rPr>
      </w:r>
    </w:p>
  </w:footnote>
  <w:footnote w:id="8">
    <w:p w:rsidR="00000000" w:rsidDel="00000000" w:rsidP="00000000" w:rsidRDefault="00000000" w:rsidRPr="00000000" w14:paraId="0000016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Explicar a necessidade de pagamento de bolsas de participação relacionando o evento no qual o acadêmico participará e identificar provável data do evento.</w:t>
      </w:r>
      <w:r w:rsidDel="00000000" w:rsidR="00000000" w:rsidRPr="00000000">
        <w:rPr>
          <w:rtl w:val="0"/>
        </w:rPr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68">
    <w:pPr>
      <w:pageBreakBefore w:val="0"/>
      <w:rPr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69">
    <w:pPr>
      <w:pageBreakBefore w:val="0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4867275</wp:posOffset>
          </wp:positionH>
          <wp:positionV relativeFrom="paragraph">
            <wp:posOffset>-123824</wp:posOffset>
          </wp:positionV>
          <wp:extent cx="772478" cy="794237"/>
          <wp:effectExtent b="0" l="0" r="0" t="0"/>
          <wp:wrapTopAndBottom distB="114300" distT="114300"/>
          <wp:docPr id="3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72478" cy="794237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0</wp:posOffset>
          </wp:positionH>
          <wp:positionV relativeFrom="paragraph">
            <wp:posOffset>-123824</wp:posOffset>
          </wp:positionV>
          <wp:extent cx="795655" cy="795020"/>
          <wp:effectExtent b="0" l="0" r="0" t="0"/>
          <wp:wrapSquare wrapText="bothSides" distB="0" distT="0" distL="0" distR="0"/>
          <wp:docPr id="4" name="image3.jpg"/>
          <a:graphic>
            <a:graphicData uri="http://schemas.openxmlformats.org/drawingml/2006/picture">
              <pic:pic>
                <pic:nvPicPr>
                  <pic:cNvPr id="0" name="image3.jpg"/>
                  <pic:cNvPicPr preferRelativeResize="0"/>
                </pic:nvPicPr>
                <pic:blipFill>
                  <a:blip r:embed="rId2"/>
                  <a:srcRect b="-1845" l="-1816" r="-1815" t="-1844"/>
                  <a:stretch>
                    <a:fillRect/>
                  </a:stretch>
                </pic:blipFill>
                <pic:spPr>
                  <a:xfrm>
                    <a:off x="0" y="0"/>
                    <a:ext cx="795655" cy="79502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4765675</wp:posOffset>
          </wp:positionH>
          <wp:positionV relativeFrom="paragraph">
            <wp:posOffset>-323849</wp:posOffset>
          </wp:positionV>
          <wp:extent cx="704850" cy="726440"/>
          <wp:effectExtent b="0" l="0" r="0" t="0"/>
          <wp:wrapSquare wrapText="bothSides" distB="0" distT="0" distL="0" distR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 b="-188" l="-195" r="-195" t="-189"/>
                  <a:stretch>
                    <a:fillRect/>
                  </a:stretch>
                </pic:blipFill>
                <pic:spPr>
                  <a:xfrm>
                    <a:off x="0" y="0"/>
                    <a:ext cx="704850" cy="72644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mc:AlternateContent>
        <mc:Choice Requires="wpg">
          <w:drawing>
            <wp:anchor allowOverlap="1" behindDoc="0" distB="0" distT="0" distL="114935" distR="114935" hidden="0" layoutInCell="1" locked="0" relativeHeight="0" simplePos="0">
              <wp:simplePos x="0" y="0"/>
              <wp:positionH relativeFrom="column">
                <wp:posOffset>546735</wp:posOffset>
              </wp:positionH>
              <wp:positionV relativeFrom="paragraph">
                <wp:posOffset>76200</wp:posOffset>
              </wp:positionV>
              <wp:extent cx="4460240" cy="916940"/>
              <wp:effectExtent b="0" l="0" r="0" t="0"/>
              <wp:wrapTopAndBottom distB="0" distT="0"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3120643" y="3326293"/>
                        <a:ext cx="4450715" cy="9074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a"/>
                              <w:sz w:val="24"/>
                              <w:vertAlign w:val="baseline"/>
                            </w:rPr>
                            <w:t xml:space="preserve">Ministério da Educação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a"/>
                              <w:sz w:val="24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a"/>
                              <w:sz w:val="24"/>
                              <w:vertAlign w:val="baseline"/>
                            </w:rPr>
                            <w:t xml:space="preserve">Universidade Federal de Santa Maria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a"/>
                              <w:sz w:val="24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a"/>
                              <w:sz w:val="24"/>
                              <w:vertAlign w:val="baseline"/>
                            </w:rPr>
                            <w:t xml:space="preserve">Colégio Técnico Industrial de Santa Maria</w:t>
                          </w:r>
                        </w:p>
                      </w:txbxContent>
                    </wps:txbx>
                    <wps:bodyPr anchorCtr="0" anchor="t" bIns="53325" lIns="99050" spcFirstLastPara="1" rIns="99050" wrap="square" tIns="533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935" distR="114935" hidden="0" layoutInCell="1" locked="0" relativeHeight="0" simplePos="0">
              <wp:simplePos x="0" y="0"/>
              <wp:positionH relativeFrom="column">
                <wp:posOffset>546735</wp:posOffset>
              </wp:positionH>
              <wp:positionV relativeFrom="paragraph">
                <wp:posOffset>76200</wp:posOffset>
              </wp:positionV>
              <wp:extent cx="4460240" cy="916940"/>
              <wp:effectExtent b="0" l="0" r="0" t="0"/>
              <wp:wrapTopAndBottom distB="0" distT="0"/>
              <wp:docPr id="1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4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460240" cy="91694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10" Type="http://schemas.openxmlformats.org/officeDocument/2006/relationships/header" Target="header1.xml"/><Relationship Id="rId9" Type="http://schemas.openxmlformats.org/officeDocument/2006/relationships/header" Target="header2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hyperlink" Target="https://portal.ufsm.br/documentos/documentos/index.html?action=open&amp;idInformacaoDocumento=2287" TargetMode="External"/><Relationship Id="rId8" Type="http://schemas.openxmlformats.org/officeDocument/2006/relationships/hyperlink" Target="mailto:extensao@ufsm.br" TargetMode="External"/></Relationships>
</file>

<file path=word/_rels/footnotes.xml.rels><?xml version="1.0" encoding="UTF-8" standalone="yes"?><Relationships xmlns="http://schemas.openxmlformats.org/package/2006/relationships"><Relationship Id="rId1" Type="http://schemas.openxmlformats.org/officeDocument/2006/relationships/hyperlink" Target="https://www.ufsm.br/pro-reitorias/proplan/pdi/wp-content/uploads/sites/500/2018/12/00-DocumentoPDI-TextoBaseCONSU.pdf" TargetMode="External"/><Relationship Id="rId2" Type="http://schemas.openxmlformats.org/officeDocument/2006/relationships/hyperlink" Target="https://intranet.ctism.ufsm.br/compras-info/" TargetMode="External"/><Relationship Id="rId3" Type="http://schemas.openxmlformats.org/officeDocument/2006/relationships/hyperlink" Target="https://intranet.ctism.ufsm.br/compras-info/" TargetMode="Externa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jpg"/><Relationship Id="rId3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