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8B2" w:rsidRDefault="005D2F0C" w:rsidP="00AE35AE">
      <w:pPr>
        <w:spacing w:before="240" w:after="240"/>
        <w:ind w:right="-319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ORIENTAÇÕES GERAIS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Poderá ser financiado o pagamento de taxa de publicação em evento externo em casos que servidores ou discentes com matrícula ativa no CTISM que venham a publicar em periódicos </w:t>
      </w:r>
      <w:proofErr w:type="spellStart"/>
      <w:r w:rsidRPr="00F63792">
        <w:rPr>
          <w:sz w:val="24"/>
          <w:szCs w:val="24"/>
        </w:rPr>
        <w:t>Qualis</w:t>
      </w:r>
      <w:proofErr w:type="spellEnd"/>
      <w:r w:rsidRPr="00F63792">
        <w:rPr>
          <w:sz w:val="24"/>
          <w:szCs w:val="24"/>
        </w:rPr>
        <w:t xml:space="preserve">/Capes de acordo com a classificação 2017-2020, conforme segue: </w:t>
      </w:r>
      <w:proofErr w:type="spellStart"/>
      <w:r w:rsidRPr="00F63792">
        <w:rPr>
          <w:sz w:val="24"/>
          <w:szCs w:val="24"/>
        </w:rPr>
        <w:t>Qualis</w:t>
      </w:r>
      <w:proofErr w:type="spellEnd"/>
      <w:r w:rsidRPr="00F63792">
        <w:rPr>
          <w:sz w:val="24"/>
          <w:szCs w:val="24"/>
        </w:rPr>
        <w:t xml:space="preserve"> A1, A2, A3, A4, B1 e B2.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A publicação deve obrigatoriamente estar vinculada a um projeto registrado no GAP do CTISM.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Será concedido no máximo um pagamento de taxa de publicação por servidor(a)/discente a cada ano. Um mesmo servidor(a) poderá solicitar o pagamento de taxa de publicação para mais de um discente.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Caso o servidor(a) opte pelo pagamento da taxa de publicação, este será considerado como o evento financiado pelo Colégio Técnico Industrial de Santa Maria no ano da solicitação.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Na filiação para publicação deverá constar o Colégio Técnico Industrial de Santa Maria.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O valor a ser pago está restrito à</w:t>
      </w:r>
      <w:bookmarkStart w:id="0" w:name="_GoBack"/>
      <w:bookmarkEnd w:id="0"/>
      <w:r w:rsidRPr="00F63792">
        <w:rPr>
          <w:sz w:val="24"/>
          <w:szCs w:val="24"/>
        </w:rPr>
        <w:t xml:space="preserve"> estimativa de custos apresentada pelo requerente, limitado a R$ 1.500,00 para periódicos CAPES </w:t>
      </w:r>
      <w:proofErr w:type="spellStart"/>
      <w:r w:rsidRPr="00F63792">
        <w:rPr>
          <w:sz w:val="24"/>
          <w:szCs w:val="24"/>
        </w:rPr>
        <w:t>Qualis</w:t>
      </w:r>
      <w:proofErr w:type="spellEnd"/>
      <w:r w:rsidRPr="00F63792">
        <w:rPr>
          <w:sz w:val="24"/>
          <w:szCs w:val="24"/>
        </w:rPr>
        <w:t xml:space="preserve"> A1, A2, A3 e A4 e R$ 750,00 para periódicos CAPES </w:t>
      </w:r>
      <w:proofErr w:type="spellStart"/>
      <w:r w:rsidRPr="00F63792">
        <w:rPr>
          <w:sz w:val="24"/>
          <w:szCs w:val="24"/>
        </w:rPr>
        <w:t>Qualis</w:t>
      </w:r>
      <w:proofErr w:type="spellEnd"/>
      <w:r w:rsidRPr="00F63792">
        <w:rPr>
          <w:sz w:val="24"/>
          <w:szCs w:val="24"/>
        </w:rPr>
        <w:t xml:space="preserve"> B1 ou B2.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A solicitação deve ser realizada pelo(a) solicitante (</w:t>
      </w:r>
      <w:r w:rsidRPr="00F63792">
        <w:rPr>
          <w:b/>
          <w:sz w:val="24"/>
          <w:szCs w:val="24"/>
        </w:rPr>
        <w:t>obrigatoriamente por servidor(a)</w:t>
      </w:r>
      <w:r w:rsidRPr="00F63792">
        <w:rPr>
          <w:sz w:val="24"/>
          <w:szCs w:val="24"/>
        </w:rPr>
        <w:t>) através do PEN SIE na aplicação “Processo de pagamento de taxa de publicação (052.22)”. A documentação dos discentes deverá ser enviada pelo servidor(a) orientador(a) do projeto</w:t>
      </w:r>
      <w:r w:rsidR="00035A2A">
        <w:rPr>
          <w:sz w:val="24"/>
          <w:szCs w:val="24"/>
        </w:rPr>
        <w:t xml:space="preserve"> e o discente deverá constar como “Interessado” no PEN SIE.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Devem ser anexados à solicitação a proposta do periódico com o valor da taxa de publicação, cópia do artigo, comprovante de aceite do artigo, conversão do BCB (ser for internacional) e o recibo de pagamento (opcional para abertura do processo). 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Concedido o valor da taxa de publicação, o(a) requerente deverá reter o recibo de pagamento, a fim de realizar a prestação de contas posteriormente.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>O recibo de pagamento deverá ser emitido em nome do requerente.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Não havendo comprovação do pagamento da taxa de publicação, será emitida uma Guia de Recolhimento para devolução do valor. </w:t>
      </w:r>
    </w:p>
    <w:p w:rsidR="007658B2" w:rsidRPr="00F63792" w:rsidRDefault="005D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Caso o(a) servidor(a) esteja solicitando o pagamento da taxa de publicação para um discente, </w:t>
      </w:r>
      <w:r w:rsidRPr="00F63792">
        <w:rPr>
          <w:b/>
          <w:sz w:val="24"/>
          <w:szCs w:val="24"/>
        </w:rPr>
        <w:t>obrigatoriamente</w:t>
      </w:r>
      <w:r w:rsidRPr="00F63792">
        <w:rPr>
          <w:sz w:val="24"/>
          <w:szCs w:val="24"/>
        </w:rPr>
        <w:t xml:space="preserve"> o(a) mesmo(a) deverá inserir e assinar a </w:t>
      </w:r>
      <w:r w:rsidRPr="00F63792">
        <w:rPr>
          <w:b/>
          <w:sz w:val="24"/>
          <w:szCs w:val="24"/>
        </w:rPr>
        <w:t>Autorização para desconto em folha</w:t>
      </w:r>
      <w:r w:rsidRPr="00F63792">
        <w:rPr>
          <w:sz w:val="24"/>
          <w:szCs w:val="24"/>
        </w:rPr>
        <w:t xml:space="preserve"> devidamente preenchida, disponível clicando </w:t>
      </w:r>
      <w:hyperlink r:id="rId7" w:history="1">
        <w:r w:rsidRPr="00594A95">
          <w:rPr>
            <w:rStyle w:val="Hyperlink"/>
            <w:sz w:val="24"/>
            <w:szCs w:val="24"/>
          </w:rPr>
          <w:t>aqui.</w:t>
        </w:r>
      </w:hyperlink>
    </w:p>
    <w:p w:rsidR="007658B2" w:rsidRPr="00F63792" w:rsidRDefault="005D2F0C" w:rsidP="001A7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Caso não haja disponibilidade orçamentária, o </w:t>
      </w:r>
      <w:r w:rsidR="003E4484">
        <w:rPr>
          <w:sz w:val="24"/>
          <w:szCs w:val="24"/>
        </w:rPr>
        <w:t>Núcleo de Administração</w:t>
      </w:r>
      <w:r w:rsidR="003E4484" w:rsidRPr="00F63792">
        <w:rPr>
          <w:sz w:val="24"/>
          <w:szCs w:val="24"/>
        </w:rPr>
        <w:t xml:space="preserve"> </w:t>
      </w:r>
      <w:r w:rsidRPr="00F63792">
        <w:rPr>
          <w:sz w:val="24"/>
          <w:szCs w:val="24"/>
        </w:rPr>
        <w:t>poderá negar a solicitação.</w:t>
      </w:r>
    </w:p>
    <w:p w:rsidR="007658B2" w:rsidRPr="00F63792" w:rsidRDefault="005D2F0C" w:rsidP="001A7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O formulário do REQUERIMENTO DE PAGAMENTO DE TAXA DE PUBLICAÇÃO EM EVENTO EXTERNO (anexo), deve ser preenchido conforme as orientações acima e assinado pelo(a) solicitante (servidor(a)), pelo requerente, pela chefia imediata caso o requerente seja servidor(a) ou pelo(a) coordenador(a) do projeto caso o requerente seja discente. </w:t>
      </w:r>
    </w:p>
    <w:p w:rsidR="007658B2" w:rsidRPr="00F63792" w:rsidRDefault="005D2F0C" w:rsidP="001A7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9"/>
        <w:jc w:val="both"/>
        <w:rPr>
          <w:sz w:val="24"/>
          <w:szCs w:val="24"/>
        </w:rPr>
      </w:pPr>
      <w:r w:rsidRPr="00F63792">
        <w:rPr>
          <w:sz w:val="24"/>
          <w:szCs w:val="24"/>
        </w:rPr>
        <w:t xml:space="preserve">Por fim, após o preenchimento do formulário e a inclusão dos demais documentos, o processo PEN SIE deve ser encaminhado para o </w:t>
      </w:r>
      <w:r w:rsidR="003E4484">
        <w:rPr>
          <w:sz w:val="24"/>
          <w:szCs w:val="24"/>
        </w:rPr>
        <w:t>Núcleo de Administração</w:t>
      </w:r>
      <w:r w:rsidRPr="00F63792">
        <w:rPr>
          <w:sz w:val="24"/>
          <w:szCs w:val="24"/>
        </w:rPr>
        <w:t xml:space="preserve"> do CTISM (</w:t>
      </w:r>
      <w:r w:rsidR="003E4484">
        <w:rPr>
          <w:sz w:val="24"/>
          <w:szCs w:val="24"/>
        </w:rPr>
        <w:t>Núcleo de Administração</w:t>
      </w:r>
      <w:r w:rsidR="003E4484" w:rsidRPr="00F63792">
        <w:rPr>
          <w:sz w:val="24"/>
          <w:szCs w:val="24"/>
        </w:rPr>
        <w:t xml:space="preserve"> do CTISM </w:t>
      </w:r>
      <w:r w:rsidRPr="00F63792">
        <w:rPr>
          <w:sz w:val="24"/>
          <w:szCs w:val="24"/>
        </w:rPr>
        <w:t>- 25.</w:t>
      </w:r>
      <w:r w:rsidR="003E4484">
        <w:rPr>
          <w:sz w:val="24"/>
          <w:szCs w:val="24"/>
        </w:rPr>
        <w:t>20</w:t>
      </w:r>
      <w:r w:rsidRPr="00F63792">
        <w:rPr>
          <w:sz w:val="24"/>
          <w:szCs w:val="24"/>
        </w:rPr>
        <w:t>.00.00.0.0) para a emissão do empenho e demais providências.</w:t>
      </w:r>
    </w:p>
    <w:p w:rsidR="007658B2" w:rsidRDefault="007658B2">
      <w:pPr>
        <w:spacing w:before="240" w:after="240" w:line="276" w:lineRule="auto"/>
        <w:ind w:right="-320"/>
        <w:jc w:val="both"/>
        <w:rPr>
          <w:sz w:val="28"/>
          <w:szCs w:val="28"/>
        </w:rPr>
      </w:pPr>
    </w:p>
    <w:p w:rsidR="007658B2" w:rsidRDefault="007658B2">
      <w:pPr>
        <w:spacing w:before="240" w:after="240" w:line="276" w:lineRule="auto"/>
        <w:ind w:right="-320"/>
        <w:jc w:val="both"/>
        <w:rPr>
          <w:sz w:val="28"/>
          <w:szCs w:val="28"/>
        </w:rPr>
      </w:pPr>
    </w:p>
    <w:tbl>
      <w:tblPr>
        <w:tblStyle w:val="a"/>
        <w:tblW w:w="10575" w:type="dxa"/>
        <w:tblInd w:w="-269" w:type="dxa"/>
        <w:tblLayout w:type="fixed"/>
        <w:tblLook w:val="0000" w:firstRow="0" w:lastRow="0" w:firstColumn="0" w:lastColumn="0" w:noHBand="0" w:noVBand="0"/>
      </w:tblPr>
      <w:tblGrid>
        <w:gridCol w:w="4555"/>
        <w:gridCol w:w="570"/>
        <w:gridCol w:w="2255"/>
        <w:gridCol w:w="3195"/>
      </w:tblGrid>
      <w:tr w:rsidR="007658B2">
        <w:trPr>
          <w:trHeight w:val="900"/>
        </w:trPr>
        <w:tc>
          <w:tcPr>
            <w:tcW w:w="51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8B2" w:rsidRDefault="005D2F0C">
            <w:pPr>
              <w:rPr>
                <w:sz w:val="18"/>
                <w:szCs w:val="18"/>
              </w:rPr>
            </w:pPr>
            <w:bookmarkStart w:id="1" w:name="_awjvqvsz5d9j" w:colFirst="0" w:colLast="0"/>
            <w:bookmarkStart w:id="2" w:name="_112oemj37m1" w:colFirst="0" w:colLast="0"/>
            <w:bookmarkStart w:id="3" w:name="_8h2g8eyvu0n6" w:colFirst="0" w:colLast="0"/>
            <w:bookmarkStart w:id="4" w:name="_97rswjyooy6m" w:colFirst="0" w:colLast="0"/>
            <w:bookmarkStart w:id="5" w:name="_rp0de6wsud12" w:colFirst="0" w:colLast="0"/>
            <w:bookmarkStart w:id="6" w:name="_9p3pq1y3umrk" w:colFirst="0" w:colLast="0"/>
            <w:bookmarkStart w:id="7" w:name="_gqk867hq4vr5" w:colFirst="0" w:colLast="0"/>
            <w:bookmarkStart w:id="8" w:name="_368ux2g49ahu" w:colFirst="0" w:colLast="0"/>
            <w:bookmarkStart w:id="9" w:name="_erua3jx85jr2" w:colFirst="0" w:colLast="0"/>
            <w:bookmarkStart w:id="10" w:name="_mdk3k6uz9api" w:colFirst="0" w:colLast="0"/>
            <w:bookmarkStart w:id="11" w:name="_jpbmudh2q4e2" w:colFirst="0" w:colLast="0"/>
            <w:bookmarkStart w:id="12" w:name="_uzeitb4th8ry" w:colFirst="0" w:colLast="0"/>
            <w:bookmarkStart w:id="13" w:name="_hyyz8pll6uak" w:colFirst="0" w:colLast="0"/>
            <w:bookmarkStart w:id="14" w:name="_17b4t6mtkbww" w:colFirst="0" w:colLast="0"/>
            <w:bookmarkStart w:id="15" w:name="_c1x5d9pbxqt" w:colFirst="0" w:colLast="0"/>
            <w:bookmarkStart w:id="16" w:name="_s83llbddvrjn" w:colFirst="0" w:colLast="0"/>
            <w:bookmarkStart w:id="17" w:name="_vfndum1354xu" w:colFirst="0" w:colLast="0"/>
            <w:bookmarkStart w:id="18" w:name="_qhtr5sfnil38" w:colFirst="0" w:colLast="0"/>
            <w:bookmarkStart w:id="19" w:name="_rw9ok0jpnoqm" w:colFirst="0" w:colLast="0"/>
            <w:bookmarkStart w:id="20" w:name="_gjdgxs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104776</wp:posOffset>
                  </wp:positionH>
                  <wp:positionV relativeFrom="paragraph">
                    <wp:posOffset>0</wp:posOffset>
                  </wp:positionV>
                  <wp:extent cx="661035" cy="661035"/>
                  <wp:effectExtent l="0" t="0" r="0" b="0"/>
                  <wp:wrapSquare wrapText="bothSides" distT="0" distB="0" distL="114300" distR="114300"/>
                  <wp:docPr id="3" name="image1.png" descr="assinaturas para wor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ssinaturas para wor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1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>Ministério da Educação</w:t>
            </w:r>
          </w:p>
          <w:p w:rsidR="007658B2" w:rsidRDefault="005D2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Universidade Federal de Santa Maria</w:t>
            </w:r>
          </w:p>
          <w:p w:rsidR="007658B2" w:rsidRDefault="005D2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Departamento de Contabilidade e Finanças </w:t>
            </w:r>
          </w:p>
        </w:tc>
        <w:tc>
          <w:tcPr>
            <w:tcW w:w="54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7658B2">
            <w:pPr>
              <w:rPr>
                <w:b/>
                <w:sz w:val="24"/>
                <w:szCs w:val="24"/>
              </w:rPr>
            </w:pPr>
          </w:p>
          <w:p w:rsidR="007658B2" w:rsidRDefault="005D2F0C">
            <w:pPr>
              <w:pStyle w:val="Ttulo1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bookmarkStart w:id="21" w:name="_30j0zll" w:colFirst="0" w:colLast="0"/>
            <w:bookmarkEnd w:id="21"/>
            <w:r>
              <w:rPr>
                <w:sz w:val="20"/>
                <w:szCs w:val="20"/>
              </w:rPr>
              <w:t>REQUERIMENTO DE PAGAMENTO DE TAXA DE PUBLICAÇÃO EM EVENTO EXTERNO</w:t>
            </w:r>
          </w:p>
          <w:p w:rsidR="007658B2" w:rsidRDefault="007658B2">
            <w:pPr>
              <w:jc w:val="both"/>
            </w:pPr>
          </w:p>
        </w:tc>
      </w:tr>
      <w:tr w:rsidR="007658B2">
        <w:trPr>
          <w:trHeight w:val="243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DO REQUERENTE</w:t>
            </w:r>
          </w:p>
        </w:tc>
      </w:tr>
      <w:tr w:rsidR="007658B2">
        <w:trPr>
          <w:trHeight w:val="414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 xml:space="preserve">NOME DO REQUERENTE:        </w:t>
            </w:r>
          </w:p>
          <w:p w:rsidR="007658B2" w:rsidRDefault="005D2F0C">
            <w:r>
              <w:t xml:space="preserve">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717030" cy="12700"/>
                      <wp:effectExtent l="0" t="0" r="0" b="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87485" y="3779683"/>
                                <a:ext cx="67170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71703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1703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1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 xml:space="preserve">SIAPE/MATRÍCULA </w:t>
            </w:r>
          </w:p>
          <w:p w:rsidR="007658B2" w:rsidRDefault="005D2F0C">
            <w:r>
              <w:t xml:space="preserve">  </w:t>
            </w:r>
          </w:p>
        </w:tc>
      </w:tr>
      <w:tr w:rsidR="007658B2">
        <w:trPr>
          <w:trHeight w:val="400"/>
        </w:trPr>
        <w:tc>
          <w:tcPr>
            <w:tcW w:w="4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rPr>
                <w:sz w:val="18"/>
                <w:szCs w:val="18"/>
              </w:rPr>
            </w:pPr>
            <w:r>
              <w:t>CENTRO</w:t>
            </w:r>
            <w:r>
              <w:rPr>
                <w:sz w:val="18"/>
                <w:szCs w:val="18"/>
              </w:rPr>
              <w:t>:</w:t>
            </w:r>
          </w:p>
          <w:p w:rsidR="007658B2" w:rsidRDefault="007658B2">
            <w:pPr>
              <w:rPr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>VÍNCULO:</w:t>
            </w:r>
          </w:p>
          <w:p w:rsidR="007658B2" w:rsidRDefault="007658B2"/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>RAMAL/CELULAR:</w:t>
            </w:r>
          </w:p>
          <w:p w:rsidR="007658B2" w:rsidRDefault="007658B2"/>
        </w:tc>
      </w:tr>
      <w:tr w:rsidR="007658B2">
        <w:trPr>
          <w:trHeight w:val="510"/>
        </w:trPr>
        <w:tc>
          <w:tcPr>
            <w:tcW w:w="10575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r>
              <w:t>E:MAIL:________________________________________________________________________________________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88900</wp:posOffset>
                      </wp:positionV>
                      <wp:extent cx="12700" cy="215265"/>
                      <wp:effectExtent l="0" t="0" r="0" b="0"/>
                      <wp:wrapNone/>
                      <wp:docPr id="2" name="Conector de Seta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72368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88900</wp:posOffset>
                      </wp:positionV>
                      <wp:extent cx="12700" cy="21526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658B2" w:rsidRDefault="005D2F0C">
            <w:r>
              <w:t>BANCO:                               AGÊNCIA:                                  C.C.:                                         CPF:</w:t>
            </w:r>
          </w:p>
        </w:tc>
      </w:tr>
      <w:tr w:rsidR="007658B2">
        <w:trPr>
          <w:trHeight w:val="1176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Requer pagamento da taxa de publicação______________________________________________________</w:t>
            </w:r>
          </w:p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valor __________________, a ser publicada em:  _______________________________________________</w:t>
            </w:r>
          </w:p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Título do artigo:__________________________________________________________________________</w:t>
            </w:r>
          </w:p>
          <w:p w:rsidR="007658B2" w:rsidRDefault="005D2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Título do periódico:_______________________________________________________________________ </w:t>
            </w:r>
          </w:p>
          <w:p w:rsidR="007658B2" w:rsidRDefault="005D2F0C">
            <w:r>
              <w:t xml:space="preserve"> ISSN do periódico: _____     Área de avaliação de acordo com o </w:t>
            </w:r>
            <w:proofErr w:type="spellStart"/>
            <w:r>
              <w:t>Qualis</w:t>
            </w:r>
            <w:proofErr w:type="spellEnd"/>
            <w:r>
              <w:t>:</w:t>
            </w:r>
            <w:r w:rsidR="00F63792">
              <w:t>___</w:t>
            </w:r>
            <w:r>
              <w:t>_</w:t>
            </w:r>
          </w:p>
          <w:p w:rsidR="00F63792" w:rsidRDefault="00F63792"/>
        </w:tc>
      </w:tr>
      <w:tr w:rsidR="007658B2">
        <w:trPr>
          <w:trHeight w:val="243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JUSTIFICATIVA DO SERVIDOR/ALUNO </w:t>
            </w:r>
          </w:p>
        </w:tc>
      </w:tr>
      <w:tr w:rsidR="007658B2">
        <w:trPr>
          <w:trHeight w:val="1830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pBdr>
                <w:top w:val="single" w:sz="4" w:space="1" w:color="000000"/>
                <w:bottom w:val="single" w:sz="4" w:space="1" w:color="000000"/>
              </w:pBdr>
              <w:jc w:val="both"/>
            </w:pPr>
            <w:r>
              <w:rPr>
                <w:sz w:val="18"/>
                <w:szCs w:val="18"/>
              </w:rPr>
              <w:t xml:space="preserve"> </w:t>
            </w:r>
            <w:r>
              <w:t>Considerar a relevância do artigo para o desenvolvimento das atribuições do vínculo junto a área de atuação.</w:t>
            </w:r>
          </w:p>
          <w:p w:rsidR="007658B2" w:rsidRDefault="007658B2">
            <w:pPr>
              <w:pBdr>
                <w:top w:val="single" w:sz="4" w:space="1" w:color="000000"/>
                <w:bottom w:val="single" w:sz="4" w:space="1" w:color="000000"/>
              </w:pBdr>
              <w:jc w:val="both"/>
            </w:pPr>
          </w:p>
          <w:p w:rsidR="007658B2" w:rsidRDefault="005D2F0C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41919" w:rsidRDefault="005D2F0C">
            <w:r>
              <w:t xml:space="preserve">Data ______/______/_______                                                                 </w:t>
            </w:r>
            <w:r w:rsidR="00141919">
              <w:t xml:space="preserve">                        </w:t>
            </w:r>
          </w:p>
          <w:p w:rsidR="007658B2" w:rsidRDefault="00141919">
            <w:r>
              <w:t xml:space="preserve">                                                                                                                                _______________________________</w:t>
            </w:r>
            <w:r w:rsidR="005D2F0C">
              <w:t xml:space="preserve">                                </w:t>
            </w:r>
          </w:p>
          <w:p w:rsidR="007658B2" w:rsidRDefault="005D2F0C">
            <w:r>
              <w:t xml:space="preserve">                                                                                                                                  ASSINATURA DO REQUERENTE</w:t>
            </w:r>
          </w:p>
        </w:tc>
      </w:tr>
      <w:tr w:rsidR="007658B2">
        <w:trPr>
          <w:trHeight w:val="243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INSTITUIÇÃO A SER PUBLICADO O ARTIGO</w:t>
            </w:r>
          </w:p>
        </w:tc>
      </w:tr>
      <w:tr w:rsidR="007658B2">
        <w:trPr>
          <w:trHeight w:val="910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7658B2">
            <w:pPr>
              <w:rPr>
                <w:b/>
                <w:sz w:val="18"/>
                <w:szCs w:val="18"/>
              </w:rPr>
            </w:pPr>
          </w:p>
          <w:p w:rsidR="007658B2" w:rsidRDefault="005D2F0C">
            <w:r>
              <w:t xml:space="preserve">  Nome da Instituição: _____________________________________________________________________________</w:t>
            </w:r>
          </w:p>
          <w:p w:rsidR="007658B2" w:rsidRDefault="005D2F0C">
            <w:r>
              <w:t xml:space="preserve">  CNPJ: __________________________________ Endereço: ______________________________________________</w:t>
            </w:r>
          </w:p>
          <w:p w:rsidR="007658B2" w:rsidRDefault="005D2F0C">
            <w:r>
              <w:t xml:space="preserve">  Bairro: ____________________________________ CEP: ____________________ Cidade: ____________________       </w:t>
            </w:r>
          </w:p>
          <w:p w:rsidR="007658B2" w:rsidRDefault="005D2F0C">
            <w:r>
              <w:t xml:space="preserve">  Estado: _____</w:t>
            </w:r>
            <w:proofErr w:type="gramStart"/>
            <w:r>
              <w:t>_  Telefone</w:t>
            </w:r>
            <w:proofErr w:type="gramEnd"/>
            <w:r>
              <w:t xml:space="preserve"> contato: (  ) ______________________ E-mail: ___________________________________</w:t>
            </w:r>
          </w:p>
          <w:p w:rsidR="007658B2" w:rsidRDefault="005D2F0C">
            <w:r>
              <w:t xml:space="preserve"> _______________</w:t>
            </w:r>
          </w:p>
        </w:tc>
      </w:tr>
      <w:tr w:rsidR="007658B2">
        <w:trPr>
          <w:trHeight w:val="243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PARECER CHEFIA IMEDIATA SE O REQUERENTE FOR SERVIDOR(A) OU DO COORDENADOR DO PROJETO SE O REQUERENTE FOR DISCENTE</w:t>
            </w:r>
          </w:p>
        </w:tc>
      </w:tr>
      <w:tr w:rsidR="007658B2">
        <w:trPr>
          <w:trHeight w:val="1705"/>
        </w:trPr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658B2" w:rsidRDefault="005D2F0C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Parecer  </w:t>
            </w:r>
            <w:r>
              <w:t>(Justificar a relevância da publicação para o desenvolvimento das atribuições do vínculo junto a área de atuação):</w:t>
            </w: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7658B2" w:rsidRDefault="005D2F0C">
            <w:r>
              <w:t xml:space="preserve">Data ______/______/_______                                                                             ____________________________                                </w:t>
            </w:r>
          </w:p>
          <w:p w:rsidR="007658B2" w:rsidRDefault="005D2F0C">
            <w:r>
              <w:t xml:space="preserve">                                                                                                                                           ASSINATURA </w:t>
            </w:r>
          </w:p>
          <w:p w:rsidR="007658B2" w:rsidRDefault="005D2F0C">
            <w:r>
              <w:t xml:space="preserve"> </w:t>
            </w:r>
          </w:p>
        </w:tc>
      </w:tr>
      <w:tr w:rsidR="007658B2"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8B2" w:rsidRDefault="005D2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Autorização do </w:t>
            </w:r>
            <w:r w:rsidR="003E4484">
              <w:rPr>
                <w:sz w:val="24"/>
                <w:szCs w:val="24"/>
              </w:rPr>
              <w:t>Núcleo de Administração</w:t>
            </w:r>
            <w:r w:rsidR="003E4484" w:rsidRPr="00F63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 Colégio Técnico Industrial de Santa Maria</w:t>
            </w:r>
          </w:p>
        </w:tc>
      </w:tr>
      <w:tr w:rsidR="007658B2">
        <w:tc>
          <w:tcPr>
            <w:tcW w:w="105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484" w:rsidRDefault="003E4484" w:rsidP="003E4484">
            <w:r>
              <w:t xml:space="preserve">Data ______/______/_______                                                                             ____________________________  </w:t>
            </w:r>
          </w:p>
          <w:p w:rsidR="003E4484" w:rsidRDefault="003E4484" w:rsidP="003E4484">
            <w:r>
              <w:t xml:space="preserve">                                                                                                                                            ASSINATURA </w:t>
            </w:r>
          </w:p>
          <w:p w:rsidR="003E4484" w:rsidRDefault="003E4484" w:rsidP="003E4484">
            <w:pPr>
              <w:pBdr>
                <w:top w:val="single" w:sz="4" w:space="1" w:color="000000"/>
                <w:bottom w:val="single" w:sz="4" w:space="1" w:color="000000"/>
              </w:pBdr>
              <w:jc w:val="both"/>
            </w:pPr>
          </w:p>
          <w:p w:rsidR="007658B2" w:rsidRDefault="005D2F0C">
            <w:r>
              <w:t xml:space="preserve">           </w:t>
            </w:r>
            <w:r>
              <w:rPr>
                <w:b/>
                <w:color w:val="000000"/>
                <w:sz w:val="18"/>
                <w:szCs w:val="18"/>
              </w:rPr>
              <w:t>*Observação: O formulário preenchido incorretamente será devolvido ao solicitante para correção, independente do prazo para o pagamento da taxa da taxa de publicação</w:t>
            </w:r>
            <w:r>
              <w:rPr>
                <w:b/>
                <w:color w:val="FF0000"/>
                <w:sz w:val="18"/>
                <w:szCs w:val="18"/>
              </w:rPr>
              <w:t xml:space="preserve">. </w:t>
            </w:r>
          </w:p>
        </w:tc>
      </w:tr>
    </w:tbl>
    <w:p w:rsidR="007658B2" w:rsidRDefault="007658B2">
      <w:pPr>
        <w:spacing w:before="240" w:after="240"/>
        <w:ind w:right="-319"/>
        <w:jc w:val="center"/>
      </w:pPr>
    </w:p>
    <w:sectPr w:rsidR="007658B2">
      <w:headerReference w:type="default" r:id="rId11"/>
      <w:pgSz w:w="12240" w:h="15840"/>
      <w:pgMar w:top="922" w:right="1020" w:bottom="477" w:left="9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38F" w:rsidRDefault="0060038F">
      <w:r>
        <w:separator/>
      </w:r>
    </w:p>
  </w:endnote>
  <w:endnote w:type="continuationSeparator" w:id="0">
    <w:p w:rsidR="0060038F" w:rsidRDefault="0060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38F" w:rsidRDefault="0060038F">
      <w:r>
        <w:separator/>
      </w:r>
    </w:p>
  </w:footnote>
  <w:footnote w:type="continuationSeparator" w:id="0">
    <w:p w:rsidR="0060038F" w:rsidRDefault="0060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484" w:rsidRDefault="003E4484" w:rsidP="00AE35AE">
    <w:pPr>
      <w:pStyle w:val="Cabealho1"/>
      <w:ind w:right="-250"/>
      <w:jc w:val="center"/>
    </w:pPr>
    <w:r>
      <w:rPr>
        <w:noProof/>
      </w:rPr>
      <w:drawing>
        <wp:inline distT="0" distB="0" distL="0" distR="0" wp14:anchorId="2B5E3873" wp14:editId="58A86287">
          <wp:extent cx="1389764" cy="64939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268" cy="669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E4484" w:rsidRDefault="003E4484" w:rsidP="00AE35AE">
    <w:pPr>
      <w:pStyle w:val="Cabealho1"/>
      <w:jc w:val="center"/>
    </w:pPr>
    <w:r>
      <w:t>Ministério da Educação</w:t>
    </w:r>
  </w:p>
  <w:p w:rsidR="003E4484" w:rsidRDefault="003E4484" w:rsidP="00AE35AE">
    <w:pPr>
      <w:pStyle w:val="Cabealho1"/>
      <w:jc w:val="center"/>
    </w:pPr>
    <w:r>
      <w:t>Universidade Federal de Santa Maria</w:t>
    </w:r>
  </w:p>
  <w:p w:rsidR="003E4484" w:rsidRDefault="003E4484" w:rsidP="00AE35AE">
    <w:pPr>
      <w:pStyle w:val="Cabealho1"/>
      <w:jc w:val="center"/>
    </w:pPr>
    <w:r>
      <w:t>Coordenadoria de Educação Básica, Técnica e Tecnológica</w:t>
    </w:r>
  </w:p>
  <w:p w:rsidR="003E4484" w:rsidRDefault="003E4484" w:rsidP="00AE35AE">
    <w:pPr>
      <w:pStyle w:val="Cabealho1"/>
      <w:jc w:val="center"/>
    </w:pPr>
    <w:r>
      <w:t>Colégio Técnico Industrial de Santa Maria</w:t>
    </w:r>
  </w:p>
  <w:p w:rsidR="00F63792" w:rsidRDefault="00F63792" w:rsidP="00CB2E8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83C7E"/>
    <w:multiLevelType w:val="multilevel"/>
    <w:tmpl w:val="0040073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6F72F65"/>
    <w:multiLevelType w:val="multilevel"/>
    <w:tmpl w:val="D1727AD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B2"/>
    <w:rsid w:val="00035A2A"/>
    <w:rsid w:val="00141919"/>
    <w:rsid w:val="001A7796"/>
    <w:rsid w:val="003B1EBA"/>
    <w:rsid w:val="003E4484"/>
    <w:rsid w:val="00594A95"/>
    <w:rsid w:val="005D2F0C"/>
    <w:rsid w:val="0060038F"/>
    <w:rsid w:val="007658B2"/>
    <w:rsid w:val="007E52FF"/>
    <w:rsid w:val="008D2165"/>
    <w:rsid w:val="009D5BF3"/>
    <w:rsid w:val="00AE35AE"/>
    <w:rsid w:val="00B82CDD"/>
    <w:rsid w:val="00CB2E89"/>
    <w:rsid w:val="00F63792"/>
    <w:rsid w:val="00F73A1B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CE4DF-997C-416D-A552-0B50988E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720" w:hanging="360"/>
      <w:outlineLvl w:val="0"/>
    </w:pPr>
    <w:rPr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7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79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637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63792"/>
  </w:style>
  <w:style w:type="paragraph" w:styleId="Rodap">
    <w:name w:val="footer"/>
    <w:basedOn w:val="Normal"/>
    <w:link w:val="RodapChar"/>
    <w:uiPriority w:val="99"/>
    <w:unhideWhenUsed/>
    <w:rsid w:val="00F637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63792"/>
  </w:style>
  <w:style w:type="character" w:styleId="Hyperlink">
    <w:name w:val="Hyperlink"/>
    <w:basedOn w:val="Fontepargpadro"/>
    <w:uiPriority w:val="99"/>
    <w:unhideWhenUsed/>
    <w:rsid w:val="00594A9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4A9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94A95"/>
    <w:rPr>
      <w:color w:val="800080" w:themeColor="followedHyperlink"/>
      <w:u w:val="single"/>
    </w:rPr>
  </w:style>
  <w:style w:type="paragraph" w:customStyle="1" w:styleId="Cabealho1">
    <w:name w:val="Cabeçalho1"/>
    <w:basedOn w:val="Normal"/>
    <w:uiPriority w:val="99"/>
    <w:unhideWhenUsed/>
    <w:qFormat/>
    <w:rsid w:val="003E4484"/>
    <w:pPr>
      <w:tabs>
        <w:tab w:val="center" w:pos="4252"/>
        <w:tab w:val="right" w:pos="8504"/>
      </w:tabs>
    </w:pPr>
    <w:rPr>
      <w:rFonts w:eastAsiaTheme="minorEastAsia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fsm.br/app/uploads/sites/360/2023/06/ADF_taxa_publicacao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Maikel</dc:creator>
  <cp:lastModifiedBy>Usuário</cp:lastModifiedBy>
  <cp:revision>4</cp:revision>
  <dcterms:created xsi:type="dcterms:W3CDTF">2026-02-11T15:43:00Z</dcterms:created>
  <dcterms:modified xsi:type="dcterms:W3CDTF">2026-02-11T15:46:00Z</dcterms:modified>
</cp:coreProperties>
</file>