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SOLICITAÇÃO DE AGENDAMENTO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35"/>
        <w:gridCol w:w="7065"/>
        <w:tblGridChange w:id="0">
          <w:tblGrid>
            <w:gridCol w:w="1935"/>
            <w:gridCol w:w="706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DO SOLICITANTE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SIAPE: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SETOR*: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*Setor: indicar o Departamento, Curso e/ou Unidade que o servidor é vinculado.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6600"/>
        <w:tblGridChange w:id="0">
          <w:tblGrid>
            <w:gridCol w:w="2400"/>
            <w:gridCol w:w="66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DO EVENTO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EVENTO: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ORGANIZADORES: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CONTATOS: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RESUMO DO EVENTO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NECESSIDADES TÉCNICAS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(Som, Luz, Cenografia,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SOLICITADA: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 DE EVENTO: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(Ex. espetáculo de TCC, festival de dança,  recital de meio de curso, FAC-RS,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JUSTIFIQUE A NECESSIDADE DE USO DO TEATRO.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(Por que seu evento precisa do Teatro e não utiliza outros espaços da UFSM?)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UNIVERSIDADE FEDERAL DE SANTA MARIA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4857750</wp:posOffset>
          </wp:positionH>
          <wp:positionV relativeFrom="paragraph">
            <wp:posOffset>-209549</wp:posOffset>
          </wp:positionV>
          <wp:extent cx="645942" cy="72390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5942" cy="7239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142875</wp:posOffset>
          </wp:positionH>
          <wp:positionV relativeFrom="paragraph">
            <wp:posOffset>-214312</wp:posOffset>
          </wp:positionV>
          <wp:extent cx="719138" cy="7191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9138" cy="7191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CENTRO DE ARTES E LETRAS</w:t>
    </w:r>
  </w:p>
  <w:p w:rsidR="00000000" w:rsidDel="00000000" w:rsidP="00000000" w:rsidRDefault="00000000" w:rsidRPr="00000000" w14:paraId="00000034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TEATRO CAIXA PRETA</w:t>
    </w:r>
  </w:p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