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DADOS PARA SOLICITAÇÃO DE DIÁRIAS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DATA DE NASCIMENTO: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CPF: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RG (com órgão expedidor e data de expedição):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INSTITUIÇÃO DE ORIGEM: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CARGO: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MATRÍCULA NO SIAPE (no caso de servidor público federal):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RAMAL: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CELULAR (COM WHATSAPP):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ENDEREÇO: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BANCO:                         Nº DA CONTA CORRENTE:                    Nº DA AGÊNCIA: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CIDADE DE ORIGEM: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CIDADE DE DESTINO: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MEIO DE TRANSPORTE QUE SERÁ UTILIZADO NO DESLOCAMENTO: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RODOVIÁRIO (PASSAGENS RODOVÍARIAS CUSTEADAS PELO PROAP)</w:t>
      </w:r>
    </w:p>
    <w:p w:rsidR="00000000" w:rsidDel="00000000" w:rsidP="00000000" w:rsidRDefault="00000000" w:rsidRPr="00000000" w14:paraId="0000001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Indicar preferências de horários:</w:t>
      </w:r>
    </w:p>
    <w:tbl>
      <w:tblPr>
        <w:tblStyle w:val="Table1"/>
        <w:tblW w:w="9837.0" w:type="dxa"/>
        <w:jc w:val="left"/>
        <w:tblInd w:w="-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59"/>
        <w:gridCol w:w="2459"/>
        <w:gridCol w:w="2459"/>
        <w:gridCol w:w="2460"/>
        <w:tblGridChange w:id="0">
          <w:tblGrid>
            <w:gridCol w:w="2459"/>
            <w:gridCol w:w="2459"/>
            <w:gridCol w:w="2459"/>
            <w:gridCol w:w="2460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Data de partida: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Horário: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Origem: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Destino: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Data da volta: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Horário: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Origem: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Destino: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AÉREO</w:t>
      </w:r>
    </w:p>
    <w:p w:rsidR="00000000" w:rsidDel="00000000" w:rsidP="00000000" w:rsidRDefault="00000000" w:rsidRPr="00000000" w14:paraId="0000002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Indicar preferências de horários:</w:t>
      </w:r>
    </w:p>
    <w:tbl>
      <w:tblPr>
        <w:tblStyle w:val="Table2"/>
        <w:tblW w:w="9837.0" w:type="dxa"/>
        <w:jc w:val="left"/>
        <w:tblInd w:w="-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59"/>
        <w:gridCol w:w="2459"/>
        <w:gridCol w:w="2459"/>
        <w:gridCol w:w="2460"/>
        <w:tblGridChange w:id="0">
          <w:tblGrid>
            <w:gridCol w:w="2459"/>
            <w:gridCol w:w="2459"/>
            <w:gridCol w:w="2459"/>
            <w:gridCol w:w="2460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Data de partida: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Horário: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Origem: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Destino: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Data da volta: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Horário: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Origem: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ind w:right="113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Destino: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ind w:right="113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CARRO PRÓPRIO</w:t>
      </w:r>
    </w:p>
    <w:p w:rsidR="00000000" w:rsidDel="00000000" w:rsidP="00000000" w:rsidRDefault="00000000" w:rsidRPr="00000000" w14:paraId="0000003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CARRO OFICIAL</w:t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DESCRIÇÃO DO EVENTO QUE PARTICIPARÁ: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i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Exemplo: </w:t>
      </w:r>
      <w:r w:rsidDel="00000000" w:rsidR="00000000" w:rsidRPr="00000000">
        <w:rPr>
          <w:i w:val="1"/>
          <w:vertAlign w:val="baseline"/>
          <w:rtl w:val="0"/>
        </w:rPr>
        <w:t xml:space="preserve">Viagem para São Paulo/SP para participar como ouvinte/palestrante no Evento XX Congresso de Ciências Rurais que acontecerá entre os dias 11 e 17 de outubro de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ROTEIRO (DETALHADO):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Exemplo: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Ida: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Santa Maria/RS para Porto Alegre/RS 10/10/2022, às 8h – Via rodoviário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Porto Alegre/RS para São Paulo/SP 10/10/2022, às 14h – Via aéreo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Retorno: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São Paulo/SP para Porto Alegre/RS 17/10/2022 às 10h – Via aéreo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Porto Alegre/RS para Santa Maria/RS 17/10/2022 às 16h – Via rodoviário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DOCUMENTOS NECESSÁRIOS: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Portaria de afastamento (para docentes e TAEs)</w:t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Portaria de banca de defesa (membros externos à UFSM)</w:t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Folder do evento</w:t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Programação do evento</w:t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Aceite do trabalho</w:t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  <w:t xml:space="preserve">- Autorização de desconto em folha (para alunos)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PRESTAÇÃO DE CONTAS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* Enviar os documentos de prestação de contas para financeiro.sipg.ccr@ufsm.br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até 5 dias</w:t>
      </w:r>
      <w:r w:rsidDel="00000000" w:rsidR="00000000" w:rsidRPr="00000000">
        <w:rPr>
          <w:u w:val="single"/>
          <w:vertAlign w:val="baseline"/>
          <w:rtl w:val="0"/>
        </w:rPr>
        <w:t xml:space="preserve"> após a viagem.</w:t>
      </w:r>
    </w:p>
    <w:p w:rsidR="00000000" w:rsidDel="00000000" w:rsidP="00000000" w:rsidRDefault="00000000" w:rsidRPr="00000000" w14:paraId="0000005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Comprovantes de gastos com hospedagem, transporte, alimentação, etc. referentes ao período coberto por diárias;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Certificado de apresentação e/ou participação em evento (para congressos, simpósios);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Relatório de viagem.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Declaração de atividades realizadas assinada pelo responsável da instituição/laboratório (somente para viagem para trabalho de campo e/ou coleta de dados em outras instituições)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Bilhetes aéreos e bilhetes rodoviários, caso tenha recebido passagens pelo PROAP/UFSM.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Ata de defesa de banca ou Declaração de atividades realizadas no PPG (para membros de banca externos à UFSM)</w:t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1IGLVjGY+lXKT0L84c/B5uj0eg==">AMUW2mXD7Zgu8w6CgelMBjocOVtgdbmM9kmnJ+w9jPhzD1ETE+LK2SAxSIQk2WxL9kZ/QcuE7jmsMUX6P91Aa7xOzejJ7QZtKEoP54MN3aMPBC0tKB1NGEk=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2022-11-21T13:18:00Z</dcterms:created>
  <dc:creator>pccli</dc:creator>
</cp:coreProperties>
</file>