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Bdr/>
        <w:spacing w:after="240" w:before="240" w:line="360" w:lineRule="auto"/>
        <w:ind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À Comissão Eleitoral do Centro de Ciências Rurais – CCR/UFSM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02">
      <w:pPr>
        <w:pBdr/>
        <w:spacing w:after="240" w:before="240"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Nós, abaixo identificados, integrantes da carreira de Magistério Superior, ativos do quadro permanente da Universidade Federal de Santa Maria e lotados no Centro de Ciências Rurais, vimos, por meio deste,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requerer a inscrição para concorrer à eleição para os cargos de Diretor(a) e Vice-Diretor(a) do Centro de Ciências Rurais, para o período de 2026 a 2030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, nos termos do Regimento Eleitoral aprovado pelo Conselho do Centro de Ciências Rurais.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3">
      <w:pPr>
        <w:pStyle w:val="711"/>
        <w:keepNext w:val="false"/>
        <w:keepLines w:val="false"/>
        <w:pBdr/>
        <w:spacing w:before="280" w:line="36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/>
      <w:bookmarkStart w:id="0" w:name="_pifte8gde15p"/>
      <w:r/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1. IDENTIFICAÇÃO DA CHAPA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 w14:paraId="00000004">
      <w:pPr>
        <w:pBdr/>
        <w:spacing w:after="240" w:before="240" w:line="360" w:lineRule="auto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Nome da chapa: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5">
      <w:pPr>
        <w:pStyle w:val="711"/>
        <w:keepNext w:val="false"/>
        <w:keepLines w:val="false"/>
        <w:pBdr/>
        <w:spacing w:before="280" w:line="36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/>
      <w:bookmarkStart w:id="1" w:name="_9yce1tuyyn88"/>
      <w:r/>
      <w:bookmarkEnd w:id="1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2. CANDIDATO(A) A DIRETOR(A)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 w14:paraId="00000006">
      <w:pPr>
        <w:pBdr/>
        <w:spacing w:after="240" w:before="240" w:line="360" w:lineRule="auto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Nome completo: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7">
      <w:pPr>
        <w:pBdr/>
        <w:spacing w:after="240" w:before="240" w:line="360" w:lineRule="auto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Matrícula SIAPE: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8">
      <w:pPr>
        <w:pStyle w:val="711"/>
        <w:keepNext w:val="false"/>
        <w:keepLines w:val="false"/>
        <w:pBdr/>
        <w:spacing w:before="280" w:line="36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/>
      <w:bookmarkStart w:id="2" w:name="_ur4na3iv04wy"/>
      <w:r/>
      <w:bookmarkEnd w:id="2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3. CANDIDATO(A) A VICE-DIRETOR(A)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 w14:paraId="00000009">
      <w:pPr>
        <w:pBdr/>
        <w:spacing w:after="240" w:before="240" w:line="360" w:lineRule="auto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Nome completo: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A">
      <w:pPr>
        <w:pBdr/>
        <w:spacing w:after="240" w:before="240" w:line="360" w:lineRule="auto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Matrícula SIAPE: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B">
      <w:pPr>
        <w:pStyle w:val="711"/>
        <w:keepNext w:val="false"/>
        <w:keepLines w:val="false"/>
        <w:pBdr/>
        <w:spacing w:before="280" w:line="36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/>
      <w:bookmarkStart w:id="3" w:name="_mx131aqrnxh1"/>
      <w:r/>
      <w:bookmarkEnd w:id="3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4. DECLARAÇÃO DE COMPROMISSO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 w14:paraId="0000000C">
      <w:pPr>
        <w:pBdr/>
        <w:spacing w:after="240" w:before="240" w:line="360" w:lineRule="auto"/>
        <w:ind w:right="0" w:firstLine="720" w:left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Os integrantes da chapa acima identificada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declaram expressamente seu compromisso de concorrer à eleição para Diret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or(a) e Vice-Diretor(a) do Centro de Ciências Rurais da Universidade Federal de Santa Maria, para a gestão 2026–2030, comprometendo-se a observar e acatar integralmente as disposições do Regimento Eleitoral e demais normas aplicáveis ao processo eleitoral.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0D">
      <w:pPr>
        <w:pBdr/>
        <w:spacing w:after="240" w:before="240" w:line="360" w:lineRule="auto"/>
        <w:ind w:right="0" w:firstLine="72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Declaram, ainda, estar cientes das condições de elegibilidade estabelecidas no Regimento Eleitoral e da necessidade de cumprimento dos prazos, procedimentos e demais regras estabelecidas pela Comissão Eleitoral.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E">
      <w:pPr>
        <w:pBdr/>
        <w:spacing w:after="240" w:before="240" w:line="360" w:lineRule="auto"/>
        <w:ind w:right="0" w:firstLine="72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Por ser expressão da verdade e para que produza os efeitos necessários, firmamos o presente requerimento.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F">
      <w:pPr>
        <w:pBdr/>
        <w:spacing w:after="240" w:before="240" w:line="360" w:lineRule="auto"/>
        <w:ind w:right="0" w:firstLine="0" w:left="0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Santa Maria, ____ de setembro de 2026.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10">
      <w:pPr>
        <w:pBdr/>
        <w:spacing w:after="240" w:before="240" w:line="36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11">
      <w:pPr>
        <w:pBdr/>
        <w:spacing w:after="240" w:before="240" w:line="36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12">
      <w:pPr>
        <w:pBdr/>
        <w:spacing w:after="240" w:before="240" w:line="360" w:lineRule="auto"/>
        <w:ind w:right="0" w:firstLine="0" w:left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_______________________________________________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Candidato(a) a Diretor(a)</w:t>
        <w:br/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3">
      <w:pPr>
        <w:pBdr/>
        <w:spacing w:after="240" w:before="240" w:line="36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14">
      <w:pPr>
        <w:pBdr/>
        <w:spacing w:after="240" w:before="240" w:line="36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_______________________________________________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Candidato(a) a Vice-Diretor(a)</w:t>
        <w:br/>
      </w:r>
      <w:r>
        <w:rPr>
          <w:rtl w:val="0"/>
        </w:rPr>
      </w:r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18">
    <w:pPr>
      <w:pBdr/>
      <w:spacing/>
      <w:ind/>
      <w:rPr/>
    </w:pPr>
    <w:r>
      <w:rPr>
        <w:rtl w:val="0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15">
    <w:pPr>
      <w:pBdr/>
      <w:spacing/>
      <w:ind/>
      <w:rPr/>
    </w:pPr>
    <w:r>
      <w:rPr>
        <w:rtl w:val="0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16">
    <w:pPr>
      <w:pStyle w:val="709"/>
      <w:keepNext w:val="false"/>
      <w:keepLines w:val="false"/>
      <w:pBdr/>
      <w:spacing w:before="480" w:line="360" w:lineRule="auto"/>
      <w:ind w:right="0" w:firstLine="0" w:left="0"/>
      <w:jc w:val="center"/>
      <w:rPr>
        <w:rFonts w:ascii="Times New Roman" w:hAnsi="Times New Roman" w:eastAsia="Times New Roman" w:cs="Times New Roman"/>
        <w:b/>
        <w:bCs/>
        <w:color w:val="000000" w:themeColor="text1"/>
        <w:sz w:val="24"/>
        <w:szCs w:val="24"/>
      </w:rPr>
    </w:pPr>
    <w:r>
      <w:rPr>
        <w:color w:val="000000" w:themeColor="text1"/>
      </w:rPr>
    </w:r>
    <w:bookmarkStart w:id="4" w:name="_lywp9b2g0nqw"/>
    <w:r>
      <w:rPr>
        <w:color w:val="000000" w:themeColor="text1"/>
      </w:rPr>
    </w:r>
    <w:bookmarkEnd w:id="4"/>
    <w:r>
      <w:rPr>
        <w:rFonts w:ascii="Times New Roman" w:hAnsi="Times New Roman" w:eastAsia="Times New Roman" w:cs="Times New Roman"/>
        <w:b/>
        <w:bCs/>
        <w:color w:val="000000" w:themeColor="text1"/>
        <w:sz w:val="24"/>
        <w:szCs w:val="24"/>
        <w:rtl w:val="0"/>
      </w:rPr>
      <w:t xml:space="preserve">SOLICITAÇÃO DE INSCRIÇÃO DE CHAPA</w:t>
      <w:br/>
      <w:t xml:space="preserve">ELEIÇÃO PARA DIRETOR(A) E VICE-DIRETOR(A) DO </w:t>
      <w:br/>
      <w:t xml:space="preserve">CENTRO DE CIÊNCIAS RURAIS – UFSM Gestão 2026–2030</w:t>
    </w:r>
    <w:r>
      <w:rPr>
        <w:rFonts w:ascii="Times New Roman" w:hAnsi="Times New Roman" w:eastAsia="Times New Roman" w:cs="Times New Roman"/>
        <w:b/>
        <w:bCs/>
        <w:color w:val="000000" w:themeColor="text1"/>
        <w:sz w:val="24"/>
        <w:szCs w:val="24"/>
      </w:rPr>
    </w:r>
  </w:p>
  <w:p w14:paraId="00000017">
    <w:pPr>
      <w:pBdr/>
      <w:spacing/>
      <w:ind w:right="0" w:firstLine="0" w:left="283"/>
      <w:rPr>
        <w:color w:val="000000" w:themeColor="text1"/>
      </w:rPr>
    </w:pPr>
    <w:r>
      <w:rPr>
        <w:color w:val="000000" w:themeColor="text1"/>
        <w:rtl w:val="0"/>
      </w:rPr>
    </w:r>
    <w:r>
      <w:rPr>
        <w:color w:val="000000" w:themeColor="text1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708"/>
    <w:next w:val="70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08"/>
    <w:next w:val="70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08"/>
    <w:next w:val="70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7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7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7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71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7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71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71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148"/>
    <w:link w:val="71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08"/>
    <w:next w:val="70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08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08"/>
    <w:next w:val="70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0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0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0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08"/>
    <w:next w:val="70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0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0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08"/>
    <w:next w:val="708"/>
    <w:uiPriority w:val="39"/>
    <w:unhideWhenUsed/>
    <w:pPr>
      <w:pBdr/>
      <w:spacing w:after="100"/>
      <w:ind/>
    </w:pPr>
  </w:style>
  <w:style w:type="paragraph" w:styleId="190">
    <w:name w:val="toc 2"/>
    <w:basedOn w:val="708"/>
    <w:next w:val="708"/>
    <w:uiPriority w:val="39"/>
    <w:unhideWhenUsed/>
    <w:pPr>
      <w:pBdr/>
      <w:spacing w:after="100"/>
      <w:ind w:left="220"/>
    </w:pPr>
  </w:style>
  <w:style w:type="paragraph" w:styleId="191">
    <w:name w:val="toc 3"/>
    <w:basedOn w:val="708"/>
    <w:next w:val="708"/>
    <w:uiPriority w:val="39"/>
    <w:unhideWhenUsed/>
    <w:pPr>
      <w:pBdr/>
      <w:spacing w:after="100"/>
      <w:ind w:left="440"/>
    </w:pPr>
  </w:style>
  <w:style w:type="paragraph" w:styleId="192">
    <w:name w:val="toc 4"/>
    <w:basedOn w:val="708"/>
    <w:next w:val="708"/>
    <w:uiPriority w:val="39"/>
    <w:unhideWhenUsed/>
    <w:pPr>
      <w:pBdr/>
      <w:spacing w:after="100"/>
      <w:ind w:left="660"/>
    </w:pPr>
  </w:style>
  <w:style w:type="paragraph" w:styleId="193">
    <w:name w:val="toc 5"/>
    <w:basedOn w:val="708"/>
    <w:next w:val="708"/>
    <w:uiPriority w:val="39"/>
    <w:unhideWhenUsed/>
    <w:pPr>
      <w:pBdr/>
      <w:spacing w:after="100"/>
      <w:ind w:left="880"/>
    </w:pPr>
  </w:style>
  <w:style w:type="paragraph" w:styleId="194">
    <w:name w:val="toc 6"/>
    <w:basedOn w:val="708"/>
    <w:next w:val="708"/>
    <w:uiPriority w:val="39"/>
    <w:unhideWhenUsed/>
    <w:pPr>
      <w:pBdr/>
      <w:spacing w:after="100"/>
      <w:ind w:left="1100"/>
    </w:pPr>
  </w:style>
  <w:style w:type="paragraph" w:styleId="195">
    <w:name w:val="toc 7"/>
    <w:basedOn w:val="708"/>
    <w:next w:val="708"/>
    <w:uiPriority w:val="39"/>
    <w:unhideWhenUsed/>
    <w:pPr>
      <w:pBdr/>
      <w:spacing w:after="100"/>
      <w:ind w:left="1320"/>
    </w:pPr>
  </w:style>
  <w:style w:type="paragraph" w:styleId="196">
    <w:name w:val="toc 8"/>
    <w:basedOn w:val="708"/>
    <w:next w:val="708"/>
    <w:uiPriority w:val="39"/>
    <w:unhideWhenUsed/>
    <w:pPr>
      <w:pBdr/>
      <w:spacing w:after="100"/>
      <w:ind w:left="1540"/>
    </w:pPr>
  </w:style>
  <w:style w:type="paragraph" w:styleId="197">
    <w:name w:val="toc 9"/>
    <w:basedOn w:val="708"/>
    <w:next w:val="70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08"/>
    <w:next w:val="708"/>
    <w:uiPriority w:val="99"/>
    <w:unhideWhenUsed/>
    <w:pPr>
      <w:pBdr/>
      <w:spacing w:after="0" w:afterAutospacing="0"/>
      <w:ind/>
    </w:pPr>
  </w:style>
  <w:style w:type="table" w:styleId="707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08" w:default="1">
    <w:name w:val="Normal"/>
    <w:pPr>
      <w:pBdr/>
      <w:spacing/>
      <w:ind/>
    </w:pPr>
  </w:style>
  <w:style w:type="paragraph" w:styleId="709">
    <w:name w:val="Heading 1"/>
    <w:basedOn w:val="708"/>
    <w:next w:val="708"/>
    <w:pPr>
      <w:keepNext w:val="true"/>
      <w:keepLines w:val="true"/>
      <w:pageBreakBefore w:val="false"/>
      <w:pBdr/>
      <w:spacing w:after="120" w:before="400"/>
      <w:ind/>
    </w:pPr>
    <w:rPr>
      <w:sz w:val="40"/>
      <w:szCs w:val="40"/>
    </w:rPr>
  </w:style>
  <w:style w:type="paragraph" w:styleId="710">
    <w:name w:val="Heading 2"/>
    <w:basedOn w:val="708"/>
    <w:next w:val="708"/>
    <w:pPr>
      <w:keepNext w:val="true"/>
      <w:keepLines w:val="true"/>
      <w:pageBreakBefore w:val="false"/>
      <w:pBdr/>
      <w:spacing w:after="120" w:before="360"/>
      <w:ind/>
    </w:pPr>
    <w:rPr>
      <w:b w:val="0"/>
      <w:bCs w:val="0"/>
      <w:sz w:val="32"/>
      <w:szCs w:val="32"/>
    </w:rPr>
  </w:style>
  <w:style w:type="paragraph" w:styleId="711">
    <w:name w:val="Heading 3"/>
    <w:basedOn w:val="708"/>
    <w:next w:val="708"/>
    <w:pPr>
      <w:keepNext w:val="true"/>
      <w:keepLines w:val="true"/>
      <w:pageBreakBefore w:val="false"/>
      <w:pBdr/>
      <w:spacing w:after="80" w:before="320"/>
      <w:ind/>
    </w:pPr>
    <w:rPr>
      <w:b w:val="0"/>
      <w:bCs w:val="0"/>
      <w:color w:val="434343"/>
      <w:sz w:val="28"/>
      <w:szCs w:val="28"/>
    </w:rPr>
  </w:style>
  <w:style w:type="paragraph" w:styleId="712">
    <w:name w:val="Heading 4"/>
    <w:basedOn w:val="708"/>
    <w:next w:val="708"/>
    <w:pPr>
      <w:keepNext w:val="true"/>
      <w:keepLines w:val="true"/>
      <w:pageBreakBefore w:val="false"/>
      <w:pBdr/>
      <w:spacing w:after="80" w:before="280"/>
      <w:ind/>
    </w:pPr>
    <w:rPr>
      <w:color w:val="666666"/>
      <w:sz w:val="24"/>
      <w:szCs w:val="24"/>
    </w:rPr>
  </w:style>
  <w:style w:type="paragraph" w:styleId="713">
    <w:name w:val="Heading 5"/>
    <w:basedOn w:val="708"/>
    <w:next w:val="708"/>
    <w:pPr>
      <w:keepNext w:val="true"/>
      <w:keepLines w:val="true"/>
      <w:pageBreakBefore w:val="false"/>
      <w:pBdr/>
      <w:spacing w:after="80" w:before="240"/>
      <w:ind/>
    </w:pPr>
    <w:rPr>
      <w:color w:val="666666"/>
      <w:sz w:val="22"/>
      <w:szCs w:val="22"/>
    </w:rPr>
  </w:style>
  <w:style w:type="paragraph" w:styleId="714">
    <w:name w:val="Heading 6"/>
    <w:basedOn w:val="708"/>
    <w:next w:val="708"/>
    <w:pPr>
      <w:keepNext w:val="true"/>
      <w:keepLines w:val="true"/>
      <w:pageBreakBefore w:val="false"/>
      <w:pBdr/>
      <w:spacing w:after="80" w:before="240"/>
      <w:ind/>
    </w:pPr>
    <w:rPr>
      <w:i/>
      <w:iCs/>
      <w:color w:val="666666"/>
      <w:sz w:val="22"/>
      <w:szCs w:val="22"/>
    </w:rPr>
  </w:style>
  <w:style w:type="paragraph" w:styleId="715">
    <w:name w:val="Title"/>
    <w:basedOn w:val="708"/>
    <w:next w:val="708"/>
    <w:pPr>
      <w:keepNext w:val="true"/>
      <w:keepLines w:val="true"/>
      <w:pageBreakBefore w:val="false"/>
      <w:pBdr/>
      <w:spacing w:after="60" w:before="0"/>
      <w:ind/>
    </w:pPr>
    <w:rPr>
      <w:sz w:val="52"/>
      <w:szCs w:val="52"/>
    </w:rPr>
  </w:style>
  <w:style w:type="paragraph" w:styleId="716">
    <w:name w:val="Subtitle"/>
    <w:basedOn w:val="708"/>
    <w:next w:val="708"/>
    <w:pPr>
      <w:keepNext w:val="true"/>
      <w:keepLines w:val="true"/>
      <w:pageBreakBefore w:val="false"/>
      <w:pBdr/>
      <w:spacing w:after="320" w:before="0"/>
      <w:ind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