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727D" w14:textId="77777777" w:rsidR="00F05593" w:rsidRPr="00F05593" w:rsidRDefault="00F05593" w:rsidP="00F05593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Universidade Federal de Santa Maria</w:t>
      </w:r>
    </w:p>
    <w:p w14:paraId="6AA7D2AA" w14:textId="77777777" w:rsidR="00F05593" w:rsidRPr="00F05593" w:rsidRDefault="00F05593" w:rsidP="00F05593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Centro de Ciências da Saúde</w:t>
      </w:r>
    </w:p>
    <w:p w14:paraId="4349B8DF" w14:textId="77777777" w:rsidR="00F05593" w:rsidRDefault="00F05593" w:rsidP="00F05593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Departamento de Neuropsiquiatria</w:t>
      </w:r>
    </w:p>
    <w:p w14:paraId="7E46192D" w14:textId="77777777" w:rsidR="00F05593" w:rsidRDefault="00F05593" w:rsidP="00F05593">
      <w:pPr>
        <w:pStyle w:val="SemEspaamento"/>
        <w:rPr>
          <w:rFonts w:ascii="Arial" w:hAnsi="Arial" w:cs="Arial"/>
          <w:sz w:val="24"/>
        </w:rPr>
      </w:pPr>
    </w:p>
    <w:p w14:paraId="6240CF34" w14:textId="77777777" w:rsidR="00F05593" w:rsidRDefault="00F05593" w:rsidP="00F05593">
      <w:pPr>
        <w:pStyle w:val="SemEspaamento"/>
        <w:rPr>
          <w:rFonts w:ascii="Arial" w:hAnsi="Arial" w:cs="Arial"/>
          <w:sz w:val="24"/>
        </w:rPr>
      </w:pPr>
    </w:p>
    <w:p w14:paraId="6B59E178" w14:textId="77777777" w:rsidR="00F05593" w:rsidRDefault="00F05593" w:rsidP="00F05593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 de disciplina</w:t>
      </w:r>
    </w:p>
    <w:p w14:paraId="722BA1CA" w14:textId="77777777" w:rsidR="00F05593" w:rsidRDefault="00F05593" w:rsidP="00F05593">
      <w:pPr>
        <w:pStyle w:val="SemEspaamento"/>
        <w:rPr>
          <w:rFonts w:ascii="Arial" w:hAnsi="Arial" w:cs="Arial"/>
          <w:sz w:val="24"/>
        </w:rPr>
      </w:pPr>
      <w:bookmarkStart w:id="0" w:name="_GoBack"/>
      <w:bookmarkEnd w:id="0"/>
    </w:p>
    <w:p w14:paraId="0EEAC37D" w14:textId="77777777" w:rsidR="00F05593" w:rsidRPr="00C83007" w:rsidRDefault="00F05593" w:rsidP="00F05593">
      <w:pPr>
        <w:pStyle w:val="SemEspaamento"/>
        <w:rPr>
          <w:rFonts w:ascii="Arial" w:hAnsi="Arial" w:cs="Arial"/>
        </w:rPr>
      </w:pPr>
    </w:p>
    <w:p w14:paraId="5F5A44AF" w14:textId="70DA8404" w:rsidR="00F05593" w:rsidRPr="00C83007" w:rsidRDefault="00153427" w:rsidP="00F05593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PROGRAMA</w:t>
      </w:r>
      <w:r w:rsidR="00F05593" w:rsidRPr="00C83007">
        <w:rPr>
          <w:rFonts w:ascii="Arial" w:hAnsi="Arial" w:cs="Arial"/>
        </w:rPr>
        <w:t>: Residência Médica em Psiquiatria</w:t>
      </w:r>
      <w:r>
        <w:rPr>
          <w:rFonts w:ascii="Arial" w:hAnsi="Arial" w:cs="Arial"/>
        </w:rPr>
        <w:t xml:space="preserve"> (R3</w:t>
      </w:r>
      <w:r w:rsidR="00F05593" w:rsidRPr="00C83007">
        <w:rPr>
          <w:rFonts w:ascii="Arial" w:hAnsi="Arial" w:cs="Arial"/>
        </w:rPr>
        <w:t>)</w:t>
      </w:r>
    </w:p>
    <w:p w14:paraId="2509E935" w14:textId="5E735C1F" w:rsidR="00F05593" w:rsidRPr="00C83007" w:rsidRDefault="00153427" w:rsidP="00F05593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NOME</w:t>
      </w:r>
      <w:r w:rsidR="00F05593" w:rsidRPr="00C8300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Trauma psíquico e repercussões</w:t>
      </w:r>
    </w:p>
    <w:p w14:paraId="42DDEDCA" w14:textId="1A904BD4" w:rsidR="00F05593" w:rsidRPr="00C83007" w:rsidRDefault="00153427" w:rsidP="009975A7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 xml:space="preserve">CARGA HORÁRIA: </w:t>
      </w:r>
      <w:r w:rsidR="009975A7">
        <w:rPr>
          <w:rFonts w:ascii="Arial" w:hAnsi="Arial" w:cs="Arial"/>
        </w:rPr>
        <w:t xml:space="preserve">240 </w:t>
      </w:r>
      <w:proofErr w:type="spellStart"/>
      <w:r w:rsidR="009975A7">
        <w:rPr>
          <w:rFonts w:ascii="Arial" w:hAnsi="Arial" w:cs="Arial"/>
        </w:rPr>
        <w:t>hs</w:t>
      </w:r>
      <w:proofErr w:type="spellEnd"/>
    </w:p>
    <w:p w14:paraId="0C272DA8" w14:textId="77777777" w:rsidR="00F05593" w:rsidRPr="00C83007" w:rsidRDefault="00F05593" w:rsidP="00F05593">
      <w:pPr>
        <w:pStyle w:val="SemEspaamento"/>
        <w:rPr>
          <w:rFonts w:ascii="Arial" w:hAnsi="Arial" w:cs="Arial"/>
        </w:rPr>
      </w:pPr>
    </w:p>
    <w:p w14:paraId="560F48F1" w14:textId="42291716" w:rsidR="00F05593" w:rsidRPr="00C83007" w:rsidRDefault="00153427" w:rsidP="00CE6138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t>SÚMULA</w:t>
      </w:r>
      <w:r w:rsidR="00F05593" w:rsidRPr="00C8300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Eventos traumáticos costumam causar transtornos psiquiátricos em uma parcela significativa da população. Estão associados ao luto, depressão, transtorno de estresse pós-traumático (TEPT), transtornos de ansiedade, uso de substâncias, transtornos dissociativos, entre outros. O tratamento inclui </w:t>
      </w:r>
      <w:proofErr w:type="spellStart"/>
      <w:r>
        <w:rPr>
          <w:rFonts w:ascii="Arial" w:hAnsi="Arial" w:cs="Arial"/>
        </w:rPr>
        <w:t>psicofarmacoterapia</w:t>
      </w:r>
      <w:proofErr w:type="spellEnd"/>
      <w:r>
        <w:rPr>
          <w:rFonts w:ascii="Arial" w:hAnsi="Arial" w:cs="Arial"/>
        </w:rPr>
        <w:t xml:space="preserve"> e psicoterapia.</w:t>
      </w:r>
      <w:r w:rsidR="009975A7">
        <w:rPr>
          <w:rFonts w:ascii="Arial" w:hAnsi="Arial" w:cs="Arial"/>
        </w:rPr>
        <w:t xml:space="preserve"> A disciplina aborda tópicos relacionados ao trauma psíquico para preparar o médico residente para a atuação no trauma psíquico desde o primeiro momento até o seguimento de longo prazo.</w:t>
      </w:r>
    </w:p>
    <w:p w14:paraId="236E2742" w14:textId="77777777" w:rsid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1BA308B7" w14:textId="77777777" w:rsidR="00CE6138" w:rsidRPr="00C83007" w:rsidRDefault="00CE6138" w:rsidP="00CE6138">
      <w:pPr>
        <w:pStyle w:val="SemEspaamento"/>
        <w:jc w:val="both"/>
        <w:rPr>
          <w:rFonts w:ascii="Arial" w:hAnsi="Arial" w:cs="Arial"/>
        </w:rPr>
      </w:pPr>
    </w:p>
    <w:p w14:paraId="53E4E36B" w14:textId="77777777" w:rsidR="00C83007" w:rsidRPr="00C83007" w:rsidRDefault="00C8300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OBJETIVOS:</w:t>
      </w:r>
    </w:p>
    <w:p w14:paraId="0EF574EA" w14:textId="77777777" w:rsidR="00C83007" w:rsidRPr="00C83007" w:rsidRDefault="00C8300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17BBBEB" w14:textId="7CED2DE7" w:rsidR="00153427" w:rsidRDefault="00C8300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 xml:space="preserve">- </w:t>
      </w:r>
      <w:r w:rsidR="00153427">
        <w:rPr>
          <w:rFonts w:ascii="Arial" w:eastAsia="Times New Roman" w:hAnsi="Arial" w:cs="Arial"/>
          <w:lang w:eastAsia="pt-BR"/>
        </w:rPr>
        <w:t>Aprofundar o conhecimento sobre os efeitos do trauma no psiquismo humano</w:t>
      </w:r>
    </w:p>
    <w:p w14:paraId="12558116" w14:textId="6691A27A" w:rsidR="00C83007" w:rsidRDefault="0015342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- Desenvolver técnicas de </w:t>
      </w:r>
      <w:r w:rsidR="009975A7">
        <w:rPr>
          <w:rFonts w:ascii="Arial" w:eastAsia="Times New Roman" w:hAnsi="Arial" w:cs="Arial"/>
          <w:lang w:eastAsia="pt-BR"/>
        </w:rPr>
        <w:t xml:space="preserve">avaliação e </w:t>
      </w:r>
      <w:r>
        <w:rPr>
          <w:rFonts w:ascii="Arial" w:eastAsia="Times New Roman" w:hAnsi="Arial" w:cs="Arial"/>
          <w:lang w:eastAsia="pt-BR"/>
        </w:rPr>
        <w:t>tratamento baseadas em evidências</w:t>
      </w:r>
    </w:p>
    <w:p w14:paraId="6F20CD2C" w14:textId="006BD68B" w:rsidR="009975A7" w:rsidRDefault="009975A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- Capacitar o residente para atuação em desastres</w:t>
      </w:r>
    </w:p>
    <w:p w14:paraId="441245F9" w14:textId="0E83878D" w:rsidR="009975A7" w:rsidRPr="00C83007" w:rsidRDefault="009975A7" w:rsidP="00CE613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- Aproximar o residente da pesquisa em Psiquiatria</w:t>
      </w:r>
    </w:p>
    <w:p w14:paraId="7545E5C2" w14:textId="77777777" w:rsid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11EF1270" w14:textId="77777777" w:rsidR="00CE6138" w:rsidRPr="00C83007" w:rsidRDefault="00CE6138" w:rsidP="00CE6138">
      <w:pPr>
        <w:pStyle w:val="SemEspaamento"/>
        <w:jc w:val="both"/>
        <w:rPr>
          <w:rFonts w:ascii="Arial" w:hAnsi="Arial" w:cs="Arial"/>
        </w:rPr>
      </w:pPr>
    </w:p>
    <w:p w14:paraId="158C293B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t>MÉTODO DE TRABALHO:</w:t>
      </w:r>
    </w:p>
    <w:p w14:paraId="3D1689AF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66F3E504" w14:textId="4AA0F3EA" w:rsidR="009975A7" w:rsidRDefault="009975A7" w:rsidP="00CE613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Teoria. A parte teórica será desenvolvida em seminários quinzenais, apresentados por um dos residentes.</w:t>
      </w:r>
    </w:p>
    <w:p w14:paraId="24ACE2D5" w14:textId="40F48F72" w:rsidR="00C83007" w:rsidRPr="00C83007" w:rsidRDefault="009975A7" w:rsidP="00CE613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Prática. Atendimento dos pacientes </w:t>
      </w:r>
      <w:r w:rsidR="00153427">
        <w:rPr>
          <w:rFonts w:ascii="Arial" w:hAnsi="Arial" w:cs="Arial"/>
        </w:rPr>
        <w:t xml:space="preserve">no ambulatório de Psiquiatria do Centro Integrado de Atenção às Vítimas de Acidentes (CIAVA). Este serviço foi criado após o desastre da Boate Kiss e se propõe a avaliar e tratar vítimas de traumas. </w:t>
      </w:r>
      <w:r>
        <w:rPr>
          <w:rFonts w:ascii="Arial" w:hAnsi="Arial" w:cs="Arial"/>
        </w:rPr>
        <w:t xml:space="preserve">Serão realizadas supervisões coletivas como rotina, e individuais conforme a demanda. Cada residente deverá ter </w:t>
      </w:r>
      <w:r w:rsidR="00CE6138">
        <w:rPr>
          <w:rFonts w:ascii="Arial" w:hAnsi="Arial" w:cs="Arial"/>
        </w:rPr>
        <w:t xml:space="preserve">pelo menos </w:t>
      </w:r>
      <w:r>
        <w:rPr>
          <w:rFonts w:ascii="Arial" w:hAnsi="Arial" w:cs="Arial"/>
        </w:rPr>
        <w:t>um paciente em psicoterapia, e os casos serão supervisionados</w:t>
      </w:r>
      <w:r w:rsidR="00CE6138">
        <w:rPr>
          <w:rFonts w:ascii="Arial" w:hAnsi="Arial" w:cs="Arial"/>
        </w:rPr>
        <w:t xml:space="preserve"> individualmente</w:t>
      </w:r>
      <w:r>
        <w:rPr>
          <w:rFonts w:ascii="Arial" w:hAnsi="Arial" w:cs="Arial"/>
        </w:rPr>
        <w:t xml:space="preserve"> </w:t>
      </w:r>
      <w:r w:rsidR="00CE6138">
        <w:rPr>
          <w:rFonts w:ascii="Arial" w:hAnsi="Arial" w:cs="Arial"/>
        </w:rPr>
        <w:t>em horário pré-agendado.</w:t>
      </w:r>
    </w:p>
    <w:p w14:paraId="1786BA35" w14:textId="5F993D8E" w:rsidR="00C83007" w:rsidRPr="00C83007" w:rsidRDefault="00CE6138" w:rsidP="00CE6138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Pesquisa. O ambulatório possui um projeto de pesquisa, intitulado Psicopatologia Decorrente de Trauma Psíquico: um estudo longitudinal com os pacientes atendidos no ambulatório de Psiquiatria do CIAVA. Trata-se de um estudo de coorte, realizado com os pacientes em atendimento. A participação na pesquisa é voluntária, realizada mediante convite do pesquisador. Os colaboradores deverão realizar a coleta dos dados e poderão participar da produção acadêmica do grupo de pesquisa (apresentação de trabalhos em eventos científicos e produção de artigos). Poderão também elaborar um subprojeto, para realização do trabalho de conclusão de curso e mestrado/doutorado.</w:t>
      </w:r>
    </w:p>
    <w:p w14:paraId="26A238E8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75117621" w14:textId="7383D7AE" w:rsidR="00CE6138" w:rsidRPr="00C83007" w:rsidRDefault="00C83007" w:rsidP="00CE6138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t>AVALIAÇÃO:</w:t>
      </w:r>
      <w:r w:rsidR="00CE6138">
        <w:rPr>
          <w:rFonts w:ascii="Arial" w:hAnsi="Arial" w:cs="Arial"/>
        </w:rPr>
        <w:t xml:space="preserve"> Teórica: 2 provas anuais, conforme cronograma de avaliação geral. Prática: serão considerados aspectos como interesse, pontualidade, assiduidade </w:t>
      </w:r>
      <w:proofErr w:type="gramStart"/>
      <w:r w:rsidR="00CE6138">
        <w:rPr>
          <w:rFonts w:ascii="Arial" w:hAnsi="Arial" w:cs="Arial"/>
        </w:rPr>
        <w:t>e  responsabilidade</w:t>
      </w:r>
      <w:proofErr w:type="gramEnd"/>
      <w:r w:rsidR="00CE6138">
        <w:rPr>
          <w:rFonts w:ascii="Arial" w:hAnsi="Arial" w:cs="Arial"/>
        </w:rPr>
        <w:t>, avaliados durante os seminários.</w:t>
      </w:r>
    </w:p>
    <w:p w14:paraId="386DD1DB" w14:textId="58920688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68189386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11E07B23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6BE0A010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lastRenderedPageBreak/>
        <w:t>CONTEÚDO PROGRAMÁTICO:</w:t>
      </w:r>
    </w:p>
    <w:p w14:paraId="2369886A" w14:textId="77777777" w:rsidR="00C83007" w:rsidRPr="00C83007" w:rsidRDefault="00C83007" w:rsidP="00CE6138">
      <w:pPr>
        <w:pStyle w:val="SemEspaamento"/>
        <w:jc w:val="both"/>
        <w:rPr>
          <w:rFonts w:ascii="Arial" w:hAnsi="Arial" w:cs="Arial"/>
        </w:rPr>
      </w:pPr>
    </w:p>
    <w:p w14:paraId="345384F9" w14:textId="5D19CAEF" w:rsidR="00C83007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Abordagem do paciente traumatizado</w:t>
      </w:r>
    </w:p>
    <w:p w14:paraId="02FDF8D0" w14:textId="132921F5" w:rsidR="00153427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Diagnóstico do </w:t>
      </w:r>
      <w:r w:rsidR="00391759">
        <w:rPr>
          <w:rFonts w:ascii="Arial" w:eastAsia="Times New Roman" w:hAnsi="Arial" w:cs="Arial"/>
          <w:lang w:eastAsia="pt-BR"/>
        </w:rPr>
        <w:t xml:space="preserve">transtorno de estresse agudo (TEA) e do </w:t>
      </w:r>
      <w:r>
        <w:rPr>
          <w:rFonts w:ascii="Arial" w:eastAsia="Times New Roman" w:hAnsi="Arial" w:cs="Arial"/>
          <w:lang w:eastAsia="pt-BR"/>
        </w:rPr>
        <w:t>TEPT</w:t>
      </w:r>
    </w:p>
    <w:p w14:paraId="04E8FE81" w14:textId="5D66DB99" w:rsidR="00153427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Tratamentos farmacológicos do TEPT</w:t>
      </w:r>
    </w:p>
    <w:p w14:paraId="1F1AACE0" w14:textId="25C5D3BF" w:rsidR="00153427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Terapia cognitivo-comportamental no TEPT</w:t>
      </w:r>
    </w:p>
    <w:p w14:paraId="5A93B122" w14:textId="351D4988" w:rsidR="00153427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Teoria psicanalítica do trauma</w:t>
      </w:r>
    </w:p>
    <w:p w14:paraId="18253E78" w14:textId="77777777" w:rsidR="00DC108F" w:rsidRDefault="00153427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C108F">
        <w:rPr>
          <w:rFonts w:ascii="Arial" w:eastAsia="Times New Roman" w:hAnsi="Arial" w:cs="Arial"/>
          <w:lang w:eastAsia="pt-BR"/>
        </w:rPr>
        <w:t>Psicoterapia de orientação analítica no TEPT</w:t>
      </w:r>
    </w:p>
    <w:p w14:paraId="0CDB65F5" w14:textId="311A47E3" w:rsidR="00DC108F" w:rsidRDefault="00DC108F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Transferência e contratransferência no trauma</w:t>
      </w:r>
    </w:p>
    <w:p w14:paraId="3F9AC80A" w14:textId="57E31B2E" w:rsidR="00153427" w:rsidRPr="00DC108F" w:rsidRDefault="00391759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C108F">
        <w:rPr>
          <w:rFonts w:ascii="Arial" w:eastAsia="Times New Roman" w:hAnsi="Arial" w:cs="Arial"/>
          <w:lang w:eastAsia="pt-BR"/>
        </w:rPr>
        <w:t>Abordagem psicodinâmica do luto</w:t>
      </w:r>
    </w:p>
    <w:p w14:paraId="0C10D6F8" w14:textId="13696761" w:rsidR="00391759" w:rsidRDefault="00391759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Abordagem psicodinâmica da depressão</w:t>
      </w:r>
    </w:p>
    <w:p w14:paraId="2F54C729" w14:textId="1F3ACB40" w:rsidR="00391759" w:rsidRDefault="00391759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Transtornos dissociativos</w:t>
      </w:r>
    </w:p>
    <w:p w14:paraId="61EEBFA3" w14:textId="4730841E" w:rsidR="00391759" w:rsidRPr="00C83007" w:rsidRDefault="00391759" w:rsidP="00CE61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Trauma e transtornos de personalidade</w:t>
      </w:r>
    </w:p>
    <w:p w14:paraId="0321025A" w14:textId="77777777" w:rsidR="00C83007" w:rsidRPr="00C83007" w:rsidRDefault="00C83007" w:rsidP="00CE613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2463EB86" w14:textId="77777777" w:rsidR="00C83007" w:rsidRPr="00C83007" w:rsidRDefault="00C83007" w:rsidP="00CE613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284F2955" w14:textId="77777777" w:rsidR="00C83007" w:rsidRPr="00C83007" w:rsidRDefault="00C83007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Bibliografia:</w:t>
      </w:r>
    </w:p>
    <w:p w14:paraId="7FF16E74" w14:textId="77777777" w:rsidR="00C83007" w:rsidRPr="00C83007" w:rsidRDefault="00C83007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C274A67" w14:textId="77777777" w:rsidR="00C83007" w:rsidRPr="00733638" w:rsidRDefault="00C83007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EIZIRIK</w:t>
      </w:r>
      <w:r w:rsidRPr="00733638">
        <w:rPr>
          <w:rFonts w:ascii="Arial" w:eastAsia="Times New Roman" w:hAnsi="Arial" w:cs="Arial"/>
          <w:lang w:eastAsia="pt-BR"/>
        </w:rPr>
        <w:t>, C.L.; AGUIAR, R.W.; SCHESTATSKY, S.S. Psicoterapia de orientação analítica: fundamentos teóricos e clínicos. 3ª ed. Porto alegre: Artmed, 2015.</w:t>
      </w:r>
    </w:p>
    <w:p w14:paraId="3A602A24" w14:textId="77777777" w:rsidR="00391759" w:rsidRPr="00733638" w:rsidRDefault="00391759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91FFD3A" w14:textId="77777777" w:rsidR="00CE6138" w:rsidRPr="00733638" w:rsidRDefault="00CE6138" w:rsidP="00CE613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33638">
        <w:rPr>
          <w:rFonts w:ascii="Arial" w:hAnsi="Arial" w:cs="Arial"/>
          <w:lang w:val="en-US"/>
        </w:rPr>
        <w:t xml:space="preserve">American Psychiatric Association. Diagnostic and statistical manual of mental disorders. </w:t>
      </w:r>
      <w:proofErr w:type="gramStart"/>
      <w:r w:rsidRPr="00733638">
        <w:rPr>
          <w:rFonts w:ascii="Arial" w:hAnsi="Arial" w:cs="Arial"/>
          <w:lang w:val="en-US"/>
        </w:rPr>
        <w:t>5th</w:t>
      </w:r>
      <w:proofErr w:type="gramEnd"/>
      <w:r w:rsidRPr="00733638">
        <w:rPr>
          <w:rFonts w:ascii="Arial" w:hAnsi="Arial" w:cs="Arial"/>
          <w:lang w:val="en-US"/>
        </w:rPr>
        <w:t xml:space="preserve"> ed. Washington (DC): American Psychiatric Press; 2013.</w:t>
      </w:r>
    </w:p>
    <w:p w14:paraId="1539BDCE" w14:textId="77777777" w:rsidR="00CE6138" w:rsidRPr="00733638" w:rsidRDefault="00CE6138" w:rsidP="00CE6138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25FBC3D" w14:textId="77777777" w:rsidR="00CE6138" w:rsidRPr="00733638" w:rsidRDefault="00CE6138" w:rsidP="00CE6138">
      <w:pPr>
        <w:spacing w:line="360" w:lineRule="auto"/>
        <w:jc w:val="both"/>
        <w:rPr>
          <w:rFonts w:ascii="Arial" w:hAnsi="Arial" w:cs="Arial"/>
        </w:rPr>
      </w:pPr>
      <w:r w:rsidRPr="00733638">
        <w:rPr>
          <w:rFonts w:ascii="Arial" w:hAnsi="Arial" w:cs="Arial"/>
          <w:lang w:val="en-US"/>
        </w:rPr>
        <w:t xml:space="preserve">VA/DoD Clinical practice guideline for the management of post-traumatic stress. </w:t>
      </w:r>
      <w:r w:rsidRPr="00733638">
        <w:rPr>
          <w:rFonts w:ascii="Arial" w:hAnsi="Arial" w:cs="Arial"/>
        </w:rPr>
        <w:t xml:space="preserve">United </w:t>
      </w:r>
      <w:proofErr w:type="spellStart"/>
      <w:r w:rsidRPr="00733638">
        <w:rPr>
          <w:rFonts w:ascii="Arial" w:hAnsi="Arial" w:cs="Arial"/>
        </w:rPr>
        <w:t>States</w:t>
      </w:r>
      <w:proofErr w:type="spellEnd"/>
      <w:r w:rsidRPr="00733638">
        <w:rPr>
          <w:rFonts w:ascii="Arial" w:hAnsi="Arial" w:cs="Arial"/>
        </w:rPr>
        <w:t xml:space="preserve"> </w:t>
      </w:r>
      <w:proofErr w:type="spellStart"/>
      <w:r w:rsidRPr="00733638">
        <w:rPr>
          <w:rFonts w:ascii="Arial" w:hAnsi="Arial" w:cs="Arial"/>
        </w:rPr>
        <w:t>Department</w:t>
      </w:r>
      <w:proofErr w:type="spellEnd"/>
      <w:r w:rsidRPr="00733638">
        <w:rPr>
          <w:rFonts w:ascii="Arial" w:hAnsi="Arial" w:cs="Arial"/>
        </w:rPr>
        <w:t xml:space="preserve"> </w:t>
      </w:r>
      <w:proofErr w:type="spellStart"/>
      <w:r w:rsidRPr="00733638">
        <w:rPr>
          <w:rFonts w:ascii="Arial" w:hAnsi="Arial" w:cs="Arial"/>
        </w:rPr>
        <w:t>of</w:t>
      </w:r>
      <w:proofErr w:type="spellEnd"/>
      <w:r w:rsidRPr="00733638">
        <w:rPr>
          <w:rFonts w:ascii="Arial" w:hAnsi="Arial" w:cs="Arial"/>
        </w:rPr>
        <w:t xml:space="preserve"> </w:t>
      </w:r>
      <w:proofErr w:type="spellStart"/>
      <w:r w:rsidRPr="00733638">
        <w:rPr>
          <w:rFonts w:ascii="Arial" w:hAnsi="Arial" w:cs="Arial"/>
        </w:rPr>
        <w:t>Veterans</w:t>
      </w:r>
      <w:proofErr w:type="spellEnd"/>
      <w:r w:rsidRPr="00733638">
        <w:rPr>
          <w:rFonts w:ascii="Arial" w:hAnsi="Arial" w:cs="Arial"/>
        </w:rPr>
        <w:t xml:space="preserve"> </w:t>
      </w:r>
      <w:proofErr w:type="spellStart"/>
      <w:r w:rsidRPr="00733638">
        <w:rPr>
          <w:rFonts w:ascii="Arial" w:hAnsi="Arial" w:cs="Arial"/>
        </w:rPr>
        <w:t>Affairs</w:t>
      </w:r>
      <w:proofErr w:type="spellEnd"/>
      <w:r w:rsidRPr="00733638">
        <w:rPr>
          <w:rFonts w:ascii="Arial" w:hAnsi="Arial" w:cs="Arial"/>
        </w:rPr>
        <w:t xml:space="preserve"> 2013. Disponível em: http://www.healthquality.va.gov/ Acesso em 31 de janeiro de 2014. </w:t>
      </w:r>
    </w:p>
    <w:p w14:paraId="63334EB7" w14:textId="16ED1345" w:rsidR="00CE6138" w:rsidRDefault="00CE6138" w:rsidP="00CE6138">
      <w:pPr>
        <w:spacing w:after="0" w:line="360" w:lineRule="auto"/>
        <w:jc w:val="both"/>
        <w:rPr>
          <w:rFonts w:ascii="Arial" w:hAnsi="Arial" w:cs="Arial"/>
        </w:rPr>
      </w:pPr>
      <w:r w:rsidRPr="00733638">
        <w:rPr>
          <w:rFonts w:ascii="Arial" w:hAnsi="Arial" w:cs="Arial"/>
        </w:rPr>
        <w:t xml:space="preserve">CALEGARO, V.C.; COSTA, G.M. Protocolo assistencial: Tratamento Farmacológico do Transtorno de Estresse Pós-Traumático. </w:t>
      </w:r>
      <w:r w:rsidR="00733638" w:rsidRPr="00733638">
        <w:rPr>
          <w:rFonts w:ascii="Arial" w:hAnsi="Arial" w:cs="Arial"/>
        </w:rPr>
        <w:t>Hospital Universitário de Santa Maria</w:t>
      </w:r>
      <w:r w:rsidR="00A75686">
        <w:rPr>
          <w:rFonts w:ascii="Arial" w:hAnsi="Arial" w:cs="Arial"/>
        </w:rPr>
        <w:t>,</w:t>
      </w:r>
      <w:r w:rsidR="00733638" w:rsidRPr="00733638">
        <w:rPr>
          <w:rFonts w:ascii="Arial" w:hAnsi="Arial" w:cs="Arial"/>
        </w:rPr>
        <w:t xml:space="preserve"> 2016. </w:t>
      </w:r>
    </w:p>
    <w:p w14:paraId="3A5E51C5" w14:textId="77777777" w:rsidR="00C83007" w:rsidRDefault="00C83007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C74690F" w14:textId="4B585621" w:rsidR="00733638" w:rsidRPr="00733638" w:rsidRDefault="00733638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CUNHA, A.B.M., COSTA, G.M., CALEGARO, V.C. Protocolo de atendimento psiquiátrico de vítimas de estresse agudo e pós-traumático. In: </w:t>
      </w:r>
      <w:r w:rsidRPr="00733638">
        <w:rPr>
          <w:rFonts w:ascii="Arial" w:eastAsia="Times New Roman" w:hAnsi="Arial" w:cs="Arial"/>
          <w:lang w:eastAsia="pt-BR"/>
        </w:rPr>
        <w:t xml:space="preserve">PASQUALOTO, A.S. et al. (org.). </w:t>
      </w:r>
      <w:r>
        <w:rPr>
          <w:rFonts w:ascii="Arial" w:eastAsia="Times New Roman" w:hAnsi="Arial" w:cs="Arial"/>
          <w:lang w:eastAsia="pt-BR"/>
        </w:rPr>
        <w:t>Protocolos de atendimento às vítimas da boate K</w:t>
      </w:r>
      <w:r w:rsidR="00A75686">
        <w:rPr>
          <w:rFonts w:ascii="Arial" w:eastAsia="Times New Roman" w:hAnsi="Arial" w:cs="Arial"/>
          <w:lang w:eastAsia="pt-BR"/>
        </w:rPr>
        <w:t>iss. Santa Maria: Editora da UFSM, 2016.</w:t>
      </w:r>
    </w:p>
    <w:p w14:paraId="03166F69" w14:textId="77777777" w:rsidR="00733638" w:rsidRPr="00733638" w:rsidRDefault="00733638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B84F3FD" w14:textId="77777777" w:rsidR="00C83007" w:rsidRPr="00733638" w:rsidRDefault="00C83007" w:rsidP="00C830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6910A74" w14:textId="77777777" w:rsidR="00C83007" w:rsidRPr="00C83007" w:rsidRDefault="00C83007" w:rsidP="00C83007">
      <w:pPr>
        <w:pStyle w:val="SemEspaamento"/>
        <w:rPr>
          <w:rFonts w:ascii="Arial" w:hAnsi="Arial" w:cs="Arial"/>
        </w:rPr>
      </w:pPr>
      <w:r w:rsidRPr="00C83007">
        <w:rPr>
          <w:rFonts w:ascii="Arial" w:eastAsia="Times New Roman" w:hAnsi="Arial" w:cs="Arial"/>
          <w:lang w:eastAsia="pt-BR"/>
        </w:rPr>
        <w:t>Bibliografia complementar: artigos sugeridos pelos professores.</w:t>
      </w:r>
    </w:p>
    <w:sectPr w:rsidR="00C83007" w:rsidRPr="00C8300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EEF"/>
    <w:multiLevelType w:val="hybridMultilevel"/>
    <w:tmpl w:val="B5C6E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24F2B"/>
    <w:multiLevelType w:val="hybridMultilevel"/>
    <w:tmpl w:val="F6BE88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93"/>
    <w:rsid w:val="000459F1"/>
    <w:rsid w:val="00153427"/>
    <w:rsid w:val="00391759"/>
    <w:rsid w:val="00560204"/>
    <w:rsid w:val="005D41BE"/>
    <w:rsid w:val="00733638"/>
    <w:rsid w:val="009975A7"/>
    <w:rsid w:val="009F7298"/>
    <w:rsid w:val="00A75686"/>
    <w:rsid w:val="00C83007"/>
    <w:rsid w:val="00CE6138"/>
    <w:rsid w:val="00DC108F"/>
    <w:rsid w:val="00F0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C05C"/>
  <w15:chartTrackingRefBased/>
  <w15:docId w15:val="{0BAF0BC5-7941-4D3C-84EF-C987324E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5593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830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3007"/>
  </w:style>
  <w:style w:type="paragraph" w:styleId="PargrafodaLista">
    <w:name w:val="List Paragraph"/>
    <w:basedOn w:val="Normal"/>
    <w:uiPriority w:val="34"/>
    <w:qFormat/>
    <w:rsid w:val="00CE61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Calegaro</dc:creator>
  <cp:keywords/>
  <dc:description/>
  <cp:lastModifiedBy>Vitor Calegaro</cp:lastModifiedBy>
  <cp:revision>6</cp:revision>
  <dcterms:created xsi:type="dcterms:W3CDTF">2017-01-25T12:16:00Z</dcterms:created>
  <dcterms:modified xsi:type="dcterms:W3CDTF">2017-03-10T23:02:00Z</dcterms:modified>
</cp:coreProperties>
</file>