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spacing w:after="0" w:line="276" w:lineRule="auto"/>
        <w:ind w:hanging="2" w:left="0"/>
        <w:jc w:val="center"/>
        <w:rPr>
          <w:rFonts w:ascii="Calibri" w:hAnsi="Calibri" w:eastAsia="Calibri" w:cs="Calibri"/>
        </w:rPr>
      </w:pPr>
      <w:r>
        <w:rPr>
          <w:rtl w:val="0"/>
        </w:rPr>
      </w:r>
    </w:p>
    <w:p w14:paraId="00000002">
      <w:pPr>
        <w:spacing w:after="0" w:line="276" w:lineRule="auto"/>
        <w:ind w:right="-142" w:hanging="2" w:left="0"/>
        <w:jc w:val="center"/>
        <w:rPr>
          <w:rFonts w:ascii="Calibri" w:hAnsi="Calibri" w:eastAsia="Calibri" w:cs="Calibri"/>
          <w:b/>
          <w:bCs/>
          <w:sz w:val="24"/>
          <w:szCs w:val="24"/>
          <w:highlight w:val="whit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yellow"/>
          <w:rtl w:val="0"/>
        </w:rPr>
        <w:t xml:space="preserve">EDITAL Nº xxx/2026</w:t>
      </w:r>
      <w:r>
        <w:rPr>
          <w:rFonts w:ascii="Calibri" w:hAnsi="Calibri" w:eastAsia="Calibri" w:cs="Calibri"/>
          <w:b/>
          <w:bCs/>
          <w:sz w:val="24"/>
          <w:szCs w:val="24"/>
          <w:highlight w:val="white"/>
          <w:rtl w:val="0"/>
        </w:rPr>
        <w:t xml:space="preserve"> – DEPARTAMENTO DE SAÚDE COLETIVA</w:t>
      </w:r>
    </w:p>
    <w:p w14:paraId="00000003">
      <w:pPr>
        <w:spacing w:after="0" w:line="276" w:lineRule="auto"/>
        <w:ind w:right="-142" w:hanging="2" w:left="0"/>
        <w:jc w:val="center"/>
        <w:rPr>
          <w:rFonts w:ascii="Calibri" w:hAnsi="Calibri" w:eastAsia="Calibri" w:cs="Calibri"/>
          <w:b/>
          <w:bCs/>
          <w:sz w:val="24"/>
          <w:szCs w:val="24"/>
          <w:highlight w:val="whit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white"/>
          <w:rtl w:val="0"/>
        </w:rPr>
        <w:t xml:space="preserve">SELEÇÃO DE MONITORES PARA A DISCIPLINA DE TÉCNICA DIETÉTICA B – CURSO DE NUTRIÇÃO</w:t>
      </w:r>
    </w:p>
    <w:p w14:paraId="00000004">
      <w:pPr>
        <w:spacing w:after="0" w:line="276" w:lineRule="auto"/>
        <w:ind w:right="-142" w:hanging="2" w:left="0"/>
        <w:jc w:val="left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tl w:val="0"/>
        </w:rPr>
      </w:r>
    </w:p>
    <w:p w14:paraId="00000005">
      <w:pPr>
        <w:spacing w:after="0" w:line="276" w:lineRule="auto"/>
        <w:ind w:right="-142" w:hanging="2" w:left="0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tl w:val="0"/>
        </w:rPr>
      </w:r>
    </w:p>
    <w:p w14:paraId="00000006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 Departamento de Saúde Coletiva da Universidade Federal de Santa Maria (UFSM) torna pública a abertura de inscrições para a seleção de monitores para a disciplina de Técnica Dietética B – Curso de Nutrição, conforme as disposições deste edital.</w:t>
      </w:r>
    </w:p>
    <w:p w14:paraId="00000007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08">
      <w:pPr>
        <w:numPr>
          <w:ilvl w:val="0"/>
          <w:numId w:val="3"/>
        </w:numPr>
        <w:spacing w:after="0" w:line="276" w:lineRule="auto"/>
        <w:ind w:hanging="2" w:left="0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DAS VAGAS</w:t>
      </w:r>
    </w:p>
    <w:tbl>
      <w:tblPr>
        <w:tblStyle w:val="Table1"/>
        <w:tblInd w:w="-108" w:type="dxa"/>
        <w:tblW w:w="98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  <w:tblLayout w:type="fixed"/>
      </w:tblPr>
      <w:tblGrid>
        <w:gridCol w:w="2625"/>
        <w:gridCol w:w="7230"/>
        <w:tblGridChange w:id="0">
          <w:tblGrid>
            <w:gridCol w:w="2625"/>
            <w:gridCol w:w="7230"/>
          </w:tblGrid>
        </w:tblGridChange>
      </w:tblGrid>
      <w:tr>
        <w:trPr>
          <w:cantSplit w:val="false"/>
          <w:tblHeader w:val="false"/>
        </w:trPr>
        <w:tc>
          <w:tcPr/>
          <w:p w14:paraId="00000009">
            <w:pPr>
              <w:spacing w:after="0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Vaga com bolsa</w:t>
            </w:r>
            <w:r>
              <w:rPr>
                <w:rtl w:val="0"/>
              </w:rPr>
            </w:r>
          </w:p>
        </w:tc>
        <w:tc>
          <w:tcPr/>
          <w:p w14:paraId="0000000A">
            <w:pPr>
              <w:spacing w:after="0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Disciplina</w:t>
            </w:r>
            <w:r>
              <w:rPr>
                <w:rtl w:val="0"/>
              </w:rPr>
            </w:r>
          </w:p>
        </w:tc>
      </w:tr>
      <w:tr>
        <w:trPr>
          <w:cantSplit w:val="false"/>
          <w:tblHeader w:val="false"/>
        </w:trPr>
        <w:tc>
          <w:tcPr/>
          <w:p w14:paraId="0000000B">
            <w:pPr>
              <w:spacing w:after="0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tl w:val="0"/>
              </w:rPr>
            </w:r>
          </w:p>
        </w:tc>
        <w:tc>
          <w:tcPr/>
          <w:p w14:paraId="0000000C">
            <w:pPr>
              <w:spacing w:after="0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white"/>
                <w:rtl w:val="0"/>
              </w:rPr>
              <w:t xml:space="preserve">Técnica Dietética </w:t>
            </w:r>
            <w:r>
              <w:rPr>
                <w:sz w:val="24"/>
                <w:szCs w:val="24"/>
                <w:highlight w:val="white"/>
                <w:rtl w:val="0"/>
              </w:rPr>
              <w:t xml:space="preserve">B</w:t>
            </w:r>
            <w:r>
              <w:rPr>
                <w:rFonts w:ascii="Calibri" w:hAnsi="Calibri" w:eastAsia="Calibri" w:cs="Calibri"/>
                <w:sz w:val="24"/>
                <w:szCs w:val="24"/>
                <w:highlight w:val="white"/>
                <w:rtl w:val="0"/>
              </w:rPr>
              <w:t xml:space="preserve"> - Curso de Nutrição</w:t>
            </w:r>
          </w:p>
        </w:tc>
      </w:tr>
    </w:tbl>
    <w:p w14:paraId="0000000D">
      <w:pPr>
        <w:spacing w:after="0" w:line="276" w:lineRule="auto"/>
        <w:ind w:hanging="2" w:left="0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tl w:val="0"/>
        </w:rPr>
      </w:r>
    </w:p>
    <w:p w14:paraId="0000000E">
      <w:pPr>
        <w:numPr>
          <w:ilvl w:val="0"/>
          <w:numId w:val="3"/>
        </w:numPr>
        <w:spacing w:after="0" w:line="276" w:lineRule="auto"/>
        <w:ind w:hanging="2" w:left="0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CRONOGRAMA</w:t>
      </w:r>
    </w:p>
    <w:tbl>
      <w:tblPr>
        <w:tblStyle w:val="Table2"/>
        <w:tblInd w:w="-118" w:type="dxa"/>
        <w:tblW w:w="9750" w:type="dxa"/>
        <w:tblLook w:val="0000" w:firstRow="0" w:lastRow="0" w:firstColumn="0" w:lastColumn="0" w:noHBand="0" w:noVBand="0"/>
        <w:tblLayout w:type="fixed"/>
      </w:tblPr>
      <w:tblGrid>
        <w:gridCol w:w="4080"/>
        <w:gridCol w:w="5670"/>
        <w:tblGridChange w:id="0">
          <w:tblGrid>
            <w:gridCol w:w="4080"/>
            <w:gridCol w:w="5670"/>
          </w:tblGrid>
        </w:tblGridChange>
      </w:tblGrid>
      <w:tr>
        <w:trPr>
          <w:cantSplit w:val="false"/>
          <w:tblHeader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00000F">
            <w:pPr>
              <w:spacing w:after="0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ATIVIDADE</w:t>
            </w:r>
            <w:r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0">
            <w:pPr>
              <w:spacing w:after="0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PERÍODO</w:t>
            </w:r>
            <w:r>
              <w:rPr>
                <w:rtl w:val="0"/>
              </w:rPr>
            </w:r>
          </w:p>
        </w:tc>
      </w:tr>
      <w:tr>
        <w:trPr>
          <w:cantSplit w:val="false"/>
          <w:tblHeader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000011">
            <w:pPr>
              <w:spacing w:after="0"/>
              <w:ind w:hanging="2" w:left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Lançamento do Edital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2">
            <w:pPr>
              <w:spacing w:after="0"/>
              <w:ind w:hanging="2" w:left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04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de março de 202</w:t>
            </w:r>
            <w:r>
              <w:rPr>
                <w:sz w:val="24"/>
                <w:szCs w:val="24"/>
                <w:rtl w:val="0"/>
              </w:rPr>
              <w:t xml:space="preserve">6</w:t>
            </w:r>
            <w:r>
              <w:rPr>
                <w:rtl w:val="0"/>
              </w:rPr>
            </w:r>
          </w:p>
        </w:tc>
      </w:tr>
      <w:tr>
        <w:trPr>
          <w:cantSplit w:val="false"/>
          <w:tblHeader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000013">
            <w:pPr>
              <w:spacing w:after="0"/>
              <w:ind w:hanging="2" w:left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Inscrição dos candidatos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4">
            <w:pPr>
              <w:spacing w:after="0"/>
              <w:ind w:hanging="2" w:left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04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a </w:t>
            </w:r>
            <w:r>
              <w:rPr>
                <w:sz w:val="24"/>
                <w:szCs w:val="24"/>
                <w:rtl w:val="0"/>
              </w:rPr>
              <w:t xml:space="preserve">08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de </w:t>
            </w:r>
            <w:r>
              <w:rPr>
                <w:sz w:val="24"/>
                <w:szCs w:val="24"/>
                <w:rtl w:val="0"/>
              </w:rPr>
              <w:t xml:space="preserve">março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de 202</w:t>
            </w:r>
            <w:r>
              <w:rPr>
                <w:sz w:val="24"/>
                <w:szCs w:val="24"/>
                <w:rtl w:val="0"/>
              </w:rPr>
              <w:t xml:space="preserve">6</w:t>
            </w:r>
            <w:r>
              <w:rPr>
                <w:rtl w:val="0"/>
              </w:rPr>
            </w:r>
          </w:p>
        </w:tc>
      </w:tr>
      <w:tr>
        <w:trPr>
          <w:cantSplit w:val="false"/>
          <w:tblHeader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000015">
            <w:pPr>
              <w:spacing w:after="0"/>
              <w:ind w:hanging="2" w:left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Avaliação dos candidatos (prova escrita)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6">
            <w:pPr>
              <w:spacing w:after="0"/>
              <w:ind w:hanging="2" w:left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09 de março de 2026, às 13h – Sala 220, Prédio 26E – CCS</w:t>
            </w:r>
            <w:r>
              <w:rPr>
                <w:rtl w:val="0"/>
              </w:rPr>
            </w:r>
          </w:p>
        </w:tc>
      </w:tr>
      <w:tr>
        <w:trPr>
          <w:cantSplit w:val="false"/>
          <w:tblHeader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000017">
            <w:pPr>
              <w:spacing w:after="0"/>
              <w:ind w:hanging="2" w:left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R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esultado preliminar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8">
            <w:pPr>
              <w:spacing w:after="0"/>
              <w:ind w:hanging="2" w:left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10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de </w:t>
            </w:r>
            <w:r>
              <w:rPr>
                <w:sz w:val="24"/>
                <w:szCs w:val="24"/>
                <w:rtl w:val="0"/>
              </w:rPr>
              <w:t xml:space="preserve">março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de 202</w:t>
            </w:r>
            <w:r>
              <w:rPr>
                <w:sz w:val="24"/>
                <w:szCs w:val="24"/>
                <w:rtl w:val="0"/>
              </w:rPr>
              <w:t xml:space="preserve">6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        </w:t>
            </w:r>
          </w:p>
        </w:tc>
      </w:tr>
      <w:tr>
        <w:trPr>
          <w:cantSplit w:val="false"/>
          <w:tblHeader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000019">
            <w:pPr>
              <w:spacing w:after="0"/>
              <w:ind w:hanging="2" w:left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Período de Recursos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A">
            <w:pPr>
              <w:spacing w:after="0"/>
              <w:ind w:hanging="2" w:left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11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de </w:t>
            </w:r>
            <w:r>
              <w:rPr>
                <w:sz w:val="24"/>
                <w:szCs w:val="24"/>
                <w:rtl w:val="0"/>
              </w:rPr>
              <w:t xml:space="preserve">março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de 202</w:t>
            </w:r>
            <w:r>
              <w:rPr>
                <w:sz w:val="24"/>
                <w:szCs w:val="24"/>
                <w:rtl w:val="0"/>
              </w:rPr>
              <w:t xml:space="preserve">6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        </w:t>
            </w:r>
          </w:p>
        </w:tc>
      </w:tr>
      <w:tr>
        <w:trPr>
          <w:cantSplit w:val="false"/>
          <w:tblHeader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00001B">
            <w:pPr>
              <w:spacing w:after="0"/>
              <w:ind w:hanging="2" w:left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Análise de Recursos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C">
            <w:pPr>
              <w:spacing w:after="0"/>
              <w:ind w:hanging="2" w:left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11 de março de 2026   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    </w:t>
            </w:r>
          </w:p>
        </w:tc>
      </w:tr>
      <w:tr>
        <w:trPr>
          <w:cantSplit w:val="false"/>
          <w:tblHeader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00001D">
            <w:pPr>
              <w:spacing w:after="0"/>
              <w:ind w:hanging="2" w:left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Resultado Final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E">
            <w:pPr>
              <w:spacing w:after="0"/>
              <w:ind w:hanging="2" w:left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12 de março de 2026   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        </w:t>
            </w:r>
          </w:p>
        </w:tc>
      </w:tr>
    </w:tbl>
    <w:p w14:paraId="0000001F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20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3. DAS INSCRIÇÕES</w:t>
      </w:r>
      <w:r>
        <w:rPr>
          <w:rtl w:val="0"/>
        </w:rPr>
      </w:r>
    </w:p>
    <w:p w14:paraId="00000021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3.1 Período: 04 de março de 2026 a 08 de março de 2026.</w:t>
      </w:r>
    </w:p>
    <w:p w14:paraId="00000022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3.2 Horário: Até às 23 horas e 59 minutos do dia 08 de março de 2026.</w:t>
      </w:r>
    </w:p>
    <w:p w14:paraId="00000023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3.3 Local: Envio da documentação para o e-mail </w:t>
      </w:r>
      <w:hyperlink r:id="rId12">
        <w:r>
          <w:rPr>
            <w:rFonts w:ascii="Calibri" w:hAnsi="Calibri" w:eastAsia="Calibri" w:cs="Calibri"/>
            <w:color w:val="1155cc"/>
            <w:sz w:val="24"/>
            <w:szCs w:val="24"/>
            <w:u w:val="single"/>
            <w:rtl w:val="0"/>
          </w:rPr>
          <w:t xml:space="preserve">carla.brasil@ufsm.br</w:t>
        </w:r>
      </w:hyperlink>
      <w:r>
        <w:rPr>
          <w:rFonts w:ascii="Calibri" w:hAnsi="Calibri" w:eastAsia="Calibri" w:cs="Calibri"/>
          <w:sz w:val="24"/>
          <w:szCs w:val="24"/>
          <w:rtl w:val="0"/>
        </w:rPr>
        <w:t xml:space="preserve">. </w:t>
      </w:r>
    </w:p>
    <w:p w14:paraId="00000024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3.4 Documentação exigida (em PDF único): </w:t>
      </w:r>
    </w:p>
    <w:p w14:paraId="00000025">
      <w:pPr>
        <w:spacing w:after="0" w:line="276" w:lineRule="auto"/>
        <w:ind w:hanging="2" w:left="7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a) Formulário de inscrição (Anexo I);</w:t>
      </w:r>
    </w:p>
    <w:p w14:paraId="00000026">
      <w:pPr>
        <w:spacing w:after="0" w:line="276" w:lineRule="auto"/>
        <w:ind w:hanging="2" w:left="7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b) Currículo Lattes atualizado;</w:t>
      </w:r>
    </w:p>
    <w:p w14:paraId="00000027">
      <w:pPr>
        <w:spacing w:after="0" w:line="276" w:lineRule="auto"/>
        <w:ind w:hanging="2" w:left="7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c) Histórico escolar atualizado com comprovante de matrícula 01/2026.</w:t>
      </w:r>
      <w:r>
        <w:rPr>
          <w:rtl w:val="0"/>
        </w:rPr>
      </w:r>
    </w:p>
    <w:p w14:paraId="00000028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29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4. DOS REQUISITOS </w:t>
      </w:r>
      <w:r>
        <w:rPr>
          <w:rtl w:val="0"/>
        </w:rPr>
      </w:r>
    </w:p>
    <w:p w14:paraId="0000002A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="276" w:lineRule="auto"/>
        <w:ind w:firstLine="720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a) – Estar regularmente matriculado no Curso de Nutrição ou Tecnologia de Alimentos – UFSM Campus Sede;</w:t>
      </w:r>
    </w:p>
    <w:p w14:paraId="0000002B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="276" w:lineRule="auto"/>
        <w:ind w:firstLine="720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b) – Ter disponibilidade mínima de 8 a 12 horas semanais, preferencialmente nas quintas-feiras pela manhã;</w:t>
      </w:r>
    </w:p>
    <w:p w14:paraId="0000002C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="276" w:lineRule="auto"/>
        <w:ind w:firstLine="720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c) – Não possuir vínculo com outra bolsa.</w:t>
      </w:r>
    </w:p>
    <w:p w14:paraId="0000002D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2E">
      <w:pPr>
        <w:spacing w:after="0" w:line="276" w:lineRule="auto"/>
        <w:ind w:hanging="2" w:left="0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5. DO PROCESSO SELETIVO</w:t>
      </w:r>
    </w:p>
    <w:p w14:paraId="0000002F">
      <w:pPr>
        <w:keepNext w:val="false"/>
        <w:keepLines w:val="false"/>
        <w:pageBreakBefore w:val="false"/>
        <w:widowControl w:val="false"/>
        <w:numPr>
          <w:ilvl w:val="1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76" w:lineRule="auto"/>
        <w:ind w:right="0" w:hanging="360" w:left="36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colFirst="0" w:colLast="0" w:id="0" w:name="_heading=h.67xzetcffyif"/>
      <w:bookmarkEnd w:id="0"/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 seleção será composta pelas seguintes etapas:</w:t>
      </w:r>
    </w:p>
    <w:p w14:paraId="00000030">
      <w:pPr>
        <w:keepNext w:val="false"/>
        <w:keepLines w:val="false"/>
        <w:pageBreakBefore w:val="false"/>
        <w:widowControl w:val="fals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76" w:lineRule="auto"/>
        <w:ind w:right="0" w:firstLine="720" w:left="0"/>
        <w:jc w:val="left"/>
        <w:rPr>
          <w:rFonts w:ascii="Calibri" w:hAnsi="Calibri" w:eastAsia="Calibri" w:cs="Calibri"/>
          <w:sz w:val="24"/>
          <w:szCs w:val="24"/>
        </w:rPr>
      </w:pPr>
      <w:bookmarkStart w:colFirst="0" w:colLast="0" w:id="1" w:name="_heading=h.ss4vljg8eew"/>
      <w:bookmarkEnd w:id="1"/>
      <w:r>
        <w:rPr>
          <w:rFonts w:ascii="Calibri" w:hAnsi="Calibri" w:eastAsia="Calibri" w:cs="Calibri"/>
          <w:sz w:val="24"/>
          <w:szCs w:val="24"/>
          <w:rtl w:val="0"/>
        </w:rPr>
        <w:t xml:space="preserve">a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) Análise do Currículo Lattes (peso 2,5);</w:t>
      </w:r>
      <w:r>
        <w:rPr>
          <w:rtl w:val="0"/>
        </w:rPr>
      </w:r>
    </w:p>
    <w:p w14:paraId="00000031">
      <w:pPr>
        <w:keepNext w:val="false"/>
        <w:keepLines w:val="false"/>
        <w:pageBreakBefore w:val="false"/>
        <w:widowControl w:val="fals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76" w:lineRule="auto"/>
        <w:ind w:right="0" w:firstLine="720" w:left="0"/>
        <w:jc w:val="left"/>
        <w:rPr>
          <w:rFonts w:ascii="Calibri" w:hAnsi="Calibri" w:eastAsia="Calibri" w:cs="Calibri"/>
          <w:sz w:val="24"/>
          <w:szCs w:val="24"/>
        </w:rPr>
      </w:pPr>
      <w:bookmarkStart w:colFirst="0" w:colLast="0" w:id="2" w:name="_heading=h.9k8743kyasnx"/>
      <w:bookmarkEnd w:id="2"/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b) Entrevista e análise da disponibilidade (peso 2,5);</w:t>
      </w:r>
      <w:r>
        <w:rPr>
          <w:rtl w:val="0"/>
        </w:rPr>
      </w:r>
    </w:p>
    <w:p w14:paraId="00000032">
      <w:pPr>
        <w:keepNext w:val="false"/>
        <w:keepLines w:val="false"/>
        <w:pageBreakBefore w:val="false"/>
        <w:widowControl w:val="fals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76" w:lineRule="auto"/>
        <w:ind w:right="0" w:firstLine="720" w:left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colFirst="0" w:colLast="0" w:id="3" w:name="_heading=h.4wfftyf6ii1x"/>
      <w:bookmarkEnd w:id="3"/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c) Prova escrita (peso 5,0) – 09/03/2026, às 13h.</w:t>
      </w:r>
    </w:p>
    <w:p w14:paraId="00000033">
      <w:pPr>
        <w:keepNext w:val="false"/>
        <w:keepLines w:val="false"/>
        <w:pageBreakBefore w:val="false"/>
        <w:widowControl w:val="fals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76" w:lineRule="auto"/>
        <w:ind w:right="0" w:firstLine="0" w:left="360"/>
        <w:jc w:val="left"/>
        <w:rPr>
          <w:rFonts w:ascii="Calibri" w:hAnsi="Calibri" w:eastAsia="Calibri" w:cs="Calibri"/>
          <w:sz w:val="24"/>
          <w:szCs w:val="24"/>
        </w:rPr>
      </w:pPr>
      <w:bookmarkStart w:colFirst="0" w:colLast="0" w:id="4" w:name="_heading=h.vyc7whlvg15z"/>
      <w:bookmarkEnd w:id="4"/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 nota final será composta pela soma ponderada das etapas, totalizando 10,0 pontos.</w:t>
      </w:r>
      <w:r>
        <w:rPr>
          <w:rtl w:val="0"/>
        </w:rPr>
      </w:r>
    </w:p>
    <w:p w14:paraId="00000034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35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6. DA DIVULGAÇÃO DOS RESULTADOS </w:t>
      </w:r>
      <w:r>
        <w:rPr>
          <w:rtl w:val="0"/>
        </w:rPr>
      </w:r>
    </w:p>
    <w:p w14:paraId="00000036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6.1 Os resultados serão divulgados na página oficial do Centro de Ciências da Saúde da UFSM.</w:t>
      </w:r>
    </w:p>
    <w:p w14:paraId="00000037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6.2 Os candidatos serão classificados em ordem decrescente conforme a nota final.</w:t>
      </w:r>
    </w:p>
    <w:p w14:paraId="00000038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6.3 Critérios de desempate:</w:t>
      </w:r>
    </w:p>
    <w:p w14:paraId="00000039">
      <w:pPr>
        <w:numPr>
          <w:ilvl w:val="0"/>
          <w:numId w:val="1"/>
        </w:numPr>
        <w:spacing w:after="0" w:line="276" w:lineRule="auto"/>
        <w:ind w:hanging="360" w:left="720"/>
        <w:rPr>
          <w:rFonts w:ascii="Calibri" w:hAnsi="Calibri" w:eastAsia="Calibri" w:cs="Calibri"/>
          <w:sz w:val="24"/>
          <w:szCs w:val="24"/>
          <w:u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Maior nota na prova escrita;</w:t>
      </w:r>
    </w:p>
    <w:p w14:paraId="0000003A">
      <w:pPr>
        <w:numPr>
          <w:ilvl w:val="0"/>
          <w:numId w:val="1"/>
        </w:numPr>
        <w:spacing w:after="0" w:line="276" w:lineRule="auto"/>
        <w:ind w:hanging="360" w:left="720"/>
        <w:rPr>
          <w:rFonts w:ascii="Calibri" w:hAnsi="Calibri" w:eastAsia="Calibri" w:cs="Calibri"/>
          <w:sz w:val="24"/>
          <w:szCs w:val="24"/>
          <w:u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Maior pontuação no Currículo Lattes.</w:t>
      </w:r>
    </w:p>
    <w:p w14:paraId="0000003B">
      <w:pPr>
        <w:spacing w:after="0" w:line="276" w:lineRule="auto"/>
        <w:ind w:hanging="2" w:left="0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tl w:val="0"/>
        </w:rPr>
      </w:r>
    </w:p>
    <w:p w14:paraId="0000003C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7. DAS DISPOSIÇÕES GERAIS</w:t>
      </w:r>
      <w:r>
        <w:rPr>
          <w:rtl w:val="0"/>
        </w:rPr>
      </w:r>
    </w:p>
    <w:p w14:paraId="0000003D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7.1 Os casos omissos serão resolvidos pelo Departamento de Saúde Coletiva.</w:t>
      </w:r>
    </w:p>
    <w:p w14:paraId="0000003E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7.2 Outras informações podem ser obtidas pelo e-mail </w:t>
      </w:r>
      <w:hyperlink r:id="rId13">
        <w:r>
          <w:rPr>
            <w:rFonts w:ascii="Calibri" w:hAnsi="Calibri" w:eastAsia="Calibri" w:cs="Calibri"/>
            <w:color w:val="1155cc"/>
            <w:sz w:val="24"/>
            <w:szCs w:val="24"/>
            <w:u w:val="single"/>
            <w:rtl w:val="0"/>
          </w:rPr>
          <w:t xml:space="preserve">carla.brasil@ufsm.br</w:t>
        </w:r>
      </w:hyperlink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</w:p>
    <w:p w14:paraId="0000003F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40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41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42">
      <w:pPr>
        <w:spacing w:after="0" w:line="276" w:lineRule="auto"/>
        <w:ind w:hanging="2" w:left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Santa Maria, 04 de março de 2026.</w:t>
      </w:r>
    </w:p>
    <w:p w14:paraId="00000043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44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45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46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47">
      <w:pPr>
        <w:spacing w:after="0" w:line="276" w:lineRule="auto"/>
        <w:ind w:hanging="2" w:left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Monalisa Dias de Siqueira</w:t>
      </w:r>
    </w:p>
    <w:p w14:paraId="00000048">
      <w:pPr>
        <w:spacing w:after="0" w:line="276" w:lineRule="auto"/>
        <w:ind w:hanging="2" w:left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Chefe do Departamento de Saúde Coletiva</w:t>
      </w:r>
    </w:p>
    <w:p w14:paraId="00000049">
      <w:pPr>
        <w:spacing w:after="0" w:line="276" w:lineRule="auto"/>
        <w:ind w:firstLine="0" w:left="0"/>
        <w:rPr>
          <w:rFonts w:ascii="Calibri" w:hAnsi="Calibri" w:eastAsia="Calibri" w:cs="Calibri"/>
        </w:rPr>
      </w:pPr>
      <w:r>
        <w:rPr>
          <w:rtl w:val="0"/>
        </w:rPr>
      </w:r>
    </w:p>
    <w:p w14:paraId="0000004A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4B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4C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4D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4E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4F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50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51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52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53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54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55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56">
      <w:pPr>
        <w:spacing w:after="0" w:line="276" w:lineRule="auto"/>
        <w:ind w:firstLine="0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57">
      <w:pPr>
        <w:spacing w:after="0" w:line="276" w:lineRule="auto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ANEXO I</w:t>
      </w:r>
      <w:r>
        <w:rPr>
          <w:rtl w:val="0"/>
        </w:rPr>
      </w:r>
    </w:p>
    <w:p w14:paraId="00000058">
      <w:pPr>
        <w:spacing w:after="0" w:line="276" w:lineRule="auto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FORMULÁRIO DE INSCRIÇÃO PARA SELEÇÃO DE MONITORES PARA A </w:t>
      </w:r>
    </w:p>
    <w:p w14:paraId="00000059">
      <w:pPr>
        <w:spacing w:after="0" w:line="276" w:lineRule="auto"/>
        <w:ind w:hanging="2" w:left="0"/>
        <w:jc w:val="center"/>
        <w:rPr>
          <w:rFonts w:ascii="Calibri" w:hAnsi="Calibri" w:eastAsia="Calibri" w:cs="Calibri"/>
          <w:sz w:val="24"/>
          <w:szCs w:val="24"/>
          <w:highlight w:val="yellow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DISCIPLINA DE TÉCNICA DIETÉTICA B</w:t>
      </w:r>
      <w:r>
        <w:rPr>
          <w:rtl w:val="0"/>
        </w:rPr>
      </w:r>
    </w:p>
    <w:tbl>
      <w:tblPr>
        <w:tblStyle w:val="Table3"/>
        <w:tblInd w:w="-108" w:type="dxa"/>
        <w:tblW w:w="97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  <w:tblLayout w:type="fixed"/>
      </w:tblPr>
      <w:tblGrid>
        <w:gridCol w:w="817"/>
        <w:gridCol w:w="812"/>
        <w:gridCol w:w="4008"/>
        <w:gridCol w:w="1275"/>
        <w:gridCol w:w="2866"/>
        <w:tblGridChange w:id="0">
          <w:tblGrid>
            <w:gridCol w:w="817"/>
            <w:gridCol w:w="812"/>
            <w:gridCol w:w="4008"/>
            <w:gridCol w:w="1275"/>
            <w:gridCol w:w="2866"/>
          </w:tblGrid>
        </w:tblGridChange>
      </w:tblGrid>
      <w:tr>
        <w:trPr>
          <w:cantSplit w:val="false"/>
          <w:tblHeader w:val="false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A">
            <w:pPr>
              <w:spacing w:after="0" w:line="276" w:lineRule="auto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IDENTIFICAÇÃO</w:t>
            </w:r>
          </w:p>
        </w:tc>
      </w:tr>
      <w:tr>
        <w:trPr>
          <w:cantSplit w:val="false"/>
          <w:trHeight w:val="240"/>
          <w:tblHeader w:val="false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</w:tcPr>
          <w:p w14:paraId="0000005F">
            <w:pPr>
              <w:spacing w:after="0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Monitoria para disciplina: Técnica Dietética </w:t>
            </w:r>
            <w:r>
              <w:rPr>
                <w:sz w:val="24"/>
                <w:szCs w:val="24"/>
                <w:rtl w:val="0"/>
              </w:rPr>
              <w:t xml:space="preserve">B</w:t>
            </w:r>
            <w:r>
              <w:rPr>
                <w:rtl w:val="0"/>
              </w:rPr>
            </w:r>
          </w:p>
        </w:tc>
      </w:tr>
      <w:tr>
        <w:trPr>
          <w:cantSplit w:val="false"/>
          <w:tblHeader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</w:tcPr>
          <w:p w14:paraId="00000064">
            <w:pPr>
              <w:spacing w:after="0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gridSpan w:val="4"/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</w:tcPr>
          <w:p w14:paraId="00000065">
            <w:pPr>
              <w:spacing w:after="0" w:line="276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false"/>
          <w:tblHeader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</w:tcPr>
          <w:p w14:paraId="00000069">
            <w:pPr>
              <w:spacing w:after="0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gridSpan w:val="2"/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nil" w:color="000000" w:sz="0" w:space="0"/>
            </w:tcBorders>
          </w:tcPr>
          <w:p w14:paraId="0000006A">
            <w:pPr>
              <w:spacing w:after="0" w:line="276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nil" w:color="000000" w:sz="0" w:space="0"/>
            </w:tcBorders>
          </w:tcPr>
          <w:p w14:paraId="0000006C">
            <w:pPr>
              <w:spacing w:after="0" w:line="276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Semestre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6D">
            <w:pPr>
              <w:spacing w:after="0" w:line="276" w:lineRule="auto"/>
              <w:ind w:firstLine="0" w:left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false"/>
          <w:tblHeader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</w:tcPr>
          <w:p w14:paraId="0000006E">
            <w:pPr>
              <w:spacing w:after="0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gridSpan w:val="2"/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nil" w:color="000000" w:sz="0" w:space="0"/>
            </w:tcBorders>
          </w:tcPr>
          <w:p w14:paraId="0000006F">
            <w:pPr>
              <w:spacing w:after="0" w:line="276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nil" w:color="000000" w:sz="0" w:space="0"/>
            </w:tcBorders>
          </w:tcPr>
          <w:p w14:paraId="00000071">
            <w:pPr>
              <w:spacing w:after="0" w:line="276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72">
            <w:pPr>
              <w:spacing w:after="0" w:line="276" w:lineRule="auto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false"/>
          <w:trHeight w:val="267"/>
          <w:tblHeader w:val="false"/>
        </w:trPr>
        <w:tc>
          <w:tcPr>
            <w:gridSpan w:val="5"/>
            <w:tcBorders>
              <w:top w:val="single" w:color="000000" w:sz="4" w:space="0"/>
            </w:tcBorders>
          </w:tcPr>
          <w:p w14:paraId="00000073">
            <w:pPr>
              <w:spacing w:after="0"/>
              <w:ind w:hanging="2" w:left="0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DIAS E HORÁRIOS DISPONÍVEIS PARA A MONITORIA</w:t>
            </w:r>
          </w:p>
        </w:tc>
      </w:tr>
      <w:tr>
        <w:trPr>
          <w:cantSplit w:val="false"/>
          <w:tblHeader w:val="false"/>
        </w:trPr>
        <w:tc>
          <w:tcPr>
            <w:gridSpan w:val="2"/>
          </w:tcPr>
          <w:p w14:paraId="00000078">
            <w:pPr>
              <w:spacing w:after="0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DIAS</w:t>
            </w:r>
          </w:p>
        </w:tc>
        <w:tc>
          <w:tcPr>
            <w:gridSpan w:val="3"/>
          </w:tcPr>
          <w:p w14:paraId="0000007A">
            <w:pPr>
              <w:spacing w:after="0" w:line="276" w:lineRule="auto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HORÁRIOS</w:t>
            </w:r>
          </w:p>
        </w:tc>
      </w:tr>
      <w:tr>
        <w:trPr>
          <w:cantSplit w:val="false"/>
          <w:tblHeader w:val="false"/>
        </w:trPr>
        <w:tc>
          <w:tcPr>
            <w:gridSpan w:val="2"/>
          </w:tcPr>
          <w:p w14:paraId="0000007D">
            <w:pPr>
              <w:spacing w:after="0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Segunda-feira</w:t>
            </w:r>
          </w:p>
        </w:tc>
        <w:tc>
          <w:tcPr>
            <w:gridSpan w:val="3"/>
          </w:tcPr>
          <w:p w14:paraId="0000007F">
            <w:pPr>
              <w:spacing w:after="0" w:line="276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false"/>
          <w:tblHeader w:val="false"/>
        </w:trPr>
        <w:tc>
          <w:tcPr>
            <w:gridSpan w:val="2"/>
          </w:tcPr>
          <w:p w14:paraId="00000082">
            <w:pPr>
              <w:spacing w:after="0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Terça-feira</w:t>
            </w:r>
          </w:p>
        </w:tc>
        <w:tc>
          <w:tcPr>
            <w:gridSpan w:val="3"/>
          </w:tcPr>
          <w:p w14:paraId="00000084">
            <w:pPr>
              <w:spacing w:after="0" w:line="276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false"/>
          <w:tblHeader w:val="false"/>
        </w:trPr>
        <w:tc>
          <w:tcPr>
            <w:gridSpan w:val="2"/>
          </w:tcPr>
          <w:p w14:paraId="00000087">
            <w:pPr>
              <w:spacing w:after="0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Quarta-feira</w:t>
            </w:r>
          </w:p>
        </w:tc>
        <w:tc>
          <w:tcPr>
            <w:gridSpan w:val="3"/>
          </w:tcPr>
          <w:p w14:paraId="00000089">
            <w:pPr>
              <w:spacing w:after="0" w:line="276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false"/>
          <w:tblHeader w:val="false"/>
        </w:trPr>
        <w:tc>
          <w:tcPr>
            <w:gridSpan w:val="2"/>
          </w:tcPr>
          <w:p w14:paraId="0000008C">
            <w:pPr>
              <w:spacing w:after="0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Quinta-feira</w:t>
            </w:r>
          </w:p>
        </w:tc>
        <w:tc>
          <w:tcPr>
            <w:gridSpan w:val="3"/>
          </w:tcPr>
          <w:p w14:paraId="0000008E">
            <w:pPr>
              <w:spacing w:after="0" w:line="276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false"/>
          <w:tblHeader w:val="false"/>
        </w:trPr>
        <w:tc>
          <w:tcPr>
            <w:gridSpan w:val="2"/>
          </w:tcPr>
          <w:p w14:paraId="00000091">
            <w:pPr>
              <w:spacing w:after="0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Sexta-feira</w:t>
            </w:r>
          </w:p>
        </w:tc>
        <w:tc>
          <w:tcPr>
            <w:gridSpan w:val="3"/>
          </w:tcPr>
          <w:p w14:paraId="00000093">
            <w:pPr>
              <w:spacing w:after="0" w:line="276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</w:tbl>
    <w:p w14:paraId="00000096">
      <w:pPr>
        <w:spacing w:after="0" w:line="276" w:lineRule="auto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97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br w:type="page" w:clear="all"/>
      </w:r>
      <w:r>
        <w:rPr>
          <w:rtl w:val="0"/>
        </w:rPr>
      </w:r>
    </w:p>
    <w:p w14:paraId="00000098">
      <w:pPr>
        <w:spacing w:after="0" w:line="276" w:lineRule="auto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ANEXO II</w:t>
      </w:r>
      <w:r>
        <w:rPr>
          <w:rtl w:val="0"/>
        </w:rPr>
      </w:r>
    </w:p>
    <w:p w14:paraId="00000099">
      <w:pPr>
        <w:spacing w:after="0" w:line="276" w:lineRule="auto"/>
        <w:ind w:hanging="2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CRITÉRIOS UTILIZADOS PARA SELEÇÃO DE MONITORES PARA A DISCIPLINA DE </w:t>
      </w:r>
    </w:p>
    <w:p w14:paraId="0000009A">
      <w:pPr>
        <w:spacing w:after="0" w:line="276" w:lineRule="auto"/>
        <w:ind w:hanging="2" w:left="0"/>
        <w:jc w:val="center"/>
        <w:rPr>
          <w:rFonts w:ascii="Calibri" w:hAnsi="Calibri" w:eastAsia="Calibri" w:cs="Calibri"/>
          <w:sz w:val="24"/>
          <w:szCs w:val="24"/>
          <w:highlight w:val="yellow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TÉCNICA DIETÉTICA B</w:t>
      </w:r>
      <w:r>
        <w:rPr>
          <w:rtl w:val="0"/>
        </w:rPr>
      </w:r>
    </w:p>
    <w:p w14:paraId="0000009B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="288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9C">
      <w:pPr>
        <w:widowControl w:val="false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tabs>
          <w:tab w:val="left" w:leader="none" w:pos="457"/>
        </w:tabs>
        <w:spacing w:after="0" w:line="240" w:lineRule="auto"/>
        <w:ind w:hanging="2" w:left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CURRÍCULO </w:t>
      </w:r>
      <w:r>
        <w:rPr>
          <w:rFonts w:ascii="Calibri" w:hAnsi="Calibri" w:eastAsia="Calibri" w:cs="Calibri"/>
          <w:b/>
          <w:bCs/>
          <w:i/>
          <w:iCs/>
          <w:sz w:val="24"/>
          <w:szCs w:val="24"/>
          <w:rtl w:val="0"/>
        </w:rPr>
        <w:t xml:space="preserve">LATTES</w:t>
      </w: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: </w:t>
      </w:r>
      <w:r>
        <w:rPr>
          <w:rtl w:val="0"/>
        </w:rPr>
      </w:r>
    </w:p>
    <w:p w14:paraId="0000009D">
      <w:pPr>
        <w:widowControl w:val="fals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tabs>
          <w:tab w:val="left" w:leader="none" w:pos="457"/>
        </w:tabs>
        <w:spacing w:after="0" w:line="240" w:lineRule="auto"/>
        <w:ind w:hanging="2" w:left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tbl>
      <w:tblPr>
        <w:tblStyle w:val="Table4"/>
        <w:tblW w:w="96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  <w:tblLayout w:type="fixed"/>
      </w:tblPr>
      <w:tblGrid>
        <w:gridCol w:w="8219"/>
        <w:gridCol w:w="1430"/>
        <w:tblGridChange w:id="0">
          <w:tblGrid>
            <w:gridCol w:w="8219"/>
            <w:gridCol w:w="1430"/>
          </w:tblGrid>
        </w:tblGridChange>
      </w:tblGrid>
      <w:tr>
        <w:trPr>
          <w:cantSplit w:val="false"/>
          <w:trHeight w:val="382"/>
          <w:tblHeader w:val="false"/>
        </w:trPr>
        <w:tc>
          <w:tcPr/>
          <w:p w14:paraId="0000009E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Formação/Produção*</w:t>
            </w:r>
            <w:r>
              <w:rPr>
                <w:rtl w:val="0"/>
              </w:rPr>
            </w:r>
          </w:p>
        </w:tc>
        <w:tc>
          <w:tcPr/>
          <w:p w14:paraId="0000009F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Peso</w:t>
            </w:r>
            <w:r>
              <w:rPr>
                <w:rtl w:val="0"/>
              </w:rPr>
            </w:r>
          </w:p>
        </w:tc>
      </w:tr>
      <w:tr>
        <w:trPr>
          <w:cantSplit w:val="false"/>
          <w:trHeight w:val="60"/>
          <w:tblHeader w:val="false"/>
        </w:trPr>
        <w:tc>
          <w:tcPr/>
          <w:p w14:paraId="000000A0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Formação complementar</w:t>
            </w:r>
          </w:p>
        </w:tc>
        <w:tc>
          <w:tcPr/>
          <w:p w14:paraId="000000A1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0,10 cada</w:t>
            </w:r>
          </w:p>
        </w:tc>
      </w:tr>
      <w:tr>
        <w:trPr>
          <w:cantSplit w:val="false"/>
          <w:trHeight w:val="140"/>
          <w:tblHeader w:val="false"/>
        </w:trPr>
        <w:tc>
          <w:tcPr/>
          <w:p w14:paraId="000000A2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Monitoria</w:t>
            </w:r>
          </w:p>
        </w:tc>
        <w:tc>
          <w:tcPr/>
          <w:p w14:paraId="000000A3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0,50 cada</w:t>
            </w:r>
          </w:p>
        </w:tc>
      </w:tr>
      <w:tr>
        <w:trPr>
          <w:cantSplit w:val="false"/>
          <w:trHeight w:val="60"/>
          <w:tblHeader w:val="false"/>
        </w:trPr>
        <w:tc>
          <w:tcPr/>
          <w:p w14:paraId="000000A4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Participação em projeto de ensino</w:t>
            </w:r>
          </w:p>
        </w:tc>
        <w:tc>
          <w:tcPr/>
          <w:p w14:paraId="000000A5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0,30 cada</w:t>
            </w:r>
          </w:p>
        </w:tc>
      </w:tr>
      <w:tr>
        <w:trPr>
          <w:cantSplit w:val="false"/>
          <w:trHeight w:val="60"/>
          <w:tblHeader w:val="false"/>
        </w:trPr>
        <w:tc>
          <w:tcPr/>
          <w:p w14:paraId="000000A6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Participação em projeto de pesquisa</w:t>
            </w:r>
          </w:p>
        </w:tc>
        <w:tc>
          <w:tcPr/>
          <w:p w14:paraId="000000A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0,20 cada</w:t>
            </w:r>
          </w:p>
        </w:tc>
      </w:tr>
      <w:tr>
        <w:trPr>
          <w:cantSplit w:val="false"/>
          <w:trHeight w:val="60"/>
          <w:tblHeader w:val="false"/>
        </w:trPr>
        <w:tc>
          <w:tcPr/>
          <w:p w14:paraId="000000A8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Participação em projeto de extensão</w:t>
            </w:r>
          </w:p>
        </w:tc>
        <w:tc>
          <w:tcPr/>
          <w:p w14:paraId="000000A9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0,20 cada</w:t>
            </w:r>
          </w:p>
        </w:tc>
      </w:tr>
      <w:tr>
        <w:trPr>
          <w:cantSplit w:val="false"/>
          <w:trHeight w:val="60"/>
          <w:tblHeader w:val="false"/>
        </w:trPr>
        <w:tc>
          <w:tcPr/>
          <w:p w14:paraId="000000AA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Publicações (livros, artigos, trabalhos em anais de congresso)</w:t>
            </w:r>
          </w:p>
        </w:tc>
        <w:tc>
          <w:tcPr/>
          <w:p w14:paraId="000000AB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0,20 cada</w:t>
            </w:r>
          </w:p>
        </w:tc>
      </w:tr>
      <w:tr>
        <w:trPr>
          <w:cantSplit w:val="false"/>
          <w:trHeight w:val="60"/>
          <w:tblHeader w:val="false"/>
        </w:trPr>
        <w:tc>
          <w:tcPr/>
          <w:p w14:paraId="000000AC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Apresentação de trabalho em eventos </w:t>
            </w:r>
          </w:p>
        </w:tc>
        <w:tc>
          <w:tcPr/>
          <w:p w14:paraId="000000AD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0,20 cada</w:t>
            </w:r>
          </w:p>
        </w:tc>
      </w:tr>
      <w:tr>
        <w:trPr>
          <w:cantSplit w:val="false"/>
          <w:trHeight w:val="60"/>
          <w:tblHeader w:val="false"/>
        </w:trPr>
        <w:tc>
          <w:tcPr/>
          <w:p w14:paraId="000000AE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Representação discente</w:t>
            </w:r>
          </w:p>
        </w:tc>
        <w:tc>
          <w:tcPr/>
          <w:p w14:paraId="000000AF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0,10 cada</w:t>
            </w:r>
          </w:p>
        </w:tc>
      </w:tr>
      <w:tr>
        <w:trPr>
          <w:cantSplit w:val="false"/>
          <w:trHeight w:val="60"/>
          <w:tblHeader w:val="false"/>
        </w:trPr>
        <w:tc>
          <w:tcPr/>
          <w:p w14:paraId="000000B0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Participação e organização de eventos</w:t>
            </w:r>
          </w:p>
        </w:tc>
        <w:tc>
          <w:tcPr/>
          <w:p w14:paraId="000000B1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0,05 cada</w:t>
            </w:r>
          </w:p>
        </w:tc>
      </w:tr>
    </w:tbl>
    <w:p w14:paraId="000000B2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="240" w:lineRule="auto"/>
        <w:ind w:right="109" w:hanging="2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*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A formação/produção será somada de acordo com o peso e depois, por meio de regra de três, a nota será ajustada para 2,50, considerando 2,50 o currículo com maior pontuação.</w:t>
      </w:r>
    </w:p>
    <w:p w14:paraId="000000B3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="240" w:lineRule="auto"/>
        <w:ind w:right="109" w:hanging="2"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*As atividades da área da disciplina da monitoria terão maior pontuação.</w:t>
      </w:r>
    </w:p>
    <w:p w14:paraId="000000B4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="288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w14:paraId="000000B5">
      <w:pPr>
        <w:widowControl w:val="false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tabs>
          <w:tab w:val="left" w:leader="none" w:pos="457"/>
        </w:tabs>
        <w:spacing w:after="0" w:line="240" w:lineRule="auto"/>
        <w:ind w:hanging="2" w:left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CARGA HORÁRIA:</w:t>
      </w:r>
      <w:r>
        <w:rPr>
          <w:rtl w:val="0"/>
        </w:rPr>
      </w:r>
    </w:p>
    <w:tbl>
      <w:tblPr>
        <w:tblStyle w:val="Table5"/>
        <w:tblInd w:w="118" w:type="dxa"/>
        <w:tblW w:w="95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  <w:tblLayout w:type="fixed"/>
      </w:tblPr>
      <w:tblGrid>
        <w:gridCol w:w="8055"/>
        <w:gridCol w:w="1455"/>
        <w:tblGridChange w:id="0">
          <w:tblGrid>
            <w:gridCol w:w="8055"/>
            <w:gridCol w:w="1455"/>
          </w:tblGrid>
        </w:tblGridChange>
      </w:tblGrid>
      <w:tr>
        <w:trPr>
          <w:cantSplit w:val="false"/>
          <w:trHeight w:val="377"/>
          <w:tblHeader w:val="false"/>
        </w:trPr>
        <w:tc>
          <w:tcPr/>
          <w:p w14:paraId="000000B6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right="1624"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Disponibilidade mínima</w:t>
            </w:r>
            <w:r>
              <w:rPr>
                <w:rtl w:val="0"/>
              </w:rPr>
            </w:r>
          </w:p>
        </w:tc>
        <w:tc>
          <w:tcPr/>
          <w:p w14:paraId="000000B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Peso</w:t>
            </w:r>
            <w:r>
              <w:rPr>
                <w:rtl w:val="0"/>
              </w:rPr>
            </w:r>
          </w:p>
        </w:tc>
      </w:tr>
      <w:tr>
        <w:trPr>
          <w:cantSplit w:val="false"/>
          <w:trHeight w:val="111"/>
          <w:tblHeader w:val="false"/>
        </w:trPr>
        <w:tc>
          <w:tcPr/>
          <w:p w14:paraId="000000B8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12 horas</w:t>
            </w:r>
          </w:p>
        </w:tc>
        <w:tc>
          <w:tcPr/>
          <w:p w14:paraId="000000B9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2,50</w:t>
            </w:r>
          </w:p>
        </w:tc>
      </w:tr>
      <w:tr>
        <w:trPr>
          <w:cantSplit w:val="false"/>
          <w:trHeight w:val="111"/>
          <w:tblHeader w:val="false"/>
        </w:trPr>
        <w:tc>
          <w:tcPr/>
          <w:p w14:paraId="000000BA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8 horas</w:t>
            </w:r>
          </w:p>
        </w:tc>
        <w:tc>
          <w:tcPr/>
          <w:p w14:paraId="000000BB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pacing w:after="0" w:line="240" w:lineRule="auto"/>
              <w:ind w:hanging="2" w:lef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2,00</w:t>
            </w:r>
          </w:p>
        </w:tc>
      </w:tr>
    </w:tbl>
    <w:p w14:paraId="000000BC">
      <w:pPr>
        <w:spacing w:after="0" w:line="276" w:lineRule="auto"/>
        <w:ind w:hanging="2" w:left="0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pgSz w:h="16838" w:orient="portrait" w:w="11906"/>
      <w:pgMar w:top="1693" w:right="1133" w:bottom="1135" w:left="1134" w:header="1134" w:footer="709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5040102010807070707"/>
  </w:font>
  <w:font w:name="Calibri">
    <w:panose1 w:val="020F0502020204030204"/>
  </w:font>
  <w:font w:name="Century Gothic">
    <w:panose1 w:val="020B0503020204020204"/>
  </w:font>
  <w:font w:name="Georgia">
    <w:panose1 w:val="02040502050405020303"/>
  </w:font>
  <w:font w:name="Helvetica">
    <w:panose1 w:val="020B0604020202020204"/>
  </w:font>
  <w:font w:name="Mangal">
    <w:panose1 w:val="0204050305040603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Times New Roman Bold">
    <w:panose1 w:val="02020603050405020304"/>
  </w:font>
  <w:font w:name="Arial">
    <w:panose1 w:val="020B0604020202020204"/>
  </w:font>
  <w:font w:name="Arial Unicode MS">
    <w:panose1 w:val="020B0604020202020204"/>
  </w:font>
  <w:font w:name="Tahoma">
    <w:panose1 w:val="020B060403050404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C1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252"/>
        <w:tab w:val="right" w:leader="none" w:pos="8504"/>
      </w:tabs>
      <w:spacing w:line="240" w:lineRule="auto"/>
      <w:ind w:hanging="2" w:left="0"/>
      <w:jc w:val="right"/>
      <w:rPr/>
    </w:pPr>
    <w:r>
      <w:fldChar w:fldCharType="begin"/>
      <w:instrText xml:space="preserve">PAGE</w:instrText>
      <w:fldChar w:fldCharType="separate"/>
      <w:fldChar w:fldCharType="end"/>
    </w:r>
    <w:r>
      <w:rPr>
        <w:rtl w:val="0"/>
      </w:rPr>
    </w:r>
  </w:p>
  <w:p w14:paraId="000000C2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right" w:leader="none" w:pos="9020"/>
      </w:tabs>
      <w:spacing w:after="0" w:line="240" w:lineRule="auto"/>
      <w:ind w:hanging="2" w:left="0"/>
      <w:jc w:val="left"/>
      <w:rPr>
        <w:rFonts w:ascii="Helvetica Neue" w:hAnsi="Helvetica Neue" w:eastAsia="Helvetica Neue" w:cs="Helvetica Neue"/>
        <w:sz w:val="24"/>
        <w:szCs w:val="24"/>
      </w:rPr>
    </w:pPr>
    <w:r>
      <w:rPr>
        <w:rtl w:val="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C3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252"/>
        <w:tab w:val="right" w:leader="none" w:pos="8504"/>
      </w:tabs>
      <w:spacing w:line="240" w:lineRule="auto"/>
      <w:ind w:hanging="2" w:left="0"/>
      <w:jc w:val="right"/>
      <w:rPr/>
    </w:pPr>
    <w:r>
      <w:fldChar w:fldCharType="begin"/>
      <w:instrText xml:space="preserve">PAGE</w:instrText>
      <w:fldChar w:fldCharType="separate"/>
      <w:fldChar w:fldCharType="end"/>
    </w:r>
    <w:r>
      <w:rPr>
        <w:rtl w:val="0"/>
      </w:rPr>
    </w:r>
  </w:p>
  <w:p w14:paraId="000000C4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right" w:leader="none" w:pos="9020"/>
      </w:tabs>
      <w:spacing w:after="0" w:line="240" w:lineRule="auto"/>
      <w:ind w:hanging="2" w:left="0"/>
      <w:jc w:val="left"/>
      <w:rPr>
        <w:rFonts w:ascii="Helvetica Neue" w:hAnsi="Helvetica Neue" w:eastAsia="Helvetica Neue" w:cs="Helvetica Neue"/>
        <w:sz w:val="24"/>
        <w:szCs w:val="24"/>
      </w:rPr>
    </w:pPr>
    <w:r>
      <w:rPr>
        <w:rtl w:val="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BD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pacing w:after="0" w:line="360" w:lineRule="auto"/>
      <w:ind w:hanging="2" w:left="0"/>
      <w:jc w:val="center"/>
      <w:rPr>
        <w:sz w:val="24"/>
        <w:szCs w:val="24"/>
      </w:rPr>
    </w:pPr>
    <w:r>
      <w:rPr>
        <w:rtl w:val="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BE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252"/>
        <w:tab w:val="right" w:leader="none" w:pos="8504"/>
      </w:tabs>
      <w:spacing w:after="0" w:before="120" w:line="240" w:lineRule="auto"/>
      <w:ind w:hanging="2" w:left="0"/>
      <w:jc w:val="center"/>
      <w:rPr>
        <w:rFonts w:ascii="Arial" w:hAnsi="Arial" w:eastAsia="Arial" w:cs="Arial"/>
      </w:rPr>
    </w:pPr>
    <w:r>
      <w:rPr>
        <w:rFonts w:ascii="Arial" w:hAnsi="Arial" w:eastAsia="Arial" w:cs="Arial"/>
        <w:rtl w:val="0"/>
      </w:rPr>
      <w:t xml:space="preserve">UNIVERSIDADE FEDERAL DE SANTA MARIA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<wp:simplePos x="0" y="0"/>
              <wp:positionH relativeFrom="column">
                <wp:posOffset>455295</wp:posOffset>
              </wp:positionH>
              <wp:positionV relativeFrom="paragraph">
                <wp:posOffset>33020</wp:posOffset>
              </wp:positionV>
              <wp:extent cx="812165" cy="609600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  <pic:nvPr/>
                    </pic:nvPicPr>
                    <pic:blipFill>
                      <a:blip r:embed="rId1"/>
                      <a:srcRect l="0" t="0" r="0" b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2165" cy="609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0;o:allowoverlap:true;o:allowincell:true;mso-position-horizontal-relative:text;margin-left:35.85pt;mso-position-horizontal:absolute;mso-position-vertical-relative:text;margin-top:2.60pt;mso-position-vertical:absolute;width:63.95pt;height:48.00pt;mso-wrap-distance-left:9.00pt;mso-wrap-distance-top:0.00pt;mso-wrap-distance-right:9.00pt;mso-wrap-distance-bottom:0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</w:p>
  <w:p w14:paraId="000000BF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252"/>
        <w:tab w:val="right" w:leader="none" w:pos="8504"/>
      </w:tabs>
      <w:spacing w:after="0" w:before="120" w:line="240" w:lineRule="auto"/>
      <w:ind w:hanging="2" w:left="0"/>
      <w:jc w:val="center"/>
      <w:rPr>
        <w:rFonts w:ascii="Arial" w:hAnsi="Arial" w:eastAsia="Arial" w:cs="Arial"/>
      </w:rPr>
    </w:pPr>
    <w:r>
      <w:rPr>
        <w:rFonts w:ascii="Arial" w:hAnsi="Arial" w:eastAsia="Arial" w:cs="Arial"/>
        <w:rtl w:val="0"/>
      </w:rPr>
      <w:t xml:space="preserve">CENTRO DE CIÊNCIAS DA SAÚDE</w:t>
    </w:r>
  </w:p>
  <w:p w14:paraId="000000C0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252"/>
        <w:tab w:val="right" w:leader="none" w:pos="8504"/>
      </w:tabs>
      <w:spacing w:after="0" w:before="120" w:line="240" w:lineRule="auto"/>
      <w:ind w:hanging="2" w:left="0"/>
      <w:jc w:val="center"/>
      <w:rPr>
        <w:rFonts w:ascii="Arial" w:hAnsi="Arial" w:eastAsia="Arial" w:cs="Arial"/>
      </w:rPr>
    </w:pPr>
    <w:r>
      <w:rPr>
        <w:rFonts w:ascii="Arial" w:hAnsi="Arial" w:eastAsia="Arial" w:cs="Arial"/>
        <w:rtl w:val="0"/>
      </w:rPr>
      <w:t xml:space="preserve">DEPARTAMENTO DE SAÚDE COLETIVA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lvlText w:val="%1)"/>
      <w:numFmt w:val="lowerLetter"/>
      <w:pPr>
        <w:ind w:hanging="360" w:left="720"/>
      </w:pPr>
      <w:rPr>
        <w:u w:val="none"/>
      </w:rPr>
      <w:start w:val="1"/>
    </w:lvl>
    <w:lvl w:ilvl="1">
      <w:lvlJc w:val="right"/>
      <w:lvlText w:val="%2)"/>
      <w:numFmt w:val="lowerRoman"/>
      <w:pPr>
        <w:ind w:hanging="360" w:left="1440"/>
      </w:pPr>
      <w:rPr>
        <w:u w:val="none"/>
      </w:rPr>
      <w:start w:val="1"/>
    </w:lvl>
    <w:lvl w:ilvl="2">
      <w:lvlJc w:val="left"/>
      <w:lvlText w:val="%3)"/>
      <w:numFmt w:val="decimal"/>
      <w:pPr>
        <w:ind w:hanging="360" w:left="2160"/>
      </w:pPr>
      <w:rPr>
        <w:u w:val="none"/>
      </w:rPr>
      <w:start w:val="1"/>
    </w:lvl>
    <w:lvl w:ilvl="3">
      <w:lvlJc w:val="left"/>
      <w:lvlText w:val="(%4)"/>
      <w:numFmt w:val="lowerLetter"/>
      <w:pPr>
        <w:ind w:hanging="360" w:left="2880"/>
      </w:pPr>
      <w:rPr>
        <w:u w:val="none"/>
      </w:rPr>
      <w:start w:val="1"/>
    </w:lvl>
    <w:lvl w:ilvl="4">
      <w:lvlJc w:val="right"/>
      <w:lvlText w:val="(%5)"/>
      <w:numFmt w:val="lowerRoman"/>
      <w:pPr>
        <w:ind w:hanging="360" w:left="3600"/>
      </w:pPr>
      <w:rPr>
        <w:u w:val="none"/>
      </w:rPr>
      <w:start w:val="1"/>
    </w:lvl>
    <w:lvl w:ilvl="5">
      <w:lvlJc w:val="left"/>
      <w:lvlText w:val="(%6)"/>
      <w:numFmt w:val="decimal"/>
      <w:pPr>
        <w:ind w:hanging="360" w:left="4320"/>
      </w:pPr>
      <w:rPr>
        <w:u w:val="none"/>
      </w:rPr>
      <w:start w:val="1"/>
    </w:lvl>
    <w:lvl w:ilvl="6">
      <w:lvlJc w:val="left"/>
      <w:lvlText w:val="%7."/>
      <w:numFmt w:val="lowerLetter"/>
      <w:pPr>
        <w:ind w:hanging="360" w:left="5040"/>
      </w:pPr>
      <w:rPr>
        <w:u w:val="none"/>
      </w:rPr>
      <w:start w:val="1"/>
    </w:lvl>
    <w:lvl w:ilvl="7">
      <w:lvlJc w:val="right"/>
      <w:lvlText w:val="%8."/>
      <w:numFmt w:val="lowerRoman"/>
      <w:pPr>
        <w:ind w:hanging="360" w:left="5760"/>
      </w:pPr>
      <w:rPr>
        <w:u w:val="none"/>
      </w:rPr>
      <w:start w:val="1"/>
    </w:lvl>
    <w:lvl w:ilvl="8">
      <w:lvlJc w:val="left"/>
      <w:lvlText w:val="%9."/>
      <w:numFmt w:val="decimal"/>
      <w:pPr>
        <w:ind w:hanging="360" w:left="6480"/>
      </w:pPr>
      <w:rPr>
        <w:u w:val="none"/>
      </w:rPr>
      <w:start w:val="1"/>
    </w:lvl>
  </w:abstractNum>
  <w:abstractNum w:abstractNumId="2">
    <w:lvl w:ilvl="0">
      <w:lvlJc w:val="left"/>
      <w:lvlText w:val="%1."/>
      <w:numFmt w:val="decimal"/>
      <w:pPr>
        <w:ind w:hanging="223" w:left="456"/>
      </w:pPr>
      <w:rPr>
        <w:rFonts w:ascii="Times New Roman" w:hAnsi="Times New Roman" w:eastAsia="Times New Roman" w:cs="Times New Roman"/>
        <w:b/>
        <w:bCs/>
        <w:sz w:val="22"/>
        <w:szCs w:val="22"/>
        <w:vertAlign w:val="baseline"/>
      </w:rPr>
      <w:start w:val="1"/>
    </w:lvl>
    <w:lvl w:ilvl="1">
      <w:lvlJc w:val="left"/>
      <w:lvlText w:val="•"/>
      <w:numFmt w:val="bullet"/>
      <w:pPr>
        <w:ind w:hanging="224" w:left="1412"/>
      </w:pPr>
      <w:rPr>
        <w:vertAlign w:val="baseline"/>
      </w:rPr>
      <w:start w:val="0"/>
    </w:lvl>
    <w:lvl w:ilvl="2">
      <w:lvlJc w:val="left"/>
      <w:lvlText w:val="•"/>
      <w:numFmt w:val="bullet"/>
      <w:pPr>
        <w:ind w:hanging="224" w:left="2365"/>
      </w:pPr>
      <w:rPr>
        <w:vertAlign w:val="baseline"/>
      </w:rPr>
      <w:start w:val="0"/>
    </w:lvl>
    <w:lvl w:ilvl="3">
      <w:lvlJc w:val="left"/>
      <w:lvlText w:val="•"/>
      <w:numFmt w:val="bullet"/>
      <w:pPr>
        <w:ind w:hanging="223" w:left="3318"/>
      </w:pPr>
      <w:rPr>
        <w:vertAlign w:val="baseline"/>
      </w:rPr>
      <w:start w:val="0"/>
    </w:lvl>
    <w:lvl w:ilvl="4">
      <w:lvlJc w:val="left"/>
      <w:lvlText w:val="•"/>
      <w:numFmt w:val="bullet"/>
      <w:pPr>
        <w:ind w:hanging="223" w:left="4271"/>
      </w:pPr>
      <w:rPr>
        <w:vertAlign w:val="baseline"/>
      </w:rPr>
      <w:start w:val="0"/>
    </w:lvl>
    <w:lvl w:ilvl="5">
      <w:lvlJc w:val="left"/>
      <w:lvlText w:val="•"/>
      <w:numFmt w:val="bullet"/>
      <w:pPr>
        <w:ind w:hanging="224" w:left="5224"/>
      </w:pPr>
      <w:rPr>
        <w:vertAlign w:val="baseline"/>
      </w:rPr>
      <w:start w:val="0"/>
    </w:lvl>
    <w:lvl w:ilvl="6">
      <w:lvlJc w:val="left"/>
      <w:lvlText w:val="•"/>
      <w:numFmt w:val="bullet"/>
      <w:pPr>
        <w:ind w:hanging="224" w:left="6176"/>
      </w:pPr>
      <w:rPr>
        <w:vertAlign w:val="baseline"/>
      </w:rPr>
      <w:start w:val="0"/>
    </w:lvl>
    <w:lvl w:ilvl="7">
      <w:lvlJc w:val="left"/>
      <w:lvlText w:val="•"/>
      <w:numFmt w:val="bullet"/>
      <w:pPr>
        <w:ind w:hanging="224" w:left="7129"/>
      </w:pPr>
      <w:rPr>
        <w:vertAlign w:val="baseline"/>
      </w:rPr>
      <w:start w:val="0"/>
    </w:lvl>
    <w:lvl w:ilvl="8">
      <w:lvlJc w:val="left"/>
      <w:lvlText w:val="•"/>
      <w:numFmt w:val="bullet"/>
      <w:pPr>
        <w:ind w:hanging="222" w:left="8082"/>
      </w:pPr>
      <w:rPr>
        <w:vertAlign w:val="baseline"/>
      </w:rPr>
      <w:start w:val="0"/>
    </w:lvl>
  </w:abstractNum>
  <w:abstractNum w:abstractNumId="3">
    <w:lvl w:ilvl="0">
      <w:lvlJc w:val="left"/>
      <w:lvlText w:val="%1."/>
      <w:numFmt w:val="decimal"/>
      <w:pPr>
        <w:ind w:hanging="861" w:left="720"/>
      </w:pPr>
      <w:rPr>
        <w:u w:val="none"/>
      </w:rPr>
      <w:start w:val="1"/>
    </w:lvl>
    <w:lvl w:ilvl="1">
      <w:lvlJc w:val="left"/>
      <w:lvlText w:val="%2."/>
      <w:numFmt w:val="lowerLetter"/>
      <w:pPr>
        <w:ind w:hanging="360" w:left="1440"/>
      </w:pPr>
      <w:rPr>
        <w:u w:val="none"/>
      </w:rPr>
      <w:start w:val="1"/>
    </w:lvl>
    <w:lvl w:ilvl="2">
      <w:lvlJc w:val="right"/>
      <w:lvlText w:val="%3."/>
      <w:numFmt w:val="lowerRoman"/>
      <w:pPr>
        <w:ind w:hanging="360" w:left="2160"/>
      </w:pPr>
      <w:rPr>
        <w:u w:val="none"/>
      </w:rPr>
      <w:start w:val="1"/>
    </w:lvl>
    <w:lvl w:ilvl="3">
      <w:lvlJc w:val="left"/>
      <w:lvlText w:val="%4."/>
      <w:numFmt w:val="decimal"/>
      <w:pPr>
        <w:ind w:hanging="360" w:left="2880"/>
      </w:pPr>
      <w:rPr>
        <w:u w:val="none"/>
      </w:rPr>
      <w:start w:val="1"/>
    </w:lvl>
    <w:lvl w:ilvl="4">
      <w:lvlJc w:val="left"/>
      <w:lvlText w:val="%5."/>
      <w:numFmt w:val="lowerLetter"/>
      <w:pPr>
        <w:ind w:hanging="360" w:left="3600"/>
      </w:pPr>
      <w:rPr>
        <w:u w:val="none"/>
      </w:rPr>
      <w:start w:val="1"/>
    </w:lvl>
    <w:lvl w:ilvl="5">
      <w:lvlJc w:val="right"/>
      <w:lvlText w:val="%6."/>
      <w:numFmt w:val="lowerRoman"/>
      <w:pPr>
        <w:ind w:hanging="360" w:left="4320"/>
      </w:pPr>
      <w:rPr>
        <w:u w:val="none"/>
      </w:rPr>
      <w:start w:val="1"/>
    </w:lvl>
    <w:lvl w:ilvl="6">
      <w:lvlJc w:val="left"/>
      <w:lvlText w:val="%7."/>
      <w:numFmt w:val="decimal"/>
      <w:pPr>
        <w:ind w:hanging="360" w:left="5040"/>
      </w:pPr>
      <w:rPr>
        <w:u w:val="none"/>
      </w:rPr>
      <w:start w:val="1"/>
    </w:lvl>
    <w:lvl w:ilvl="7">
      <w:lvlJc w:val="left"/>
      <w:lvlText w:val="%8."/>
      <w:numFmt w:val="lowerLetter"/>
      <w:pPr>
        <w:ind w:hanging="360" w:left="5760"/>
      </w:pPr>
      <w:rPr>
        <w:u w:val="none"/>
      </w:rPr>
      <w:start w:val="1"/>
    </w:lvl>
    <w:lvl w:ilvl="8">
      <w:lvlJc w:val="right"/>
      <w:lvlText w:val="%9."/>
      <w:numFmt w:val="lowerRoman"/>
      <w:pPr>
        <w:ind w:hanging="360" w:left="6480"/>
      </w:pPr>
      <w:rPr>
        <w:u w:val="none"/>
      </w:rPr>
      <w:start w:val="1"/>
    </w:lvl>
  </w:abstractNum>
  <w:abstractNum w:abstractNumId="4">
    <w:lvl w:ilvl="0">
      <w:lvlJc w:val="left"/>
      <w:lvlText w:val="%1"/>
      <w:numFmt w:val="decimal"/>
      <w:pPr>
        <w:ind w:hanging="360" w:left="360"/>
      </w:pPr>
      <w:rPr/>
      <w:start w:val="5"/>
    </w:lvl>
    <w:lvl w:ilvl="1">
      <w:lvlJc w:val="left"/>
      <w:lvlText w:val="%1.%2"/>
      <w:numFmt w:val="decimal"/>
      <w:pPr>
        <w:ind w:hanging="360" w:left="360"/>
      </w:pPr>
      <w:rPr/>
      <w:start w:val="1"/>
    </w:lvl>
    <w:lvl w:ilvl="2">
      <w:lvlJc w:val="left"/>
      <w:lvlText w:val="%1.%2.%3"/>
      <w:numFmt w:val="decimal"/>
      <w:pPr>
        <w:ind w:hanging="720" w:left="720"/>
      </w:pPr>
      <w:rPr/>
      <w:start w:val="1"/>
    </w:lvl>
    <w:lvl w:ilvl="3">
      <w:lvlJc w:val="left"/>
      <w:lvlText w:val="%1.%2.%3.%4"/>
      <w:numFmt w:val="decimal"/>
      <w:pPr>
        <w:ind w:hanging="720" w:left="720"/>
      </w:pPr>
      <w:rPr/>
      <w:start w:val="1"/>
    </w:lvl>
    <w:lvl w:ilvl="4">
      <w:lvlJc w:val="left"/>
      <w:lvlText w:val="%1.%2.%3.%4.%5"/>
      <w:numFmt w:val="decimal"/>
      <w:pPr>
        <w:ind w:hanging="1080" w:left="1080"/>
      </w:pPr>
      <w:rPr/>
      <w:start w:val="1"/>
    </w:lvl>
    <w:lvl w:ilvl="5">
      <w:lvlJc w:val="left"/>
      <w:lvlText w:val="%1.%2.%3.%4.%5.%6"/>
      <w:numFmt w:val="decimal"/>
      <w:pPr>
        <w:ind w:hanging="1080" w:left="1080"/>
      </w:pPr>
      <w:rPr/>
      <w:start w:val="1"/>
    </w:lvl>
    <w:lvl w:ilvl="6">
      <w:lvlJc w:val="left"/>
      <w:lvlText w:val="%1.%2.%3.%4.%5.%6.%7"/>
      <w:numFmt w:val="decimal"/>
      <w:pPr>
        <w:ind w:hanging="1440" w:left="1440"/>
      </w:pPr>
      <w:rPr/>
      <w:start w:val="1"/>
    </w:lvl>
    <w:lvl w:ilvl="7">
      <w:lvlJc w:val="left"/>
      <w:lvlText w:val="%1.%2.%3.%4.%5.%6.%7.%8"/>
      <w:numFmt w:val="decimal"/>
      <w:pPr>
        <w:ind w:hanging="1440" w:left="1440"/>
      </w:pPr>
      <w:rPr/>
      <w:start w:val="1"/>
    </w:lvl>
    <w:lvl w:ilvl="8">
      <w:lvlJc w:val="left"/>
      <w:lvlText w:val="%1.%2.%3.%4.%5.%6.%7.%8.%9"/>
      <w:numFmt w:val="decimal"/>
      <w:pPr>
        <w:ind w:hanging="1800" w:left="1800"/>
      </w:pPr>
      <w:rPr/>
      <w:start w:val="1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pt_PT"/>
      </w:rPr>
    </w:rPrDefault>
    <w:pPrDefault>
      <w:pPr>
        <w:spacing w:after="120"/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true"/>
      <w:keepLines w:val="true"/>
      <w:spacing w:before="48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pPr>
      <w:keepNext w:val="true"/>
      <w:keepLines w:val="true"/>
      <w:spacing w:after="80" w:before="360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 w:val="true"/>
      <w:keepLines w:val="true"/>
      <w:spacing w:after="80" w:before="280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pPr>
      <w:keepNext w:val="true"/>
      <w:spacing w:after="10" w:before="10" w:line="360" w:lineRule="auto"/>
      <w:ind w:hanging="1" w:left="0"/>
    </w:pPr>
  </w:style>
  <w:style w:type="paragraph" w:styleId="Heading5">
    <w:name w:val="heading 5"/>
    <w:basedOn w:val="Normal"/>
    <w:next w:val="Normal"/>
    <w:pPr>
      <w:keepNext w:val="true"/>
      <w:keepLines w:val="true"/>
      <w:spacing w:after="40" w:before="220"/>
    </w:pPr>
    <w:rPr>
      <w:b/>
      <w:bCs/>
    </w:rPr>
  </w:style>
  <w:style w:type="paragraph" w:styleId="Heading6">
    <w:name w:val="heading 6"/>
    <w:basedOn w:val="Normal"/>
    <w:next w:val="Normal"/>
    <w:pPr>
      <w:keepNext w:val="true"/>
      <w:keepLines w:val="true"/>
      <w:spacing w:after="40" w:before="200"/>
    </w:pPr>
    <w:rPr>
      <w:b/>
      <w:bCs/>
      <w:sz w:val="20"/>
      <w:szCs w:val="20"/>
    </w:rPr>
  </w:style>
  <w:style w:type="paragraph" w:styleId="Title">
    <w:name w:val="Title"/>
    <w:basedOn w:val="Normal"/>
    <w:next w:val="Normal"/>
    <w:pPr>
      <w:keepNext w:val="true"/>
      <w:keepLines w:val="true"/>
      <w:spacing w:before="480"/>
    </w:pPr>
    <w:rPr>
      <w:b/>
      <w:bCs/>
      <w:sz w:val="72"/>
      <w:szCs w:val="7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TableNormal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WW8Num1z0" w:customStyle="1">
    <w:name w:val="WW8Num1z0"/>
    <w:rPr>
      <w:w w:val="100"/>
      <w:position w:val="-1"/>
      <w:vertAlign w:val="baseline"/>
      <w:cs w:val="0"/>
    </w:rPr>
  </w:style>
  <w:style w:type="character" w:styleId="WW8Num1z1" w:customStyle="1">
    <w:name w:val="WW8Num1z1"/>
    <w:rPr>
      <w:w w:val="100"/>
      <w:position w:val="-1"/>
      <w:vertAlign w:val="baseline"/>
      <w:cs w:val="0"/>
    </w:rPr>
  </w:style>
  <w:style w:type="character" w:styleId="WW8Num1z2" w:customStyle="1">
    <w:name w:val="WW8Num1z2"/>
    <w:rPr>
      <w:w w:val="100"/>
      <w:position w:val="-1"/>
      <w:vertAlign w:val="baseline"/>
      <w:cs w:val="0"/>
    </w:rPr>
  </w:style>
  <w:style w:type="character" w:styleId="WW8Num1z3" w:customStyle="1">
    <w:name w:val="WW8Num1z3"/>
    <w:rPr>
      <w:w w:val="100"/>
      <w:position w:val="-1"/>
      <w:vertAlign w:val="baseline"/>
      <w:cs w:val="0"/>
    </w:rPr>
  </w:style>
  <w:style w:type="character" w:styleId="WW8Num1z4" w:customStyle="1">
    <w:name w:val="WW8Num1z4"/>
    <w:rPr>
      <w:w w:val="100"/>
      <w:position w:val="-1"/>
      <w:vertAlign w:val="baseline"/>
      <w:cs w:val="0"/>
    </w:rPr>
  </w:style>
  <w:style w:type="character" w:styleId="WW8Num1z5" w:customStyle="1">
    <w:name w:val="WW8Num1z5"/>
    <w:rPr>
      <w:w w:val="100"/>
      <w:position w:val="-1"/>
      <w:vertAlign w:val="baseline"/>
      <w:cs w:val="0"/>
    </w:rPr>
  </w:style>
  <w:style w:type="character" w:styleId="WW8Num1z6" w:customStyle="1">
    <w:name w:val="WW8Num1z6"/>
    <w:rPr>
      <w:w w:val="100"/>
      <w:position w:val="-1"/>
      <w:vertAlign w:val="baseline"/>
      <w:cs w:val="0"/>
    </w:rPr>
  </w:style>
  <w:style w:type="character" w:styleId="WW8Num1z7" w:customStyle="1">
    <w:name w:val="WW8Num1z7"/>
    <w:rPr>
      <w:w w:val="100"/>
      <w:position w:val="-1"/>
      <w:vertAlign w:val="baseline"/>
      <w:cs w:val="0"/>
    </w:rPr>
  </w:style>
  <w:style w:type="character" w:styleId="WW8Num1z8" w:customStyle="1">
    <w:name w:val="WW8Num1z8"/>
    <w:rPr>
      <w:w w:val="100"/>
      <w:position w:val="-1"/>
      <w:vertAlign w:val="baseline"/>
      <w:cs w:val="0"/>
    </w:rPr>
  </w:style>
  <w:style w:type="character" w:styleId="WW8Num2z0" w:customStyle="1">
    <w:name w:val="WW8Num2z0"/>
    <w:rPr>
      <w:w w:val="100"/>
      <w:position w:val="-1"/>
      <w:vertAlign w:val="baseline"/>
      <w:cs w:val="0"/>
    </w:rPr>
  </w:style>
  <w:style w:type="character" w:styleId="WW8Num2z1" w:customStyle="1">
    <w:name w:val="WW8Num2z1"/>
    <w:rPr>
      <w:w w:val="100"/>
      <w:position w:val="-1"/>
      <w:vertAlign w:val="baseline"/>
      <w:cs w:val="0"/>
    </w:rPr>
  </w:style>
  <w:style w:type="character" w:styleId="WW8Num2z2" w:customStyle="1">
    <w:name w:val="WW8Num2z2"/>
    <w:rPr>
      <w:w w:val="100"/>
      <w:position w:val="-1"/>
      <w:vertAlign w:val="baseline"/>
      <w:cs w:val="0"/>
    </w:rPr>
  </w:style>
  <w:style w:type="character" w:styleId="WW8Num2z3" w:customStyle="1">
    <w:name w:val="WW8Num2z3"/>
    <w:rPr>
      <w:w w:val="100"/>
      <w:position w:val="-1"/>
      <w:vertAlign w:val="baseline"/>
      <w:cs w:val="0"/>
    </w:rPr>
  </w:style>
  <w:style w:type="character" w:styleId="WW8Num2z4" w:customStyle="1">
    <w:name w:val="WW8Num2z4"/>
    <w:rPr>
      <w:w w:val="100"/>
      <w:position w:val="-1"/>
      <w:vertAlign w:val="baseline"/>
      <w:cs w:val="0"/>
    </w:rPr>
  </w:style>
  <w:style w:type="character" w:styleId="WW8Num2z5" w:customStyle="1">
    <w:name w:val="WW8Num2z5"/>
    <w:rPr>
      <w:w w:val="100"/>
      <w:position w:val="-1"/>
      <w:vertAlign w:val="baseline"/>
      <w:cs w:val="0"/>
    </w:rPr>
  </w:style>
  <w:style w:type="character" w:styleId="WW8Num2z6" w:customStyle="1">
    <w:name w:val="WW8Num2z6"/>
    <w:rPr>
      <w:w w:val="100"/>
      <w:position w:val="-1"/>
      <w:vertAlign w:val="baseline"/>
      <w:cs w:val="0"/>
    </w:rPr>
  </w:style>
  <w:style w:type="character" w:styleId="WW8Num2z7" w:customStyle="1">
    <w:name w:val="WW8Num2z7"/>
    <w:rPr>
      <w:w w:val="100"/>
      <w:position w:val="-1"/>
      <w:vertAlign w:val="baseline"/>
      <w:cs w:val="0"/>
    </w:rPr>
  </w:style>
  <w:style w:type="character" w:styleId="WW8Num2z8" w:customStyle="1">
    <w:name w:val="WW8Num2z8"/>
    <w:rPr>
      <w:w w:val="100"/>
      <w:position w:val="-1"/>
      <w:vertAlign w:val="baseline"/>
      <w:cs w:val="0"/>
    </w:rPr>
  </w:style>
  <w:style w:type="character" w:styleId="Fontepargpadro3" w:customStyle="1">
    <w:name w:val="Fonte parág. padrão3"/>
    <w:rPr>
      <w:w w:val="100"/>
      <w:position w:val="-1"/>
      <w:vertAlign w:val="baseline"/>
      <w:cs w:val="0"/>
    </w:rPr>
  </w:style>
  <w:style w:type="character" w:styleId="Fontepargpadro2" w:customStyle="1">
    <w:name w:val="Fonte parág. padrão2"/>
    <w:rPr>
      <w:w w:val="100"/>
      <w:position w:val="-1"/>
      <w:vertAlign w:val="baseline"/>
      <w:cs w:val="0"/>
    </w:rPr>
  </w:style>
  <w:style w:type="character" w:styleId="Fontepargpadro1" w:customStyle="1">
    <w:name w:val="Fonte parág. padrão1"/>
    <w:rPr>
      <w:w w:val="100"/>
      <w:position w:val="-1"/>
      <w:vertAlign w:val="baseline"/>
      <w:cs w:val="0"/>
    </w:rPr>
  </w:style>
  <w:style w:type="character" w:styleId="Hyperlink">
    <w:name w:val="Hyperlink"/>
    <w:rPr>
      <w:w w:val="100"/>
      <w:position w:val="-1"/>
      <w:u w:val="single"/>
      <w:vertAlign w:val="baseline"/>
      <w:cs w:val="0"/>
    </w:rPr>
  </w:style>
  <w:style w:type="character" w:styleId="Nenhum" w:customStyle="1">
    <w:name w:val="Nenhum"/>
    <w:rPr>
      <w:w w:val="100"/>
      <w:position w:val="-1"/>
      <w:vertAlign w:val="baseline"/>
      <w:cs w:val="0"/>
    </w:rPr>
  </w:style>
  <w:style w:type="character" w:styleId="Hyperlink0" w:customStyle="1">
    <w:name w:val="Hyperlink.0"/>
    <w:rPr>
      <w:w w:val="100"/>
      <w:position w:val="-1"/>
      <w:sz w:val="24"/>
      <w:szCs w:val="24"/>
      <w:u w:val="single"/>
      <w:vertAlign w:val="baseline"/>
      <w:cs w:val="0"/>
      <w:lang w:val="pt-PT"/>
    </w:rPr>
  </w:style>
  <w:style w:type="character" w:styleId="TextodebaloChar" w:customStyle="1">
    <w:name w:val="Texto de balão Char"/>
    <w:rPr>
      <w:rFonts w:ascii="Tahoma" w:hAnsi="Tahoma" w:eastAsia="Arial Unicode MS" w:cs="Tahoma"/>
      <w:color w:val="000000"/>
      <w:w w:val="100"/>
      <w:position w:val="-1"/>
      <w:sz w:val="16"/>
      <w:szCs w:val="16"/>
      <w:vertAlign w:val="baseline"/>
      <w:cs w:val="0"/>
      <w:lang w:val="pt-PT"/>
    </w:rPr>
  </w:style>
  <w:style w:type="character" w:styleId="CabealhoChar" w:customStyle="1">
    <w:name w:val="Cabeçalho Char"/>
    <w:rPr>
      <w:color w:val="000000"/>
      <w:w w:val="100"/>
      <w:position w:val="-1"/>
      <w:sz w:val="22"/>
      <w:szCs w:val="22"/>
      <w:vertAlign w:val="baseline"/>
      <w:cs w:val="0"/>
      <w:lang w:val="pt-PT"/>
    </w:rPr>
  </w:style>
  <w:style w:type="character" w:styleId="RodapChar" w:customStyle="1">
    <w:name w:val="Rodapé Char"/>
    <w:rPr>
      <w:color w:val="000000"/>
      <w:w w:val="100"/>
      <w:position w:val="-1"/>
      <w:sz w:val="22"/>
      <w:szCs w:val="22"/>
      <w:vertAlign w:val="baseline"/>
      <w:cs w:val="0"/>
      <w:lang w:val="pt-PT"/>
    </w:rPr>
  </w:style>
  <w:style w:type="character" w:styleId="Refdecomentrio1" w:customStyle="1">
    <w:name w:val="Ref. de comentário1"/>
    <w:rPr>
      <w:w w:val="100"/>
      <w:position w:val="-1"/>
      <w:sz w:val="16"/>
      <w:szCs w:val="16"/>
      <w:vertAlign w:val="baseline"/>
      <w:cs w:val="0"/>
    </w:rPr>
  </w:style>
  <w:style w:type="character" w:styleId="TextodecomentrioChar" w:customStyle="1">
    <w:name w:val="Texto de comentário Char"/>
    <w:rPr>
      <w:color w:val="000000"/>
      <w:w w:val="100"/>
      <w:position w:val="-1"/>
      <w:vertAlign w:val="baseline"/>
      <w:cs w:val="0"/>
      <w:lang w:val="pt-PT" w:eastAsia="zh-CN"/>
    </w:rPr>
  </w:style>
  <w:style w:type="character" w:styleId="AssuntodocomentrioChar" w:customStyle="1">
    <w:name w:val="Assunto do comentário Char"/>
    <w:rPr>
      <w:b/>
      <w:bCs/>
      <w:color w:val="000000"/>
      <w:w w:val="100"/>
      <w:position w:val="-1"/>
      <w:vertAlign w:val="baseline"/>
      <w:cs w:val="0"/>
      <w:lang w:val="pt-PT" w:eastAsia="zh-CN"/>
    </w:rPr>
  </w:style>
  <w:style w:type="character" w:styleId="HiperlinkVisitado">
    <w:name w:val="FollowedHyperlink"/>
    <w:rPr>
      <w:color w:val="800080"/>
      <w:w w:val="100"/>
      <w:position w:val="-1"/>
      <w:u w:val="single"/>
      <w:vertAlign w:val="baseline"/>
      <w:cs w:val="0"/>
    </w:rPr>
  </w:style>
  <w:style w:type="paragraph" w:styleId="Ttulo30" w:customStyle="1">
    <w:name w:val="Título3"/>
    <w:basedOn w:val="Normal"/>
    <w:next w:val="Corpodetexto"/>
    <w:pPr>
      <w:keepNext w:val="true"/>
      <w:spacing w:before="24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 w:val="true"/>
      <w:spacing w:before="120"/>
    </w:pPr>
    <w:rPr>
      <w:i/>
      <w:iCs/>
      <w:sz w:val="24"/>
      <w:szCs w:val="24"/>
    </w:rPr>
  </w:style>
  <w:style w:type="paragraph" w:styleId="ndice" w:customStyle="1">
    <w:name w:val="Índice"/>
    <w:basedOn w:val="Normal"/>
    <w:pPr>
      <w:suppressLineNumbers w:val="true"/>
    </w:pPr>
  </w:style>
  <w:style w:type="paragraph" w:styleId="Ttulo20" w:customStyle="1">
    <w:name w:val="Título2"/>
    <w:basedOn w:val="Normal"/>
    <w:next w:val="Corpodetexto"/>
    <w:pPr>
      <w:keepNext w:val="true"/>
      <w:spacing w:before="240"/>
    </w:pPr>
    <w:rPr>
      <w:rFonts w:ascii="Liberation Sans" w:hAnsi="Liberation Sans" w:eastAsia="Microsoft YaHei" w:cs="Mangal"/>
      <w:sz w:val="28"/>
      <w:szCs w:val="28"/>
    </w:rPr>
  </w:style>
  <w:style w:type="paragraph" w:styleId="Ttulo10" w:customStyle="1">
    <w:name w:val="Título1"/>
    <w:basedOn w:val="Normal"/>
    <w:next w:val="Corpodetexto"/>
    <w:pPr>
      <w:keepNext w:val="true"/>
      <w:spacing w:before="240"/>
    </w:pPr>
    <w:rPr>
      <w:rFonts w:ascii="Liberation Sans" w:hAnsi="Liberation Sans" w:eastAsia="Microsoft YaHei" w:cs="Mangal"/>
      <w:sz w:val="28"/>
      <w:szCs w:val="28"/>
    </w:rPr>
  </w:style>
  <w:style w:type="paragraph" w:styleId="CabealhoeRodap" w:customStyle="1">
    <w:name w:val="Cabeçalho e Rodapé"/>
    <w:pPr>
      <w:tabs>
        <w:tab w:val="right" w:pos="9020"/>
      </w:tabs>
      <w:spacing w:line="1" w:lineRule="atLeast"/>
      <w:ind w:hanging="1" w:left="-1"/>
      <w:outlineLvl w:val="0"/>
    </w:pPr>
    <w:rPr>
      <w:rFonts w:ascii="Helvetica" w:hAnsi="Helvetica" w:eastAsia="Arial Unicode MS" w:cs="Arial Unicode MS"/>
      <w:color w:val="000000"/>
      <w:position w:val="-1"/>
      <w:sz w:val="24"/>
      <w:szCs w:val="24"/>
      <w:lang w:val="pt-BR" w:eastAsia="zh-CN"/>
    </w:rPr>
  </w:style>
  <w:style w:type="paragraph" w:styleId="CorpoA" w:customStyle="1">
    <w:name w:val="Corpo A"/>
    <w:pPr>
      <w:spacing w:line="360" w:lineRule="auto"/>
      <w:ind w:hanging="1" w:left="-1"/>
      <w:outlineLvl w:val="0"/>
    </w:pPr>
    <w:rPr>
      <w:position w:val="-1"/>
      <w:sz w:val="24"/>
      <w:szCs w:val="24"/>
      <w:lang w:val="pt-BR" w:eastAsia="zh-CN"/>
    </w:rPr>
  </w:style>
  <w:style w:type="paragraph" w:styleId="TtuloA" w:customStyle="1">
    <w:name w:val="Título A"/>
    <w:pPr>
      <w:spacing w:line="1" w:lineRule="atLeast"/>
      <w:ind w:hanging="1" w:left="-1"/>
      <w:jc w:val="center"/>
      <w:outlineLvl w:val="0"/>
    </w:pPr>
    <w:rPr>
      <w:rFonts w:ascii="Arial" w:hAnsi="Arial" w:eastAsia="Arial Unicode MS" w:cs="Arial Unicode MS"/>
      <w:color w:val="000000"/>
      <w:position w:val="-1"/>
      <w:sz w:val="28"/>
      <w:szCs w:val="28"/>
      <w:lang w:eastAsia="zh-CN"/>
    </w:rPr>
  </w:style>
  <w:style w:type="paragraph" w:styleId="Contedodatabela" w:customStyle="1">
    <w:name w:val="Conteúdo da tabela"/>
    <w:pPr>
      <w:widowControl w:val="false"/>
      <w:spacing w:line="1" w:lineRule="atLeast"/>
      <w:ind w:hanging="1" w:left="-1"/>
      <w:outlineLvl w:val="0"/>
    </w:pPr>
    <w:rPr>
      <w:rFonts w:ascii="Century Gothic" w:hAnsi="Century Gothic" w:eastAsia="Arial Unicode MS" w:cs="Arial Unicode MS"/>
      <w:color w:val="000000"/>
      <w:position w:val="-1"/>
      <w:sz w:val="18"/>
      <w:szCs w:val="18"/>
      <w:lang w:eastAsia="zh-CN"/>
    </w:rPr>
  </w:style>
  <w:style w:type="paragraph" w:styleId="Ttulo11" w:customStyle="1">
    <w:name w:val="Título 11"/>
    <w:next w:val="Normal"/>
    <w:pPr>
      <w:keepNext w:val="true"/>
      <w:spacing w:line="1" w:lineRule="atLeast"/>
      <w:ind w:hanging="1" w:left="-1"/>
      <w:outlineLvl w:val="0"/>
    </w:pPr>
    <w:rPr>
      <w:rFonts w:ascii="Times New Roman Bold" w:hAnsi="Times New Roman Bold" w:eastAsia="Times New Roman Bold" w:cs="Times New Roman Bold"/>
      <w:color w:val="000000"/>
      <w:position w:val="-1"/>
      <w:sz w:val="28"/>
      <w:szCs w:val="28"/>
      <w:lang w:eastAsia="zh-CN"/>
    </w:rPr>
  </w:style>
  <w:style w:type="paragraph" w:styleId="Textodebalo">
    <w:name w:val="Balloon Text"/>
    <w:basedOn w:val="Normal"/>
    <w:pPr>
      <w:spacing w:after="0"/>
    </w:pPr>
    <w:rPr>
      <w:rFonts w:ascii="Tahoma" w:hAnsi="Tahoma" w:eastAsia="Arial Unicode MS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Default" w:customStyle="1">
    <w:name w:val="Default"/>
    <w:pPr>
      <w:spacing w:line="1" w:lineRule="atLeast"/>
      <w:ind w:hanging="1" w:left="-1"/>
      <w:outlineLvl w:val="0"/>
    </w:pPr>
    <w:rPr>
      <w:rFonts w:ascii="Calibri" w:hAnsi="Calibri" w:cs="Calibri"/>
      <w:color w:val="000000"/>
      <w:position w:val="-1"/>
      <w:sz w:val="24"/>
      <w:szCs w:val="24"/>
      <w:lang w:val="pt-BR" w:eastAsia="zh-CN"/>
    </w:rPr>
  </w:style>
  <w:style w:type="paragraph" w:styleId="NormalWeb">
    <w:name w:val="Normal (Web)"/>
    <w:basedOn w:val="Normal"/>
    <w:pPr>
      <w:spacing w:after="142" w:before="280" w:line="288" w:lineRule="auto"/>
      <w:jc w:val="left"/>
    </w:pPr>
    <w:rPr>
      <w:color w:val="auto"/>
      <w:sz w:val="24"/>
      <w:szCs w:val="24"/>
      <w:lang w:val="pt-BR"/>
    </w:rPr>
  </w:style>
  <w:style w:type="paragraph" w:styleId="Ttulodetabela" w:customStyle="1">
    <w:name w:val="Título de tabela"/>
    <w:basedOn w:val="Contedodatabela"/>
    <w:pPr>
      <w:suppressLineNumbers w:val="true"/>
      <w:jc w:val="center"/>
    </w:pPr>
    <w:rPr>
      <w:b/>
      <w:bCs/>
    </w:rPr>
  </w:style>
  <w:style w:type="paragraph" w:styleId="Textodecomentrio1" w:customStyle="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character" w:styleId="Refdecomentrio">
    <w:name w:val="annotation reference"/>
    <w:rPr>
      <w:w w:val="100"/>
      <w:position w:val="-1"/>
      <w:sz w:val="16"/>
      <w:szCs w:val="16"/>
      <w:vertAlign w:val="baseline"/>
      <w:cs w:val="0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styleId="TextodecomentrioChar1" w:customStyle="1">
    <w:name w:val="Texto de comentário Char1"/>
    <w:rPr>
      <w:color w:val="000000"/>
      <w:w w:val="100"/>
      <w:position w:val="-1"/>
      <w:vertAlign w:val="baseline"/>
      <w:cs w:val="0"/>
      <w:lang w:val="pt-PT" w:eastAsia="zh-CN"/>
    </w:rPr>
  </w:style>
  <w:style w:type="table" w:styleId="Tabelacomgrade">
    <w:name w:val="Table Grid"/>
    <w:basedOn w:val="Tabelanormal"/>
    <w:pPr>
      <w:spacing w:line="1" w:lineRule="atLeast"/>
      <w:ind w:hanging="1" w:left="-1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1" w:customStyle="1">
    <w:name w:val="Table Normal"/>
    <w:next w:val="TableNormal0"/>
    <w:qFormat/>
    <w:pPr>
      <w:widowControl w:val="false"/>
      <w:spacing w:line="1" w:lineRule="atLeast"/>
      <w:ind w:hanging="1" w:left="-1"/>
      <w:outlineLvl w:val="0"/>
    </w:pPr>
    <w:rPr>
      <w:rFonts w:ascii="Calibri" w:hAnsi="Calibri" w:eastAsia="Calibri"/>
      <w:position w:val="-1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PargrafodaLista">
    <w:name w:val="List Paragraph"/>
    <w:basedOn w:val="Normal"/>
    <w:pPr>
      <w:widowControl w:val="false"/>
      <w:spacing w:after="0"/>
      <w:ind w:hanging="225" w:left="456"/>
      <w:jc w:val="left"/>
    </w:pPr>
    <w:rPr>
      <w:color w:val="auto"/>
    </w:rPr>
  </w:style>
  <w:style w:type="paragraph" w:styleId="TableParagraph" w:customStyle="1">
    <w:name w:val="Table Paragraph"/>
    <w:basedOn w:val="Normal"/>
    <w:pPr>
      <w:widowControl w:val="false"/>
      <w:spacing w:after="0"/>
      <w:ind w:left="111"/>
      <w:jc w:val="left"/>
    </w:pPr>
    <w:rPr>
      <w:color w:val="auto"/>
    </w:rPr>
  </w:style>
  <w:style w:type="character" w:styleId="MenoPendente1" w:customStyle="1">
    <w:name w:val="Menção Pendente1"/>
    <w:qFormat/>
    <w:rPr>
      <w:color w:val="605e5c"/>
      <w:w w:val="100"/>
      <w:position w:val="-1"/>
      <w:shd w:val="clear" w:color="auto" w:fill="e1dfdd"/>
      <w:vertAlign w:val="baseline"/>
      <w:cs w:val="0"/>
    </w:rPr>
  </w:style>
  <w:style w:type="table" w:styleId="a" w:customStyle="1">
    <w:name w:val="StGen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name w:val="StGen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name w:val="StGen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name w:val="StGen3"/>
    <w:basedOn w:val="TableNormal1"/>
    <w:tblPr>
      <w:tblStyleRowBandSize w:val="1"/>
      <w:tblStyleColBandSize w:val="1"/>
    </w:tblPr>
  </w:style>
  <w:style w:type="table" w:styleId="a3" w:customStyle="1">
    <w:name w:val="StGen4"/>
    <w:basedOn w:val="TableNormal1"/>
    <w:tblPr>
      <w:tblStyleRowBandSize w:val="1"/>
      <w:tblStyleColBandSize w:val="1"/>
    </w:tblPr>
  </w:style>
  <w:style w:type="table" w:styleId="a4" w:customStyle="1">
    <w:name w:val="StGen5"/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 w:customStyle="1">
    <w:name w:val="StGen6"/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 w:customStyle="1">
    <w:name w:val="StGen7"/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 w:customStyle="1">
    <w:name w:val="StGen8"/>
    <w:basedOn w:val="TableNormal1"/>
    <w:rPr>
      <w:rFonts w:cs="Calibri"/>
    </w:rPr>
    <w:tblPr>
      <w:tblStyleRowBandSize w:val="1"/>
      <w:tblStyleColBandSize w:val="1"/>
    </w:tblPr>
  </w:style>
  <w:style w:type="table" w:styleId="a8" w:customStyle="1">
    <w:name w:val="StGen9"/>
    <w:basedOn w:val="TableNormal1"/>
    <w:rPr>
      <w:rFonts w:cs="Calibri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true"/>
      <w:keepLines w:val="true"/>
      <w:spacing w:after="80" w:before="36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Table1">
    <w:name w:val="StGen10"/>
    <w:basedOn w:val="TableNormal"/>
    <w:pPr>
      <w:widowControl w:val="false"/>
      <w:ind w:hanging="1" w:left="0"/>
    </w:pPr>
    <w:rPr>
      <w:rFonts w:ascii="Calibri" w:hAnsi="Calibri" w:eastAsia="Calibri" w:cs="Calibri"/>
      <w:vertAlign w:val="baseline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Table2">
    <w:name w:val="StGen11"/>
    <w:basedOn w:val="TableNormal"/>
    <w:pPr>
      <w:widowControl w:val="false"/>
      <w:ind w:hanging="1" w:left="0"/>
    </w:pPr>
    <w:rPr>
      <w:rFonts w:ascii="Calibri" w:hAnsi="Calibri" w:eastAsia="Calibri" w:cs="Calibri"/>
      <w:vertAlign w:val="baseline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Table3">
    <w:name w:val="StGen12"/>
    <w:basedOn w:val="TableNormal"/>
    <w:pPr>
      <w:widowControl w:val="false"/>
      <w:ind w:hanging="1" w:left="0"/>
    </w:pPr>
    <w:rPr>
      <w:rFonts w:ascii="Calibri" w:hAnsi="Calibri" w:eastAsia="Calibri" w:cs="Calibri"/>
      <w:vertAlign w:val="baseline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Table4">
    <w:name w:val="StGen13"/>
    <w:basedOn w:val="TableNormal"/>
    <w:pPr>
      <w:widowControl w:val="false"/>
      <w:ind w:hanging="1" w:left="0"/>
    </w:pPr>
    <w:rPr>
      <w:rFonts w:ascii="Calibri" w:hAnsi="Calibri" w:eastAsia="Calibri" w:cs="Calibri"/>
      <w:vertAlign w:val="baseline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Table5">
    <w:name w:val="StGen14"/>
    <w:basedOn w:val="TableNormal"/>
    <w:pPr>
      <w:widowControl w:val="false"/>
      <w:ind w:hanging="1" w:left="0"/>
    </w:pPr>
    <w:rPr>
      <w:rFonts w:ascii="Calibri" w:hAnsi="Calibri" w:eastAsia="Calibri" w:cs="Calibri"/>
      <w:vertAlign w:val="baseline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carla.brasil@ufsm.br" TargetMode="External"/><Relationship Id="rId13" Type="http://schemas.openxmlformats.org/officeDocument/2006/relationships/hyperlink" Target="mailto:carla.brasil@ufsm.br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WOZkBuzJ216TmI/Hj71oviHc+A==">CgMxLjAyDmguNjd4emV0Y2ZmeWlmMg1oLnNzNHZsamc4ZWV3Mg5oLjlrODc0M2t5YXNueDIOaC40d2ZmdHlmNmlpMXgyDmgudnljN3dobHZnMTV6OAByITFGczgwVWZxQXhkQkc3aUxmd0NjeHUzQi14S2JJZDB3Vw==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dcterms:created xsi:type="dcterms:W3CDTF">2021-04-14T13:15:00Z</dcterms:created>
</cp:coreProperties>
</file>