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105"/>
        <w:pBdr/>
        <w:spacing w:before="130"/>
        <w:ind w:left="295"/>
        <w:jc w:val="center"/>
        <w:rPr/>
      </w:pPr>
      <w:r>
        <w:t xml:space="preserve">ANEXO</w:t>
      </w:r>
      <w:r>
        <w:rPr>
          <w:spacing w:val="-5"/>
        </w:rPr>
        <w:t xml:space="preserve"> </w:t>
      </w:r>
      <w:r>
        <w:rPr>
          <w:spacing w:val="-10"/>
        </w:rPr>
        <w:t xml:space="preserve">I</w:t>
      </w:r>
      <w:r/>
    </w:p>
    <w:p>
      <w:pPr>
        <w:pStyle w:val="1105"/>
        <w:pBdr/>
        <w:spacing/>
        <w:ind/>
        <w:rPr/>
      </w:pPr>
      <w:r/>
      <w:r/>
    </w:p>
    <w:p>
      <w:pPr>
        <w:pStyle w:val="1105"/>
        <w:pBdr/>
        <w:spacing w:before="240"/>
        <w:ind/>
        <w:rPr/>
      </w:pPr>
      <w:r/>
      <w:r/>
    </w:p>
    <w:p>
      <w:pPr>
        <w:pBdr/>
        <w:spacing w:before="0"/>
        <w:ind w:right="427" w:firstLine="0" w:left="0"/>
        <w:jc w:val="center"/>
        <w:rPr>
          <w:b/>
          <w:sz w:val="24"/>
        </w:rPr>
      </w:pPr>
      <w:r>
        <w:rPr>
          <w:sz w:val="24"/>
        </w:rPr>
        <w:t xml:space="preserve">FORMULÁRIO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INSCRIÇÃO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 xml:space="preserve">BOLSA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ASSISTÊNCIA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AO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ESTUDANTE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(PRAE)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1105"/>
        <w:pBdr/>
        <w:spacing/>
        <w:ind w:right="423"/>
        <w:jc w:val="center"/>
        <w:rPr/>
      </w:pPr>
      <w:r>
        <w:t xml:space="preserve">DO</w:t>
      </w:r>
      <w:r>
        <w:rPr>
          <w:spacing w:val="-5"/>
        </w:rPr>
        <w:t xml:space="preserve"> </w:t>
      </w:r>
      <w:r>
        <w:t xml:space="preserve">ARQUIVO</w:t>
      </w:r>
      <w:r>
        <w:rPr>
          <w:spacing w:val="-2"/>
        </w:rPr>
        <w:t xml:space="preserve"> </w:t>
      </w:r>
      <w:r>
        <w:t xml:space="preserve">SETORIAL</w:t>
      </w:r>
      <w:r>
        <w:rPr>
          <w:spacing w:val="-4"/>
        </w:rPr>
        <w:t xml:space="preserve"> </w:t>
      </w:r>
      <w:r>
        <w:t xml:space="preserve">DO</w:t>
      </w:r>
      <w:r>
        <w:rPr>
          <w:spacing w:val="-4"/>
        </w:rPr>
        <w:t xml:space="preserve"> </w:t>
      </w:r>
      <w:r>
        <w:t xml:space="preserve">CENTRO</w:t>
      </w:r>
      <w:r>
        <w:rPr>
          <w:spacing w:val="-4"/>
        </w:rPr>
        <w:t xml:space="preserve"> </w:t>
      </w:r>
      <w:r>
        <w:t xml:space="preserve">DE</w:t>
      </w:r>
      <w:r>
        <w:rPr>
          <w:spacing w:val="-5"/>
        </w:rPr>
        <w:t xml:space="preserve"> </w:t>
      </w:r>
      <w:r>
        <w:t xml:space="preserve">CIÊNCIAS</w:t>
      </w:r>
      <w:r>
        <w:rPr>
          <w:spacing w:val="-3"/>
        </w:rPr>
        <w:t xml:space="preserve"> </w:t>
      </w:r>
      <w:r>
        <w:t xml:space="preserve">SOCIAIS</w:t>
      </w:r>
      <w:r>
        <w:rPr>
          <w:spacing w:val="-3"/>
        </w:rPr>
        <w:t xml:space="preserve"> </w:t>
      </w:r>
      <w:r>
        <w:t xml:space="preserve">E</w:t>
      </w:r>
      <w:r>
        <w:rPr>
          <w:spacing w:val="-4"/>
        </w:rPr>
        <w:t xml:space="preserve"> </w:t>
      </w:r>
      <w:r>
        <w:rPr>
          <w:spacing w:val="-2"/>
        </w:rPr>
        <w:t xml:space="preserve">HUMANAS</w:t>
      </w:r>
      <w:r/>
    </w:p>
    <w:p>
      <w:pPr>
        <w:pStyle w:val="1106"/>
        <w:pBdr/>
        <w:spacing w:before="5"/>
        <w:ind w:firstLine="0" w:left="287"/>
        <w:jc w:val="center"/>
        <w:rPr>
          <w:highlight w:val="red"/>
        </w:rPr>
      </w:pPr>
      <w:r>
        <w:t xml:space="preserve">EDITAL</w:t>
      </w:r>
      <w:r>
        <w:rPr>
          <w:spacing w:val="-3"/>
        </w:rPr>
        <w:t xml:space="preserve"> </w:t>
      </w:r>
      <w:r>
        <w:t xml:space="preserve">Nº</w:t>
      </w:r>
      <w:r>
        <w:rPr>
          <w:spacing w:val="-3"/>
        </w:rPr>
        <w:t xml:space="preserve"> </w:t>
      </w:r>
      <w:r>
        <w:rPr>
          <w:spacing w:val="-2"/>
          <w:highlight w:val="none"/>
        </w:rPr>
        <w:t xml:space="preserve">0</w:t>
      </w:r>
      <w:r>
        <w:rPr>
          <w:spacing w:val="-2"/>
          <w:highlight w:val="none"/>
          <w:lang w:val="pt-BR"/>
        </w:rPr>
        <w:t xml:space="preserve">1</w:t>
      </w:r>
      <w:r>
        <w:rPr>
          <w:spacing w:val="-2"/>
          <w:highlight w:val="none"/>
        </w:rPr>
        <w:t xml:space="preserve">/2025</w:t>
      </w:r>
      <w:r>
        <w:rPr>
          <w:highlight w:val="red"/>
        </w:rPr>
      </w:r>
      <w:r>
        <w:rPr>
          <w:highlight w:val="red"/>
        </w:rPr>
      </w:r>
    </w:p>
    <w:p>
      <w:pPr>
        <w:pStyle w:val="1105"/>
        <w:pBdr/>
        <w:spacing w:before="42"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844"/>
        <w:gridCol w:w="1561"/>
        <w:gridCol w:w="1558"/>
        <w:gridCol w:w="1267"/>
        <w:gridCol w:w="293"/>
        <w:gridCol w:w="1561"/>
        <w:gridCol w:w="1532"/>
        <w:gridCol w:w="229"/>
      </w:tblGrid>
      <w:tr>
        <w:trPr>
          <w:trHeight w:val="302"/>
        </w:trPr>
        <w:tc>
          <w:tcPr>
            <w:gridSpan w:val="7"/>
            <w:shd w:val="clear" w:color="auto" w:fill="cccccc"/>
            <w:tcBorders/>
            <w:tcW w:w="9616" w:type="dxa"/>
            <w:textDirection w:val="lrTb"/>
            <w:noWrap w:val="false"/>
          </w:tcPr>
          <w:p>
            <w:pPr>
              <w:pStyle w:val="1108"/>
              <w:pBdr/>
              <w:spacing w:before="1"/>
              <w:ind w:right="1"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INDENTIFICAÇÃO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PARTICIPANTE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29" w:type="dxa"/>
            <w:vMerge w:val="restart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297"/>
        </w:trPr>
        <w:tc>
          <w:tcPr>
            <w:gridSpan w:val="4"/>
            <w:tcBorders/>
            <w:tcW w:w="6230" w:type="dxa"/>
            <w:textDirection w:val="lrTb"/>
            <w:noWrap w:val="false"/>
          </w:tcPr>
          <w:p>
            <w:pPr>
              <w:pStyle w:val="1108"/>
              <w:pBdr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Completo: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3386" w:type="dxa"/>
            <w:textDirection w:val="lrTb"/>
            <w:noWrap w:val="false"/>
          </w:tcPr>
          <w:p>
            <w:pPr>
              <w:pStyle w:val="1108"/>
              <w:pBdr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CPF: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99"/>
        </w:trPr>
        <w:tc>
          <w:tcPr>
            <w:gridSpan w:val="4"/>
            <w:tcBorders/>
            <w:tcW w:w="6230" w:type="dxa"/>
            <w:textDirection w:val="lrTb"/>
            <w:noWrap w:val="false"/>
          </w:tcPr>
          <w:p>
            <w:pPr>
              <w:pStyle w:val="1108"/>
              <w:pBdr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E-</w:t>
            </w:r>
            <w:r>
              <w:rPr>
                <w:spacing w:val="-2"/>
                <w:sz w:val="24"/>
              </w:rPr>
              <w:t xml:space="preserve">mail: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3386" w:type="dxa"/>
            <w:textDirection w:val="lrTb"/>
            <w:noWrap w:val="false"/>
          </w:tcPr>
          <w:p>
            <w:pPr>
              <w:pStyle w:val="1108"/>
              <w:pBdr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Telefone: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828"/>
        </w:trPr>
        <w:tc>
          <w:tcPr>
            <w:gridSpan w:val="7"/>
            <w:tcBorders/>
            <w:tcW w:w="9616" w:type="dxa"/>
            <w:textDirection w:val="lrTb"/>
            <w:noWrap w:val="false"/>
          </w:tcPr>
          <w:p>
            <w:pPr>
              <w:pStyle w:val="1108"/>
              <w:pBdr/>
              <w:tabs>
                <w:tab w:val="left" w:leader="none" w:pos="9596"/>
              </w:tabs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316992" behindDoc="1" locked="0" layoutInCell="1" allowOverlap="1">
                      <wp:simplePos x="0" y="0"/>
                      <wp:positionH relativeFrom="column">
                        <wp:posOffset>69977</wp:posOffset>
                      </wp:positionH>
                      <wp:positionV relativeFrom="paragraph">
                        <wp:posOffset>347848</wp:posOffset>
                      </wp:positionV>
                      <wp:extent cx="5943600" cy="6350"/>
                      <wp:effectExtent l="0" t="0" r="0" b="0"/>
                      <wp:wrapNone/>
                      <wp:docPr id="3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3600" cy="6350"/>
                                <a:chExt cx="5943600" cy="635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093"/>
                                  <a:ext cx="594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316992;o:allowoverlap:true;o:allowincell:true;mso-position-horizontal-relative:text;margin-left:5.51pt;mso-position-horizontal:absolute;mso-position-vertical-relative:text;margin-top:27.39pt;mso-position-vertical:absolute;width:468.00pt;height:0.50pt;mso-wrap-distance-left:0.00pt;mso-wrap-distance-top:0.00pt;mso-wrap-distance-right:0.00pt;mso-wrap-distance-bottom:0.00pt;" coordorigin="0,0" coordsize="59436,63">
                      <v:shape id="shape 3" o:spid="_x0000_s3" style="position:absolute;left:0;top:30;width:59436;height:12;visibility:visible;" path="m0,0l100000,0e" coordsize="100000,100000" filled="f" strokecolor="#000000" strokeweight="0.4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 xml:space="preserve">Endereço: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207"/>
        </w:trPr>
        <w:tc>
          <w:tcPr>
            <w:gridSpan w:val="7"/>
            <w:tcBorders/>
            <w:tcW w:w="9616" w:type="dxa"/>
            <w:textDirection w:val="lrTb"/>
            <w:noWrap w:val="false"/>
          </w:tcPr>
          <w:p>
            <w:pPr>
              <w:pStyle w:val="1108"/>
              <w:pBdr/>
              <w:spacing w:before="3" w:line="274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DADOS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BANCÁRIOS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1108"/>
              <w:pBdr/>
              <w:tabs>
                <w:tab w:val="left" w:leader="none" w:pos="6588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Nome do Banco: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108"/>
              <w:pBdr/>
              <w:tabs>
                <w:tab w:val="left" w:leader="none" w:pos="4214"/>
                <w:tab w:val="left" w:leader="none" w:pos="9601"/>
              </w:tabs>
              <w:spacing/>
              <w:ind w:right="2" w:left="110"/>
              <w:rPr>
                <w:sz w:val="24"/>
              </w:rPr>
            </w:pPr>
            <w:r>
              <w:rPr>
                <w:sz w:val="24"/>
              </w:rPr>
              <w:t xml:space="preserve">Nº. Agência: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Nº Conta Corrente: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75"/>
        </w:trPr>
        <w:tc>
          <w:tcPr>
            <w:gridSpan w:val="7"/>
            <w:shd w:val="clear" w:color="auto" w:fill="bebebe"/>
            <w:tcBorders/>
            <w:tcW w:w="9616" w:type="dxa"/>
            <w:textDirection w:val="lrTb"/>
            <w:noWrap w:val="false"/>
          </w:tcPr>
          <w:p>
            <w:pPr>
              <w:pStyle w:val="1108"/>
              <w:pBdr/>
              <w:spacing w:line="256" w:lineRule="exact"/>
              <w:ind w:right="1"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INFORMAÇÕES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PARTICIPANTE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70"/>
        </w:trPr>
        <w:tc>
          <w:tcPr>
            <w:gridSpan w:val="7"/>
            <w:shd w:val="clear" w:color="auto" w:fill="dfdfdf"/>
            <w:tcBorders>
              <w:bottom w:val="single" w:color="000000" w:sz="6" w:space="0"/>
            </w:tcBorders>
            <w:tcW w:w="9616" w:type="dxa"/>
            <w:textDirection w:val="lrTb"/>
            <w:noWrap w:val="false"/>
          </w:tcPr>
          <w:p>
            <w:pPr>
              <w:pStyle w:val="1108"/>
              <w:pBdr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pacing w:val="-2"/>
                <w:sz w:val="24"/>
              </w:rPr>
              <w:t xml:space="preserve"> Curso: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73"/>
        </w:trPr>
        <w:tc>
          <w:tcPr>
            <w:gridSpan w:val="7"/>
            <w:tcBorders>
              <w:top w:val="single" w:color="000000" w:sz="6" w:space="0"/>
              <w:bottom w:val="single" w:color="000000" w:sz="6" w:space="0"/>
            </w:tcBorders>
            <w:tcW w:w="9616" w:type="dxa"/>
            <w:textDirection w:val="lrTb"/>
            <w:noWrap w:val="false"/>
          </w:tcPr>
          <w:p>
            <w:pPr>
              <w:pStyle w:val="1108"/>
              <w:pBdr/>
              <w:tabs>
                <w:tab w:val="left" w:leader="none" w:pos="3509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1.1Matrícula:</w:t>
            </w:r>
            <w:r>
              <w:rPr>
                <w:sz w:val="24"/>
              </w:rPr>
              <w:tab/>
              <w:t xml:space="preserve">1.2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Semestre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está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cursando: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73"/>
        </w:trPr>
        <w:tc>
          <w:tcPr>
            <w:gridSpan w:val="7"/>
            <w:shd w:val="clear" w:color="auto" w:fill="d7d7d7"/>
            <w:tcBorders>
              <w:top w:val="single" w:color="000000" w:sz="6" w:space="0"/>
            </w:tcBorders>
            <w:tcW w:w="9616" w:type="dxa"/>
            <w:textDirection w:val="lrTb"/>
            <w:noWrap w:val="false"/>
          </w:tcPr>
          <w:p>
            <w:pPr>
              <w:pStyle w:val="1108"/>
              <w:pBdr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Perfil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vulnerabilidade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social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568"/>
        </w:trPr>
        <w:tc>
          <w:tcPr>
            <w:gridSpan w:val="7"/>
            <w:tcBorders/>
            <w:tcW w:w="9616" w:type="dxa"/>
            <w:textDirection w:val="lrTb"/>
            <w:noWrap w:val="false"/>
          </w:tcPr>
          <w:p>
            <w:pPr>
              <w:pStyle w:val="1108"/>
              <w:numPr>
                <w:ilvl w:val="1"/>
                <w:numId w:val="1"/>
              </w:numPr>
              <w:pBdr/>
              <w:tabs>
                <w:tab w:val="left" w:leader="none" w:pos="470"/>
                <w:tab w:val="left" w:leader="none" w:pos="5276"/>
                <w:tab w:val="left" w:leader="none" w:pos="7588"/>
              </w:tabs>
              <w:spacing w:after="0" w:before="0" w:line="274" w:lineRule="exact"/>
              <w:ind w:right="0" w:hanging="360" w:left="4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Possui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Benefício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Sócio-</w:t>
            </w:r>
            <w:r>
              <w:rPr>
                <w:spacing w:val="-2"/>
                <w:sz w:val="24"/>
              </w:rPr>
              <w:t xml:space="preserve">econômico:</w:t>
            </w:r>
            <w:r>
              <w:rPr>
                <w:sz w:val="24"/>
              </w:rPr>
              <w:tab/>
              <w:t xml:space="preserve">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) </w:t>
            </w:r>
            <w:r>
              <w:rPr>
                <w:spacing w:val="-5"/>
                <w:sz w:val="24"/>
              </w:rPr>
              <w:t xml:space="preserve">sim</w:t>
            </w:r>
            <w:r>
              <w:rPr>
                <w:sz w:val="24"/>
              </w:rPr>
              <w:tab/>
              <w:t xml:space="preserve">b)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não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108"/>
              <w:numPr>
                <w:ilvl w:val="1"/>
                <w:numId w:val="1"/>
              </w:numPr>
              <w:pBdr/>
              <w:tabs>
                <w:tab w:val="left" w:leader="none" w:pos="470"/>
                <w:tab w:val="left" w:leader="none" w:pos="5285"/>
                <w:tab w:val="left" w:leader="none" w:pos="7600"/>
              </w:tabs>
              <w:spacing w:after="0" w:before="0" w:line="275" w:lineRule="exact"/>
              <w:ind w:right="0" w:hanging="360" w:left="4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Possui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benefício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integral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afirmativa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D:</w:t>
            </w:r>
            <w:r>
              <w:rPr>
                <w:sz w:val="24"/>
              </w:rPr>
              <w:tab/>
              <w:t xml:space="preserve">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) </w:t>
            </w:r>
            <w:r>
              <w:rPr>
                <w:spacing w:val="-5"/>
                <w:sz w:val="24"/>
              </w:rPr>
              <w:t xml:space="preserve">sim</w:t>
            </w:r>
            <w:r>
              <w:rPr>
                <w:sz w:val="24"/>
              </w:rPr>
              <w:tab/>
              <w:t xml:space="preserve">b)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não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75"/>
        </w:trPr>
        <w:tc>
          <w:tcPr>
            <w:gridSpan w:val="7"/>
            <w:shd w:val="clear" w:color="auto" w:fill="dfdfdf"/>
            <w:tcBorders/>
            <w:tcW w:w="9616" w:type="dxa"/>
            <w:textDirection w:val="lrTb"/>
            <w:noWrap w:val="false"/>
          </w:tcPr>
          <w:p>
            <w:pPr>
              <w:pStyle w:val="1108"/>
              <w:pBdr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Horário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disponível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desenvolvimento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projeto/atividade: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75"/>
        </w:trPr>
        <w:tc>
          <w:tcPr>
            <w:tcBorders>
              <w:lef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1108"/>
              <w:pBdr/>
              <w:spacing w:line="256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TURNO/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 xml:space="preserve">DIA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1561" w:type="dxa"/>
            <w:textDirection w:val="lrTb"/>
            <w:noWrap w:val="false"/>
          </w:tcPr>
          <w:p>
            <w:pPr>
              <w:pStyle w:val="1108"/>
              <w:pBdr/>
              <w:spacing w:line="256" w:lineRule="exact"/>
              <w:ind w:left="2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SEGUNDA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1558" w:type="dxa"/>
            <w:textDirection w:val="lrTb"/>
            <w:noWrap w:val="false"/>
          </w:tcPr>
          <w:p>
            <w:pPr>
              <w:pStyle w:val="1108"/>
              <w:pBdr/>
              <w:spacing w:line="256" w:lineRule="exact"/>
              <w:ind w:left="4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TERÇA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gridSpan w:val="2"/>
            <w:tcBorders/>
            <w:tcW w:w="1560" w:type="dxa"/>
            <w:textDirection w:val="lrTb"/>
            <w:noWrap w:val="false"/>
          </w:tcPr>
          <w:p>
            <w:pPr>
              <w:pStyle w:val="1108"/>
              <w:pBdr/>
              <w:spacing w:line="256" w:lineRule="exact"/>
              <w:ind w:left="3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QUARTA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1561" w:type="dxa"/>
            <w:textDirection w:val="lrTb"/>
            <w:noWrap w:val="false"/>
          </w:tcPr>
          <w:p>
            <w:pPr>
              <w:pStyle w:val="1108"/>
              <w:pBdr/>
              <w:spacing w:line="256" w:lineRule="exact"/>
              <w:ind w:left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QUINTA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1532" w:type="dxa"/>
            <w:textDirection w:val="lrTb"/>
            <w:noWrap w:val="false"/>
          </w:tcPr>
          <w:p>
            <w:pPr>
              <w:pStyle w:val="1108"/>
              <w:pBdr/>
              <w:spacing w:line="256" w:lineRule="exact"/>
              <w:ind w:left="3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SEXTA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551"/>
        </w:trPr>
        <w:tc>
          <w:tcPr>
            <w:tcBorders>
              <w:lef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1108"/>
              <w:pBdr/>
              <w:spacing w:before="3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MANHÃ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1561" w:type="dxa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1558" w:type="dxa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Borders/>
            <w:tcW w:w="1560" w:type="dxa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1561" w:type="dxa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1532" w:type="dxa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556"/>
        </w:trPr>
        <w:tc>
          <w:tcPr>
            <w:tcBorders>
              <w:left w:val="single" w:color="000000" w:sz="4" w:space="0"/>
              <w:bottom w:val="single" w:color="000000" w:sz="8" w:space="0"/>
            </w:tcBorders>
            <w:tcW w:w="1844" w:type="dxa"/>
            <w:textDirection w:val="lrTb"/>
            <w:noWrap w:val="false"/>
          </w:tcPr>
          <w:p>
            <w:pPr>
              <w:pStyle w:val="1108"/>
              <w:pBdr/>
              <w:spacing w:before="3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>
              <w:bottom w:val="single" w:color="000000" w:sz="8" w:space="0"/>
            </w:tcBorders>
            <w:tcW w:w="1561" w:type="dxa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bottom w:val="single" w:color="000000" w:sz="8" w:space="0"/>
            </w:tcBorders>
            <w:tcW w:w="1558" w:type="dxa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1560" w:type="dxa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bottom w:val="single" w:color="000000" w:sz="8" w:space="0"/>
            </w:tcBorders>
            <w:tcW w:w="1561" w:type="dxa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bottom w:val="single" w:color="000000" w:sz="8" w:space="0"/>
            </w:tcBorders>
            <w:tcW w:w="1532" w:type="dxa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75"/>
        </w:trPr>
        <w:tc>
          <w:tcPr>
            <w:gridSpan w:val="7"/>
            <w:shd w:val="clear" w:color="auto" w:fill="dfdfdf"/>
            <w:tcBorders>
              <w:top w:val="single" w:color="000000" w:sz="8" w:space="0"/>
            </w:tcBorders>
            <w:tcW w:w="9616" w:type="dxa"/>
            <w:textDirection w:val="lrTb"/>
            <w:noWrap w:val="false"/>
          </w:tcPr>
          <w:p>
            <w:pPr>
              <w:pStyle w:val="1108"/>
              <w:pBdr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Liste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seus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conhecimentos/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experiências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desenvolvimento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atividade: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9" w:type="dxa"/>
            <w:vMerge w:val="restart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1104"/>
        </w:trPr>
        <w:tc>
          <w:tcPr>
            <w:gridSpan w:val="7"/>
            <w:tcBorders/>
            <w:tcW w:w="9616" w:type="dxa"/>
            <w:textDirection w:val="lrTb"/>
            <w:noWrap w:val="false"/>
          </w:tcPr>
          <w:p>
            <w:pPr>
              <w:pStyle w:val="1108"/>
              <w:pBdr/>
              <w:spacing w:before="50"/>
              <w:ind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8"/>
              <w:pBdr/>
              <w:spacing w:line="20" w:lineRule="exact"/>
              <w:ind w:left="126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3600" cy="6350"/>
                      <wp:effectExtent l="9525" t="0" r="0" b="3175"/>
                      <wp:docPr id="4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3600" cy="6350"/>
                                <a:chExt cx="5943600" cy="635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093"/>
                                  <a:ext cx="594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0000" style="width:468.00pt;height:0.50pt;mso-wrap-distance-left:0.00pt;mso-wrap-distance-top:0.00pt;mso-wrap-distance-right:0.00pt;mso-wrap-distance-bottom:0.00pt;" coordorigin="0,0" coordsize="59436,63">
                      <v:shape id="shape 5" o:spid="_x0000_s5" style="position:absolute;left:0;top:30;width:59436;height:12;visibility:visible;" path="m0,0l100000,0e" coordsize="100000,100000" filled="f" strokecolor="#000000" strokeweight="0.4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1108"/>
              <w:pBdr/>
              <w:spacing w:before="26"/>
              <w:ind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8"/>
              <w:pBdr/>
              <w:spacing w:line="20" w:lineRule="exact"/>
              <w:ind w:left="126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3600" cy="6350"/>
                      <wp:effectExtent l="9525" t="0" r="0" b="3175"/>
                      <wp:docPr id="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3600" cy="6350"/>
                                <a:chExt cx="5943600" cy="635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093"/>
                                  <a:ext cx="594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0000" style="width:468.00pt;height:0.50pt;mso-wrap-distance-left:0.00pt;mso-wrap-distance-top:0.00pt;mso-wrap-distance-right:0.00pt;mso-wrap-distance-bottom:0.00pt;" coordorigin="0,0" coordsize="59436,63">
                      <v:shape id="shape 7" o:spid="_x0000_s7" style="position:absolute;left:0;top:30;width:59436;height:12;visibility:visible;" path="m0,0l100000,0e" coordsize="100000,100000" filled="f" strokecolor="#000000" strokeweight="0.4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1108"/>
              <w:pBdr/>
              <w:spacing w:before="26"/>
              <w:ind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8"/>
              <w:pBdr/>
              <w:spacing w:line="20" w:lineRule="exact"/>
              <w:ind w:left="126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3600" cy="6350"/>
                      <wp:effectExtent l="9525" t="0" r="0" b="3175"/>
                      <wp:docPr id="6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3600" cy="6350"/>
                                <a:chExt cx="5943600" cy="635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093"/>
                                  <a:ext cx="594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0000" style="width:468.00pt;height:0.50pt;mso-wrap-distance-left:0.00pt;mso-wrap-distance-top:0.00pt;mso-wrap-distance-right:0.00pt;mso-wrap-distance-bottom:0.00pt;" coordorigin="0,0" coordsize="59436,63">
                      <v:shape id="shape 9" o:spid="_x0000_s9" style="position:absolute;left:0;top:30;width:59436;height:12;visibility:visible;" path="m0,0l100000,0e" coordsize="100000,100000" filled="f" strokecolor="#000000" strokeweight="0.4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2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553"/>
        </w:trPr>
        <w:tc>
          <w:tcPr>
            <w:gridSpan w:val="7"/>
            <w:shd w:val="clear" w:color="auto" w:fill="dfdfdf"/>
            <w:tcBorders/>
            <w:tcW w:w="9616" w:type="dxa"/>
            <w:textDirection w:val="lrTb"/>
            <w:noWrap w:val="false"/>
          </w:tcPr>
          <w:p>
            <w:pPr>
              <w:pStyle w:val="1108"/>
              <w:pBdr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Justifique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interesse pela bolsa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(Este espaço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é 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justificar seu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pedido,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porque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 xml:space="preserve">trabalho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1108"/>
              <w:pBdr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beneficiará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processo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formação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acadêmica):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2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1098"/>
        </w:trPr>
        <w:tc>
          <w:tcPr>
            <w:gridSpan w:val="7"/>
            <w:tcBorders>
              <w:bottom w:val="single" w:color="000000" w:sz="6" w:space="0"/>
            </w:tcBorders>
            <w:tcW w:w="9616" w:type="dxa"/>
            <w:textDirection w:val="lrTb"/>
            <w:noWrap w:val="false"/>
          </w:tcPr>
          <w:p>
            <w:pPr>
              <w:pStyle w:val="1108"/>
              <w:pBdr/>
              <w:spacing w:before="50"/>
              <w:ind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8"/>
              <w:pBdr/>
              <w:spacing w:line="20" w:lineRule="exact"/>
              <w:ind w:left="126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3600" cy="6350"/>
                      <wp:effectExtent l="9525" t="0" r="0" b="3175"/>
                      <wp:docPr id="7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3600" cy="6350"/>
                                <a:chExt cx="5943600" cy="635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093"/>
                                  <a:ext cx="594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o:spid="_x0000_s0000" style="width:468.00pt;height:0.50pt;mso-wrap-distance-left:0.00pt;mso-wrap-distance-top:0.00pt;mso-wrap-distance-right:0.00pt;mso-wrap-distance-bottom:0.00pt;" coordorigin="0,0" coordsize="59436,63">
                      <v:shape id="shape 11" o:spid="_x0000_s11" style="position:absolute;left:0;top:30;width:59436;height:12;visibility:visible;" path="m0,0l100000,0e" coordsize="100000,100000" filled="f" strokecolor="#000000" strokeweight="0.4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1108"/>
              <w:pBdr/>
              <w:spacing w:before="26"/>
              <w:ind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8"/>
              <w:pBdr/>
              <w:spacing w:line="20" w:lineRule="exact"/>
              <w:ind w:left="126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3600" cy="6350"/>
                      <wp:effectExtent l="9525" t="0" r="0" b="3175"/>
                      <wp:docPr id="8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3600" cy="6350"/>
                                <a:chExt cx="5943600" cy="635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093"/>
                                  <a:ext cx="594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" o:spid="_x0000_s0000" style="width:468.00pt;height:0.50pt;mso-wrap-distance-left:0.00pt;mso-wrap-distance-top:0.00pt;mso-wrap-distance-right:0.00pt;mso-wrap-distance-bottom:0.00pt;" coordorigin="0,0" coordsize="59436,63">
                      <v:shape id="shape 13" o:spid="_x0000_s13" style="position:absolute;left:0;top:30;width:59436;height:12;visibility:visible;" path="m0,0l100000,0e" coordsize="100000,100000" filled="f" strokecolor="#000000" strokeweight="0.4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1108"/>
              <w:pBdr/>
              <w:spacing w:before="26"/>
              <w:ind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8"/>
              <w:pBdr/>
              <w:spacing w:line="20" w:lineRule="exact"/>
              <w:ind w:left="126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3600" cy="6350"/>
                      <wp:effectExtent l="9525" t="0" r="0" b="3175"/>
                      <wp:docPr id="9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43600" cy="6350"/>
                                <a:chExt cx="5943600" cy="635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093"/>
                                  <a:ext cx="594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" o:spid="_x0000_s0000" style="width:468.00pt;height:0.50pt;mso-wrap-distance-left:0.00pt;mso-wrap-distance-top:0.00pt;mso-wrap-distance-right:0.00pt;mso-wrap-distance-bottom:0.00pt;" coordorigin="0,0" coordsize="59436,63">
                      <v:shape id="shape 15" o:spid="_x0000_s15" style="position:absolute;left:0;top:30;width:59436;height:12;visibility:visible;" path="m0,0l100000,0e" coordsize="100000,100000" filled="f" strokecolor="#000000" strokeweight="0.4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2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53"/>
        </w:trPr>
        <w:tc>
          <w:tcPr>
            <w:gridSpan w:val="7"/>
            <w:tcBorders>
              <w:top w:val="single" w:color="000000" w:sz="6" w:space="0"/>
            </w:tcBorders>
            <w:tcW w:w="9616" w:type="dxa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2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54"/>
        </w:trPr>
        <w:tc>
          <w:tcPr>
            <w:gridSpan w:val="7"/>
            <w:tcBorders/>
            <w:tcW w:w="9616" w:type="dxa"/>
            <w:textDirection w:val="lrTb"/>
            <w:noWrap w:val="false"/>
          </w:tcPr>
          <w:p>
            <w:pPr>
              <w:pStyle w:val="1108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2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50" w:orient="portrait" w:w="11900"/>
      <w:pgMar w:top="860" w:right="992" w:bottom="640" w:left="992" w:header="0" w:footer="45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319040" behindDoc="1" locked="0" layoutInCell="1" allowOverlap="1">
              <wp:simplePos x="0" y="0"/>
              <wp:positionH relativeFrom="page">
                <wp:posOffset>577850</wp:posOffset>
              </wp:positionH>
              <wp:positionV relativeFrom="page">
                <wp:posOffset>10230485</wp:posOffset>
              </wp:positionV>
              <wp:extent cx="6158230" cy="6350"/>
              <wp:effectExtent l="0" t="0" r="0" b="0"/>
              <wp:wrapNone/>
              <wp:docPr id="1" name="Graphic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 fill="norm" stroke="1" extrusionOk="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6158230" y="6349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style="position:absolute;z-index:-487319040;o:allowoverlap:true;o:allowincell:true;mso-position-horizontal-relative:page;margin-left:45.50pt;mso-position-horizontal:absolute;mso-position-vertical-relative:page;margin-top:805.55pt;mso-position-vertical:absolute;width:484.90pt;height:0.50pt;mso-wrap-distance-left:0.00pt;mso-wrap-distance-top:0.00pt;mso-wrap-distance-right:0.00pt;mso-wrap-distance-bottom:0.00pt;visibility:visible;" path="m100000,0l0,0l0,99984l100000,99984l100000,0xe" coordsize="100000,100000" fillcolor="#000000">
              <v:path textboxrect="0,0,100000,100000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319552" behindDoc="1" locked="0" layoutInCell="1" allowOverlap="1">
              <wp:simplePos x="0" y="0"/>
              <wp:positionH relativeFrom="page">
                <wp:posOffset>1304289</wp:posOffset>
              </wp:positionH>
              <wp:positionV relativeFrom="page">
                <wp:posOffset>10253020</wp:posOffset>
              </wp:positionV>
              <wp:extent cx="4783455" cy="328930"/>
              <wp:effectExtent l="0" t="0" r="0" b="0"/>
              <wp:wrapNone/>
              <wp:docPr id="2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783455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2" w:line="268" w:lineRule="auto"/>
                            <w:ind w:right="18" w:hanging="869" w:left="888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Cidade</w:t>
                          </w:r>
                          <w:r>
                            <w:rPr>
                              <w:sz w:val="20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Universitária,</w:t>
                          </w:r>
                          <w:r>
                            <w:rPr>
                              <w:sz w:val="20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Bairro</w:t>
                          </w:r>
                          <w:r>
                            <w:rPr>
                              <w:sz w:val="20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Camobi</w:t>
                          </w:r>
                          <w:r>
                            <w:rPr>
                              <w:sz w:val="20"/>
                            </w:rPr>
                            <w:t xml:space="preserve">-</w:t>
                          </w:r>
                          <w:r>
                            <w:rPr>
                              <w:sz w:val="20"/>
                            </w:rPr>
                            <w:t xml:space="preserve">Prédio</w:t>
                          </w:r>
                          <w:r>
                            <w:rPr>
                              <w:sz w:val="20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74C,</w:t>
                          </w:r>
                          <w:r>
                            <w:rPr>
                              <w:sz w:val="20"/>
                            </w:rPr>
                            <w:t xml:space="preserve">Sala</w:t>
                          </w:r>
                          <w:r>
                            <w:rPr>
                              <w:sz w:val="20"/>
                            </w:rPr>
                            <w:t xml:space="preserve">4124</w:t>
                          </w:r>
                          <w:r>
                            <w:rPr>
                              <w:sz w:val="20"/>
                            </w:rPr>
                            <w:t xml:space="preserve">-</w:t>
                          </w:r>
                          <w:r>
                            <w:rPr>
                              <w:sz w:val="20"/>
                            </w:rPr>
                            <w:t xml:space="preserve">Térreo</w:t>
                          </w:r>
                          <w:r>
                            <w:rPr>
                              <w:sz w:val="20"/>
                            </w:rPr>
                            <w:t xml:space="preserve">/</w:t>
                          </w:r>
                          <w:r>
                            <w:rPr>
                              <w:sz w:val="20"/>
                            </w:rPr>
                            <w:t xml:space="preserve">Fone:</w:t>
                          </w:r>
                          <w:r>
                            <w:rPr>
                              <w:sz w:val="20"/>
                            </w:rPr>
                            <w:t xml:space="preserve">(55)</w:t>
                          </w:r>
                          <w:r>
                            <w:rPr>
                              <w:sz w:val="20"/>
                            </w:rPr>
                            <w:t xml:space="preserve">3220-8078 </w:t>
                          </w:r>
                          <w:r>
                            <w:rPr>
                              <w:sz w:val="20"/>
                              <w:szCs w:val="20"/>
                            </w:rPr>
                          </w:r>
                          <w:r>
                            <w:rPr>
                              <w:sz w:val="20"/>
                              <w:szCs w:val="20"/>
                            </w:rPr>
                          </w:r>
                        </w:p>
                        <w:p>
                          <w:pPr>
                            <w:pBdr/>
                            <w:spacing w:before="2" w:line="268" w:lineRule="auto"/>
                            <w:ind w:right="18" w:hanging="869" w:left="888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E-mail:</w:t>
                          </w:r>
                          <w:hyperlink r:id="rId1" w:tooltip="mailto:arquivo.setorial.ccsh@ufsm.br" w:history="1">
                            <w:r>
                              <w:rPr>
                                <w:sz w:val="20"/>
                              </w:rPr>
                              <w:t xml:space="preserve">arquivo.setorial.ccsh@ufsm.br</w:t>
                            </w:r>
                          </w:hyperlink>
                          <w:r>
                            <w:rPr>
                              <w:sz w:val="20"/>
                            </w:rPr>
                            <w:t xml:space="preserve">– 97115-900 – Santa Maria - RS</w:t>
                          </w:r>
                          <w:r>
                            <w:rPr>
                              <w:sz w:val="20"/>
                              <w:szCs w:val="20"/>
                            </w:rPr>
                          </w:r>
                          <w:r>
                            <w:rPr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7319552;o:allowoverlap:true;o:allowincell:true;mso-position-horizontal-relative:page;margin-left:102.70pt;mso-position-horizontal:absolute;mso-position-vertical-relative:page;margin-top:807.32pt;mso-position-vertical:absolute;width:376.65pt;height:25.9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2" w:line="268" w:lineRule="auto"/>
                      <w:ind w:right="18" w:hanging="869" w:left="888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 xml:space="preserve">Cidade</w:t>
                    </w:r>
                    <w:r>
                      <w:rPr>
                        <w:sz w:val="20"/>
                        <w:lang w:val="pt-BR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Universitária,</w:t>
                    </w:r>
                    <w:r>
                      <w:rPr>
                        <w:sz w:val="20"/>
                        <w:lang w:val="pt-BR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Bairro</w:t>
                    </w:r>
                    <w:r>
                      <w:rPr>
                        <w:sz w:val="20"/>
                        <w:lang w:val="pt-BR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Camobi</w:t>
                    </w:r>
                    <w:r>
                      <w:rPr>
                        <w:sz w:val="20"/>
                      </w:rPr>
                      <w:t xml:space="preserve">-</w:t>
                    </w:r>
                    <w:r>
                      <w:rPr>
                        <w:sz w:val="20"/>
                      </w:rPr>
                      <w:t xml:space="preserve">Prédio</w:t>
                    </w:r>
                    <w:r>
                      <w:rPr>
                        <w:sz w:val="20"/>
                        <w:lang w:val="pt-BR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74C,</w:t>
                    </w:r>
                    <w:r>
                      <w:rPr>
                        <w:sz w:val="20"/>
                      </w:rPr>
                      <w:t xml:space="preserve">Sala</w:t>
                    </w:r>
                    <w:r>
                      <w:rPr>
                        <w:sz w:val="20"/>
                      </w:rPr>
                      <w:t xml:space="preserve">4124</w:t>
                    </w:r>
                    <w:r>
                      <w:rPr>
                        <w:sz w:val="20"/>
                      </w:rPr>
                      <w:t xml:space="preserve">-</w:t>
                    </w:r>
                    <w:r>
                      <w:rPr>
                        <w:sz w:val="20"/>
                      </w:rPr>
                      <w:t xml:space="preserve">Térreo</w:t>
                    </w:r>
                    <w:r>
                      <w:rPr>
                        <w:sz w:val="20"/>
                      </w:rPr>
                      <w:t xml:space="preserve">/</w:t>
                    </w:r>
                    <w:r>
                      <w:rPr>
                        <w:sz w:val="20"/>
                      </w:rPr>
                      <w:t xml:space="preserve">Fone:</w:t>
                    </w:r>
                    <w:r>
                      <w:rPr>
                        <w:sz w:val="20"/>
                      </w:rPr>
                      <w:t xml:space="preserve">(55)</w:t>
                    </w:r>
                    <w:r>
                      <w:rPr>
                        <w:sz w:val="20"/>
                      </w:rPr>
                      <w:t xml:space="preserve">3220-8078 </w:t>
                    </w:r>
                    <w:r>
                      <w:rPr>
                        <w:sz w:val="20"/>
                        <w:szCs w:val="20"/>
                      </w:rPr>
                    </w:r>
                    <w:r>
                      <w:rPr>
                        <w:sz w:val="20"/>
                        <w:szCs w:val="20"/>
                      </w:rPr>
                    </w:r>
                  </w:p>
                  <w:p>
                    <w:pPr>
                      <w:pBdr/>
                      <w:spacing w:before="2" w:line="268" w:lineRule="auto"/>
                      <w:ind w:right="18" w:hanging="869" w:left="888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 xml:space="preserve">E-mail:</w:t>
                    </w:r>
                    <w:hyperlink r:id="rId1" w:tooltip="mailto:arquivo.setorial.ccsh@ufsm.br" w:history="1">
                      <w:r>
                        <w:rPr>
                          <w:sz w:val="20"/>
                        </w:rPr>
                        <w:t xml:space="preserve">arquivo.setorial.ccsh@ufsm.br</w:t>
                      </w:r>
                    </w:hyperlink>
                    <w:r>
                      <w:rPr>
                        <w:sz w:val="20"/>
                      </w:rPr>
                      <w:t xml:space="preserve">– 97115-900 – Santa Maria - RS</w:t>
                    </w:r>
                    <w:r>
                      <w:rPr>
                        <w:sz w:val="20"/>
                        <w:szCs w:val="20"/>
                      </w:rPr>
                    </w:r>
                    <w:r>
                      <w:rPr>
                        <w:sz w:val="20"/>
                        <w:szCs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pBdr/>
      <w:spacing w:line="14" w:lineRule="auto"/>
      <w:ind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470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47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30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217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13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04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95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86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780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spacing/>
        <w:ind w:hanging="248" w:left="3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8" w:left="134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8" w:left="231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8" w:left="328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8" w:left="425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8" w:left="522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8" w:left="619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8" w:left="716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8" w:left="8131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248" w:left="3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8" w:left="134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8" w:left="231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8" w:left="328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8" w:left="425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8" w:left="522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8" w:left="619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8" w:left="716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8" w:left="8131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spacing/>
        <w:ind w:hanging="248" w:left="3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8" w:left="134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8" w:left="231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8" w:left="328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8" w:left="425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8" w:left="522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8" w:left="619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8" w:left="716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8" w:left="8131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spacing/>
        <w:ind w:hanging="241" w:left="1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1" w:left="113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1" w:left="21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1" w:left="311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1" w:left="411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1" w:left="510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1" w:left="609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1" w:left="709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1" w:left="8083"/>
      </w:pPr>
      <w:rPr>
        <w:rFonts w:hint="default"/>
        <w:lang w:val="pt-PT" w:eastAsia="en-US" w:bidi="ar-SA"/>
      </w:rPr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243" w:left="3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81" w:left="140"/>
        <w:jc w:val="left"/>
      </w:pPr>
      <w:rPr>
        <w:rFonts w:hint="default"/>
        <w:spacing w:val="0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481" w:left="8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81" w:left="86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81" w:left="217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81" w:left="349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81" w:left="480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81" w:left="612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81" w:left="7438"/>
      </w:pPr>
      <w:rPr>
        <w:rFonts w:hint="default"/>
        <w:lang w:val="pt-PT" w:eastAsia="en-US" w:bidi="ar-SA"/>
      </w:rPr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243" w:left="3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81" w:left="140"/>
        <w:jc w:val="left"/>
      </w:pPr>
      <w:rPr>
        <w:rFonts w:hint="default"/>
        <w:spacing w:val="0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481" w:left="8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81" w:left="86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81" w:left="217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81" w:left="349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81" w:left="480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81" w:left="612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81" w:left="7438"/>
      </w:pPr>
      <w:rPr>
        <w:rFonts w:hint="default"/>
        <w:lang w:val="pt-PT" w:eastAsia="en-US" w:bidi="ar-SA"/>
      </w:rPr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243" w:left="3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81" w:left="140"/>
        <w:jc w:val="left"/>
      </w:pPr>
      <w:rPr>
        <w:rFonts w:hint="default"/>
        <w:spacing w:val="0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481" w:left="8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81" w:left="86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81" w:left="217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81" w:left="349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81" w:left="480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81" w:left="612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81" w:left="7438"/>
      </w:pPr>
      <w:rPr>
        <w:rFonts w:hint="default"/>
        <w:lang w:val="pt-PT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243" w:left="3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81" w:left="140"/>
        <w:jc w:val="left"/>
      </w:pPr>
      <w:rPr>
        <w:rFonts w:hint="default"/>
        <w:spacing w:val="0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481" w:left="8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81" w:left="86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81" w:left="217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81" w:left="349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81" w:left="480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81" w:left="612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81" w:left="7438"/>
      </w:pPr>
      <w:rPr>
        <w:rFonts w:hint="default"/>
        <w:lang w:val="pt-PT" w:eastAsia="en-US" w:bidi="ar-SA"/>
      </w:rPr>
      <w:start w:val="0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243" w:left="3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81" w:left="140"/>
        <w:jc w:val="left"/>
      </w:pPr>
      <w:rPr>
        <w:rFonts w:hint="default"/>
        <w:spacing w:val="0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481" w:left="8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81" w:left="86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81" w:left="217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81" w:left="349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81" w:left="480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81" w:left="612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81" w:left="7438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1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Table Grid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Table Grid Light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Plain Table 1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Plain Table 2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Plain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Plain Table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Plain Table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1 Light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1 Light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1 Light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1 Light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1 Light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1 Light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1 Light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2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2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2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2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2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2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3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3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3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3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3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3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4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4 - Accent 1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4 - Accent 2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4 - Accent 3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4 - Accent 4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4 - Accent 5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4 - Accent 6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5 Dark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5 Dark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5 Dark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5 Dark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5 Dark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5 Dark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5 Dark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6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6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6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6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6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6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6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7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7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7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7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7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7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7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1 Light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1 Light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1 Light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1 Light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1 Light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1 Light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1 Light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2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2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2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2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2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2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3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3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3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3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3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3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4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4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4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4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4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4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5 Dark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5 Dark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5 Dark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5 Dark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5 Dark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5 Dark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5 Dark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6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6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6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6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6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6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6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7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7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7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7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7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7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7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ned - Accent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ned - Accent 1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ned - Accent 2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ned - Accent 3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ned - Accent 4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ned - Accent 5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ned - Accent 6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Bordered &amp; Lined - Accent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Bordered &amp; Lined - Accent 1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Bordered &amp; Lined - Accent 2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Bordered &amp; Lined - Accent 3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Bordered &amp; Lined - Accent 4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Bordered &amp; Lined - Accent 5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Bordered &amp; Lined - Accent 6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Bordered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Bordered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Bordered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Bordered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Bordered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Bordered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Bordered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3">
    <w:name w:val="Heading 2"/>
    <w:basedOn w:val="1104"/>
    <w:next w:val="1104"/>
    <w:link w:val="10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44">
    <w:name w:val="Heading 3"/>
    <w:basedOn w:val="1104"/>
    <w:next w:val="1104"/>
    <w:link w:val="10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45">
    <w:name w:val="Heading 4"/>
    <w:basedOn w:val="1104"/>
    <w:next w:val="1104"/>
    <w:link w:val="10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46">
    <w:name w:val="Heading 5"/>
    <w:basedOn w:val="1104"/>
    <w:next w:val="1104"/>
    <w:link w:val="10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47">
    <w:name w:val="Heading 6"/>
    <w:basedOn w:val="1104"/>
    <w:next w:val="1104"/>
    <w:link w:val="105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48">
    <w:name w:val="Heading 7"/>
    <w:basedOn w:val="1104"/>
    <w:next w:val="1104"/>
    <w:link w:val="105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49">
    <w:name w:val="Heading 8"/>
    <w:basedOn w:val="1104"/>
    <w:next w:val="1104"/>
    <w:link w:val="105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50">
    <w:name w:val="Heading 9"/>
    <w:basedOn w:val="1104"/>
    <w:next w:val="1104"/>
    <w:link w:val="105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51">
    <w:name w:val="Heading 1 Char"/>
    <w:basedOn w:val="1101"/>
    <w:link w:val="11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52">
    <w:name w:val="Heading 2 Char"/>
    <w:basedOn w:val="1101"/>
    <w:link w:val="10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53">
    <w:name w:val="Heading 3 Char"/>
    <w:basedOn w:val="1101"/>
    <w:link w:val="10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54">
    <w:name w:val="Heading 4 Char"/>
    <w:basedOn w:val="1101"/>
    <w:link w:val="10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55">
    <w:name w:val="Heading 5 Char"/>
    <w:basedOn w:val="1101"/>
    <w:link w:val="10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56">
    <w:name w:val="Heading 6 Char"/>
    <w:basedOn w:val="1101"/>
    <w:link w:val="10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57">
    <w:name w:val="Heading 7 Char"/>
    <w:basedOn w:val="1101"/>
    <w:link w:val="10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58">
    <w:name w:val="Heading 8 Char"/>
    <w:basedOn w:val="1101"/>
    <w:link w:val="10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59">
    <w:name w:val="Heading 9 Char"/>
    <w:basedOn w:val="1101"/>
    <w:link w:val="10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60">
    <w:name w:val="Title"/>
    <w:basedOn w:val="1104"/>
    <w:next w:val="1104"/>
    <w:link w:val="106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61">
    <w:name w:val="Title Char"/>
    <w:basedOn w:val="1101"/>
    <w:link w:val="10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62">
    <w:name w:val="Subtitle"/>
    <w:basedOn w:val="1104"/>
    <w:next w:val="1104"/>
    <w:link w:val="106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63">
    <w:name w:val="Subtitle Char"/>
    <w:basedOn w:val="1101"/>
    <w:link w:val="10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64">
    <w:name w:val="Quote"/>
    <w:basedOn w:val="1104"/>
    <w:next w:val="1104"/>
    <w:link w:val="106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65">
    <w:name w:val="Quote Char"/>
    <w:basedOn w:val="1101"/>
    <w:link w:val="10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66">
    <w:name w:val="Intense Emphasis"/>
    <w:basedOn w:val="11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67">
    <w:name w:val="Intense Quote"/>
    <w:basedOn w:val="1104"/>
    <w:next w:val="1104"/>
    <w:link w:val="10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68">
    <w:name w:val="Intense Quote Char"/>
    <w:basedOn w:val="1101"/>
    <w:link w:val="10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69">
    <w:name w:val="Intense Reference"/>
    <w:basedOn w:val="11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70">
    <w:name w:val="No Spacing"/>
    <w:basedOn w:val="1104"/>
    <w:uiPriority w:val="1"/>
    <w:qFormat/>
    <w:pPr>
      <w:pBdr/>
      <w:spacing w:after="0" w:line="240" w:lineRule="auto"/>
      <w:ind/>
    </w:pPr>
  </w:style>
  <w:style w:type="character" w:styleId="1071">
    <w:name w:val="Subtle Emphasis"/>
    <w:basedOn w:val="11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72">
    <w:name w:val="Emphasis"/>
    <w:basedOn w:val="1101"/>
    <w:uiPriority w:val="20"/>
    <w:qFormat/>
    <w:pPr>
      <w:pBdr/>
      <w:spacing/>
      <w:ind/>
    </w:pPr>
    <w:rPr>
      <w:i/>
      <w:iCs/>
    </w:rPr>
  </w:style>
  <w:style w:type="character" w:styleId="1073">
    <w:name w:val="Strong"/>
    <w:basedOn w:val="1101"/>
    <w:uiPriority w:val="22"/>
    <w:qFormat/>
    <w:pPr>
      <w:pBdr/>
      <w:spacing/>
      <w:ind/>
    </w:pPr>
    <w:rPr>
      <w:b/>
      <w:bCs/>
    </w:rPr>
  </w:style>
  <w:style w:type="character" w:styleId="1074">
    <w:name w:val="Subtle Reference"/>
    <w:basedOn w:val="11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75">
    <w:name w:val="Book Title"/>
    <w:basedOn w:val="11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76">
    <w:name w:val="Header"/>
    <w:basedOn w:val="1104"/>
    <w:link w:val="10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77">
    <w:name w:val="Header Char"/>
    <w:basedOn w:val="1101"/>
    <w:link w:val="1076"/>
    <w:uiPriority w:val="99"/>
    <w:pPr>
      <w:pBdr/>
      <w:spacing/>
      <w:ind/>
    </w:pPr>
  </w:style>
  <w:style w:type="paragraph" w:styleId="1078">
    <w:name w:val="Footer"/>
    <w:basedOn w:val="1104"/>
    <w:link w:val="10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79">
    <w:name w:val="Footer Char"/>
    <w:basedOn w:val="1101"/>
    <w:link w:val="1078"/>
    <w:uiPriority w:val="99"/>
    <w:pPr>
      <w:pBdr/>
      <w:spacing/>
      <w:ind/>
    </w:pPr>
  </w:style>
  <w:style w:type="paragraph" w:styleId="1080">
    <w:name w:val="Caption"/>
    <w:basedOn w:val="1104"/>
    <w:next w:val="110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81">
    <w:name w:val="footnote text"/>
    <w:basedOn w:val="1104"/>
    <w:link w:val="10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82">
    <w:name w:val="Footnote Text Char"/>
    <w:basedOn w:val="1101"/>
    <w:link w:val="1081"/>
    <w:uiPriority w:val="99"/>
    <w:semiHidden/>
    <w:pPr>
      <w:pBdr/>
      <w:spacing/>
      <w:ind/>
    </w:pPr>
    <w:rPr>
      <w:sz w:val="20"/>
      <w:szCs w:val="20"/>
    </w:rPr>
  </w:style>
  <w:style w:type="character" w:styleId="1083">
    <w:name w:val="footnote reference"/>
    <w:basedOn w:val="1101"/>
    <w:uiPriority w:val="99"/>
    <w:semiHidden/>
    <w:unhideWhenUsed/>
    <w:pPr>
      <w:pBdr/>
      <w:spacing/>
      <w:ind/>
    </w:pPr>
    <w:rPr>
      <w:vertAlign w:val="superscript"/>
    </w:rPr>
  </w:style>
  <w:style w:type="paragraph" w:styleId="1084">
    <w:name w:val="endnote text"/>
    <w:basedOn w:val="1104"/>
    <w:link w:val="10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85">
    <w:name w:val="Endnote Text Char"/>
    <w:basedOn w:val="1101"/>
    <w:link w:val="1084"/>
    <w:uiPriority w:val="99"/>
    <w:semiHidden/>
    <w:pPr>
      <w:pBdr/>
      <w:spacing/>
      <w:ind/>
    </w:pPr>
    <w:rPr>
      <w:sz w:val="20"/>
      <w:szCs w:val="20"/>
    </w:rPr>
  </w:style>
  <w:style w:type="character" w:styleId="1086">
    <w:name w:val="endnote reference"/>
    <w:basedOn w:val="1101"/>
    <w:uiPriority w:val="99"/>
    <w:semiHidden/>
    <w:unhideWhenUsed/>
    <w:pPr>
      <w:pBdr/>
      <w:spacing/>
      <w:ind/>
    </w:pPr>
    <w:rPr>
      <w:vertAlign w:val="superscript"/>
    </w:rPr>
  </w:style>
  <w:style w:type="character" w:styleId="1087">
    <w:name w:val="Hyperlink"/>
    <w:basedOn w:val="11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88">
    <w:name w:val="FollowedHyperlink"/>
    <w:basedOn w:val="11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89">
    <w:name w:val="toc 1"/>
    <w:basedOn w:val="1104"/>
    <w:next w:val="1104"/>
    <w:uiPriority w:val="39"/>
    <w:unhideWhenUsed/>
    <w:pPr>
      <w:pBdr/>
      <w:spacing w:after="100"/>
      <w:ind/>
    </w:pPr>
  </w:style>
  <w:style w:type="paragraph" w:styleId="1090">
    <w:name w:val="toc 2"/>
    <w:basedOn w:val="1104"/>
    <w:next w:val="1104"/>
    <w:uiPriority w:val="39"/>
    <w:unhideWhenUsed/>
    <w:pPr>
      <w:pBdr/>
      <w:spacing w:after="100"/>
      <w:ind w:left="220"/>
    </w:pPr>
  </w:style>
  <w:style w:type="paragraph" w:styleId="1091">
    <w:name w:val="toc 3"/>
    <w:basedOn w:val="1104"/>
    <w:next w:val="1104"/>
    <w:uiPriority w:val="39"/>
    <w:unhideWhenUsed/>
    <w:pPr>
      <w:pBdr/>
      <w:spacing w:after="100"/>
      <w:ind w:left="440"/>
    </w:pPr>
  </w:style>
  <w:style w:type="paragraph" w:styleId="1092">
    <w:name w:val="toc 4"/>
    <w:basedOn w:val="1104"/>
    <w:next w:val="1104"/>
    <w:uiPriority w:val="39"/>
    <w:unhideWhenUsed/>
    <w:pPr>
      <w:pBdr/>
      <w:spacing w:after="100"/>
      <w:ind w:left="660"/>
    </w:pPr>
  </w:style>
  <w:style w:type="paragraph" w:styleId="1093">
    <w:name w:val="toc 5"/>
    <w:basedOn w:val="1104"/>
    <w:next w:val="1104"/>
    <w:uiPriority w:val="39"/>
    <w:unhideWhenUsed/>
    <w:pPr>
      <w:pBdr/>
      <w:spacing w:after="100"/>
      <w:ind w:left="880"/>
    </w:pPr>
  </w:style>
  <w:style w:type="paragraph" w:styleId="1094">
    <w:name w:val="toc 6"/>
    <w:basedOn w:val="1104"/>
    <w:next w:val="1104"/>
    <w:uiPriority w:val="39"/>
    <w:unhideWhenUsed/>
    <w:pPr>
      <w:pBdr/>
      <w:spacing w:after="100"/>
      <w:ind w:left="1100"/>
    </w:pPr>
  </w:style>
  <w:style w:type="paragraph" w:styleId="1095">
    <w:name w:val="toc 7"/>
    <w:basedOn w:val="1104"/>
    <w:next w:val="1104"/>
    <w:uiPriority w:val="39"/>
    <w:unhideWhenUsed/>
    <w:pPr>
      <w:pBdr/>
      <w:spacing w:after="100"/>
      <w:ind w:left="1320"/>
    </w:pPr>
  </w:style>
  <w:style w:type="paragraph" w:styleId="1096">
    <w:name w:val="toc 8"/>
    <w:basedOn w:val="1104"/>
    <w:next w:val="1104"/>
    <w:uiPriority w:val="39"/>
    <w:unhideWhenUsed/>
    <w:pPr>
      <w:pBdr/>
      <w:spacing w:after="100"/>
      <w:ind w:left="1540"/>
    </w:pPr>
  </w:style>
  <w:style w:type="paragraph" w:styleId="1097">
    <w:name w:val="toc 9"/>
    <w:basedOn w:val="1104"/>
    <w:next w:val="1104"/>
    <w:uiPriority w:val="39"/>
    <w:unhideWhenUsed/>
    <w:pPr>
      <w:pBdr/>
      <w:spacing w:after="100"/>
      <w:ind w:left="1760"/>
    </w:pPr>
  </w:style>
  <w:style w:type="character" w:styleId="1098">
    <w:name w:val="Placeholder Text"/>
    <w:basedOn w:val="1101"/>
    <w:uiPriority w:val="99"/>
    <w:semiHidden/>
    <w:pPr>
      <w:pBdr/>
      <w:spacing/>
      <w:ind/>
    </w:pPr>
    <w:rPr>
      <w:color w:val="666666"/>
    </w:rPr>
  </w:style>
  <w:style w:type="paragraph" w:styleId="1099">
    <w:name w:val="TOC Heading"/>
    <w:uiPriority w:val="39"/>
    <w:unhideWhenUsed/>
    <w:pPr>
      <w:pBdr/>
      <w:spacing/>
      <w:ind/>
    </w:pPr>
  </w:style>
  <w:style w:type="paragraph" w:styleId="1100">
    <w:name w:val="table of figures"/>
    <w:basedOn w:val="1104"/>
    <w:next w:val="1104"/>
    <w:uiPriority w:val="99"/>
    <w:unhideWhenUsed/>
    <w:pPr>
      <w:pBdr/>
      <w:spacing w:after="0" w:afterAutospacing="0"/>
      <w:ind/>
    </w:pPr>
  </w:style>
  <w:style w:type="character" w:styleId="1101" w:default="1">
    <w:name w:val="Default Paragraph Font"/>
    <w:uiPriority w:val="1"/>
    <w:semiHidden/>
    <w:unhideWhenUsed/>
    <w:pPr>
      <w:pBdr/>
      <w:spacing/>
      <w:ind/>
    </w:pPr>
  </w:style>
  <w:style w:type="table" w:styleId="1102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03" w:default="1">
    <w:name w:val="No List"/>
    <w:uiPriority w:val="99"/>
    <w:semiHidden/>
    <w:unhideWhenUsed/>
    <w:pPr>
      <w:pBdr/>
      <w:spacing/>
      <w:ind/>
    </w:pPr>
  </w:style>
  <w:style w:type="paragraph" w:styleId="1104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1105">
    <w:name w:val="Body Text"/>
    <w:basedOn w:val="1104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1106">
    <w:name w:val="Heading 1"/>
    <w:basedOn w:val="1104"/>
    <w:uiPriority w:val="1"/>
    <w:qFormat/>
    <w:pPr>
      <w:pBdr/>
      <w:spacing/>
      <w:ind w:hanging="242" w:left="38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1107">
    <w:name w:val="List Paragraph"/>
    <w:basedOn w:val="1104"/>
    <w:uiPriority w:val="1"/>
    <w:qFormat/>
    <w:pPr>
      <w:pBdr/>
      <w:spacing/>
      <w:ind w:left="14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1108">
    <w:name w:val="Table Paragraph"/>
    <w:basedOn w:val="1104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arquivo.setorial.ccsh@ufs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revision>6</cp:revision>
  <dcterms:created xsi:type="dcterms:W3CDTF">2025-07-01T12:33:51Z</dcterms:created>
  <dcterms:modified xsi:type="dcterms:W3CDTF">2025-07-01T20:06:23Z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2016</vt:lpwstr>
  </property>
</Properties>
</file>