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;Helvetica" w:hAnsi="Arial;Helvetica" w:cs="Arial;Helvetica"/>
          <w:b w:val="false"/>
          <w:i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eastAsia="Arial" w:cs="Arial" w:ascii="Arial" w:hAnsi="Arial"/>
          <w:sz w:val="28"/>
          <w:szCs w:val="28"/>
        </w:rPr>
        <w:t xml:space="preserve">                               </w:t>
      </w:r>
      <w:r>
        <w:rPr>
          <w:rFonts w:cs="Arial" w:ascii="Arial" w:hAnsi="Arial"/>
          <w:sz w:val="28"/>
          <w:szCs w:val="28"/>
        </w:rPr>
        <w:tab/>
      </w:r>
      <w:bookmarkStart w:id="0" w:name="docs-internal-guid-37b7be37-7fff-059f-13"/>
      <w:bookmarkEnd w:id="0"/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 xml:space="preserve">Inscrições 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selecionadas para entrevista</w:t>
      </w:r>
      <w:r>
        <w:rPr>
          <w:rFonts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 xml:space="preserve"> à vaga de bolsa </w:t>
      </w:r>
    </w:p>
    <w:p>
      <w:pPr>
        <w:pStyle w:val="BodyText"/>
        <w:bidi w:val="0"/>
        <w:spacing w:lineRule="auto" w:line="331" w:before="0" w:after="0"/>
        <w:ind w:hanging="0" w:left="0" w:right="0"/>
        <w:jc w:val="center"/>
        <w:rPr>
          <w:rFonts w:ascii="Arial;sans-serif" w:hAnsi="Arial;sans-serif"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Arial;sans-serif" w:hAnsi="Arial;sans-serif"/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  <w:t>Edital N 1/2026 BSCE</w:t>
      </w:r>
    </w:p>
    <w:p>
      <w:pPr>
        <w:pStyle w:val="BodyText"/>
        <w:spacing w:before="0" w:after="283"/>
        <w:rPr/>
      </w:pPr>
      <w:r>
        <w:rPr/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0" w:left="709" w:right="0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4000"/>
          <w:sz w:val="28"/>
          <w:u w:val="none"/>
          <w:effect w:val="none"/>
          <w:shd w:fill="auto" w:val="clear"/>
        </w:rPr>
        <w:t>Carol Vitória da Silva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4000"/>
          <w:sz w:val="28"/>
          <w:u w:val="none"/>
          <w:effect w:val="none"/>
          <w:shd w:fill="auto" w:val="clear"/>
        </w:rPr>
        <w:t>Diogo dos Santos de Oliveira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>
          <w:color w:val="FF400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4000"/>
          <w:sz w:val="28"/>
          <w:u w:val="none"/>
          <w:effect w:val="none"/>
          <w:shd w:fill="auto" w:val="clear"/>
        </w:rPr>
        <w:t>Gabriel Isaias dos Santos Aires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4000"/>
          <w:sz w:val="28"/>
          <w:u w:val="none"/>
          <w:effect w:val="none"/>
          <w:shd w:fill="auto" w:val="clear"/>
        </w:rPr>
        <w:t>Julia Teixeira de Oliveira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4000"/>
          <w:sz w:val="28"/>
          <w:u w:val="none"/>
          <w:effect w:val="none"/>
          <w:shd w:fill="auto" w:val="clear"/>
        </w:rPr>
        <w:t>Juliano Mathias Santos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sz w:val="28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0000"/>
          <w:sz w:val="28"/>
          <w:u w:val="none"/>
          <w:effect w:val="none"/>
          <w:shd w:fill="auto" w:val="clear"/>
        </w:rPr>
        <w:t>Karin Thaynara Rosa da Costa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sz w:val="28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0000"/>
          <w:sz w:val="28"/>
          <w:u w:val="none"/>
          <w:effect w:val="none"/>
          <w:shd w:fill="auto" w:val="clear"/>
        </w:rPr>
        <w:t>Laura Daniel Gassen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sz w:val="28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0000"/>
          <w:sz w:val="28"/>
          <w:u w:val="none"/>
          <w:effect w:val="none"/>
          <w:shd w:fill="auto" w:val="clear"/>
        </w:rPr>
        <w:t>Laura Mancia Galarsa Silveira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4000"/>
          <w:sz w:val="28"/>
          <w:u w:val="none"/>
          <w:effect w:val="none"/>
          <w:shd w:fill="auto" w:val="clear"/>
        </w:rPr>
        <w:t>Michele Villela Pereira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4000"/>
          <w:sz w:val="28"/>
          <w:u w:val="none"/>
          <w:effect w:val="none"/>
          <w:shd w:fill="auto" w:val="clear"/>
        </w:rPr>
        <w:t>Otavio Henrique da silva Munhós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sz w:val="28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0000"/>
          <w:sz w:val="28"/>
          <w:u w:val="none"/>
          <w:effect w:val="none"/>
          <w:shd w:fill="auto" w:val="clear"/>
        </w:rPr>
        <w:t>Rafaela Bernardes Machado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FF4000"/>
          <w:sz w:val="28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4000"/>
          <w:sz w:val="28"/>
          <w:u w:val="none"/>
          <w:effect w:val="none"/>
          <w:shd w:fill="auto" w:val="clear"/>
        </w:rPr>
        <w:t>Susana Rosa da Costa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283" w:left="709" w:right="0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FF4000"/>
          <w:sz w:val="28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FF4000"/>
          <w:sz w:val="28"/>
          <w:u w:val="none"/>
          <w:effect w:val="none"/>
          <w:shd w:fill="auto" w:val="clear"/>
        </w:rPr>
        <w:t>Tainá Raissa Marques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0" w:leader="none"/>
        </w:tabs>
        <w:bidi w:val="0"/>
        <w:spacing w:lineRule="auto" w:line="331" w:before="0" w:after="0"/>
        <w:ind w:hanging="0" w:left="709" w:right="0"/>
        <w:rPr>
          <w:rFonts w:ascii="Arial;sans-serif" w:hAnsi="Arial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  <w:shd w:fill="auto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247" w:footer="680" w:bottom="737"/>
      <w:pgNumType w:fmt="decimal"/>
      <w:formProt w:val="false"/>
      <w:titlePg/>
      <w:textDirection w:val="lrTb"/>
      <w:docGrid w:type="default" w:linePitch="2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ZapfHumnst BT">
    <w:altName w:val="Century Gothic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Arial">
    <w:altName w:val="Helvetica"/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865" cy="145415"/>
          <wp:effectExtent l="0" t="0" r="0" b="0"/>
          <wp:wrapSquare wrapText="bothSides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" cy="14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rFonts w:ascii="Arial" w:hAnsi="Arial" w:cs="Arial"/>
        <w:sz w:val="28"/>
      </w:rPr>
    </w:pPr>
    <w:r>
      <w:rPr>
        <w:rFonts w:cs="Arial" w:ascii="Arial" w:hAnsi="Arial"/>
        <w:sz w:val="28"/>
      </w:rPr>
    </w:r>
  </w:p>
  <w:p>
    <w:pPr>
      <w:pStyle w:val="Normal"/>
      <w:jc w:val="both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  <w:p>
    <w:pPr>
      <w:pStyle w:val="Normal"/>
      <w:jc w:val="both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  <w:p>
    <w:pPr>
      <w:pStyle w:val="Normal"/>
      <w:jc w:val="both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pt-BR" w:eastAsia="pt-BR"/>
      </w:rPr>
    </w:pPr>
    <w:r>
      <w:rPr>
        <w:lang w:val="pt-BR" w:eastAsia="pt-B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961390</wp:posOffset>
              </wp:positionH>
              <wp:positionV relativeFrom="paragraph">
                <wp:posOffset>52705</wp:posOffset>
              </wp:positionV>
              <wp:extent cx="3017520" cy="883920"/>
              <wp:effectExtent l="0" t="0" r="0" b="0"/>
              <wp:wrapNone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7520" cy="88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;Century Gothic" w:hAnsi="ZapfHumnst BT;Century Gothic" w:cs="ZapfHumnst BT;Century Gothic"/>
                            </w:rPr>
                          </w:pPr>
                          <w:r>
                            <w:rPr>
                              <w:rFonts w:cs="ZapfHumnst BT;Century Gothic" w:ascii="ZapfHumnst BT;Century Gothic" w:hAnsi="ZapfHumnst BT;Century Gothic"/>
                              <w:color w:val="000000"/>
                            </w:rPr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;Century Gothic" w:hAnsi="ZapfHumnst BT;Century Gothic" w:cs="ZapfHumnst BT;Century Gothic"/>
                            </w:rPr>
                          </w:pPr>
                          <w:r>
                            <w:rPr>
                              <w:rFonts w:cs="ZapfHumnst BT;Century Gothic" w:ascii="ZapfHumnst BT;Century Gothic" w:hAnsi="ZapfHumnst BT;Century Gothic"/>
                              <w:color w:val="00000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Normal"/>
                            <w:rPr>
                              <w:rFonts w:ascii="ZapfHumnst BT;Century Gothic" w:hAnsi="ZapfHumnst BT;Century Gothic" w:cs="ZapfHumnst BT;Century Gothic"/>
                            </w:rPr>
                          </w:pPr>
                          <w:r>
                            <w:rPr>
                              <w:rFonts w:cs="ZapfHumnst BT;Century Gothic" w:ascii="ZapfHumnst BT;Century Gothic" w:hAnsi="ZapfHumnst BT;Century Gothic"/>
                              <w:color w:val="00000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Normal"/>
                            <w:rPr>
                              <w:sz w:val="20"/>
                            </w:rPr>
                          </w:pPr>
                          <w:r>
                            <w:rPr>
                              <w:rFonts w:cs="ZapfHumnst BT;Century Gothic" w:ascii="ZapfHumnst BT;Century Gothic" w:hAnsi="ZapfHumnst BT;Century Gothic"/>
                              <w:color w:val="000000"/>
                            </w:rPr>
                            <w:t xml:space="preserve">Centro de Educação </w:t>
                          </w:r>
                        </w:p>
                        <w:p>
                          <w:pPr>
                            <w:pStyle w:val="Heading2"/>
                            <w:numPr>
                              <w:ilvl w:val="1"/>
                              <w:numId w:val="1"/>
                            </w:numPr>
                            <w:ind w:hanging="0" w:left="0" w:right="0"/>
                            <w:rPr>
                              <w:b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Biblioteca Setorial “Carmen Silveira Netto”</w:t>
                          </w:r>
                        </w:p>
                        <w:p>
                          <w:pPr>
                            <w:pStyle w:val="Normal"/>
                            <w:spacing w:before="20" w:after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</w:r>
                        </w:p>
                      </w:txbxContent>
                    </wps:txbx>
                    <wps:bodyPr lIns="93240" rIns="93240" tIns="4752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75.7pt;margin-top:4.15pt;width:237.55pt;height:69.5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Header"/>
                      <w:tabs>
                        <w:tab w:val="clear" w:pos="4419"/>
                        <w:tab w:val="clear" w:pos="8838"/>
                      </w:tabs>
                      <w:rPr>
                        <w:rFonts w:ascii="ZapfHumnst BT;Century Gothic" w:hAnsi="ZapfHumnst BT;Century Gothic" w:cs="ZapfHumnst BT;Century Gothic"/>
                      </w:rPr>
                    </w:pPr>
                    <w:r>
                      <w:rPr>
                        <w:rFonts w:cs="ZapfHumnst BT;Century Gothic" w:ascii="ZapfHumnst BT;Century Gothic" w:hAnsi="ZapfHumnst BT;Century Gothic"/>
                        <w:color w:val="000000"/>
                      </w:rPr>
                    </w:r>
                  </w:p>
                  <w:p>
                    <w:pPr>
                      <w:pStyle w:val="Header"/>
                      <w:tabs>
                        <w:tab w:val="clear" w:pos="4419"/>
                        <w:tab w:val="clear" w:pos="8838"/>
                      </w:tabs>
                      <w:rPr>
                        <w:rFonts w:ascii="ZapfHumnst BT;Century Gothic" w:hAnsi="ZapfHumnst BT;Century Gothic" w:cs="ZapfHumnst BT;Century Gothic"/>
                      </w:rPr>
                    </w:pPr>
                    <w:r>
                      <w:rPr>
                        <w:rFonts w:cs="ZapfHumnst BT;Century Gothic" w:ascii="ZapfHumnst BT;Century Gothic" w:hAnsi="ZapfHumnst BT;Century Gothic"/>
                        <w:color w:val="000000"/>
                      </w:rPr>
                      <w:t>Ministério da Educação</w:t>
                    </w:r>
                  </w:p>
                  <w:p>
                    <w:pPr>
                      <w:pStyle w:val="Normal"/>
                      <w:rPr>
                        <w:rFonts w:ascii="ZapfHumnst BT;Century Gothic" w:hAnsi="ZapfHumnst BT;Century Gothic" w:cs="ZapfHumnst BT;Century Gothic"/>
                      </w:rPr>
                    </w:pPr>
                    <w:r>
                      <w:rPr>
                        <w:rFonts w:cs="ZapfHumnst BT;Century Gothic" w:ascii="ZapfHumnst BT;Century Gothic" w:hAnsi="ZapfHumnst BT;Century Gothic"/>
                        <w:color w:val="000000"/>
                      </w:rPr>
                      <w:t>Universidade Federal de Santa Maria</w:t>
                    </w:r>
                  </w:p>
                  <w:p>
                    <w:pPr>
                      <w:pStyle w:val="Normal"/>
                      <w:rPr>
                        <w:sz w:val="20"/>
                      </w:rPr>
                    </w:pPr>
                    <w:r>
                      <w:rPr>
                        <w:rFonts w:cs="ZapfHumnst BT;Century Gothic" w:ascii="ZapfHumnst BT;Century Gothic" w:hAnsi="ZapfHumnst BT;Century Gothic"/>
                        <w:color w:val="000000"/>
                      </w:rPr>
                      <w:t xml:space="preserve">Centro de Educação </w:t>
                    </w:r>
                  </w:p>
                  <w:p>
                    <w:pPr>
                      <w:pStyle w:val="Heading2"/>
                      <w:numPr>
                        <w:ilvl w:val="1"/>
                        <w:numId w:val="1"/>
                      </w:numPr>
                      <w:ind w:hanging="0" w:left="0" w:right="0"/>
                      <w:rPr>
                        <w:b/>
                      </w:rPr>
                    </w:pPr>
                    <w:r>
                      <w:rPr>
                        <w:color w:val="000000"/>
                        <w:sz w:val="20"/>
                      </w:rPr>
                      <w:t>Biblioteca Setorial “Carmen Silveira Netto”</w:t>
                    </w:r>
                  </w:p>
                  <w:p>
                    <w:pPr>
                      <w:pStyle w:val="Normal"/>
                      <w:spacing w:before="20" w:after="20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-79375</wp:posOffset>
          </wp:positionH>
          <wp:positionV relativeFrom="paragraph">
            <wp:posOffset>-58420</wp:posOffset>
          </wp:positionV>
          <wp:extent cx="1078865" cy="1078865"/>
          <wp:effectExtent l="0" t="0" r="0" b="0"/>
          <wp:wrapTopAndBottom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5" r="-25" b="-25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lang w:val="pt-BR" w:eastAsia="pt-BR"/>
      </w:rPr>
    </w:pPr>
    <w:r>
      <w:rPr>
        <w:lang w:val="pt-BR" w:eastAsia="pt-BR"/>
      </w:rPr>
    </w:r>
  </w:p>
  <w:p>
    <w:pPr>
      <w:pStyle w:val="Header"/>
      <w:rPr>
        <w:lang w:val="pt-BR" w:eastAsia="pt-BR"/>
      </w:rPr>
    </w:pPr>
    <w:r>
      <w:rPr>
        <w:lang w:val="pt-BR" w:eastAsia="pt-BR"/>
      </w:rPr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8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ZapfHumnst BT;Century Gothic" w:hAnsi="ZapfHumnst BT;Century Gothic" w:cs="ZapfHumnst BT;Century Gothic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9"/>
        <w:tab w:val="left" w:pos="0" w:leader="none"/>
      </w:tabs>
      <w:ind w:firstLine="6379" w:left="0" w:right="0"/>
      <w:jc w:val="both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5245" w:left="0" w:right="0"/>
      <w:outlineLvl w:val="4"/>
    </w:pPr>
    <w:rPr>
      <w:rFonts w:ascii="Arial" w:hAnsi="Arial" w:cs="Arial"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PageNumber">
    <w:name w:val="Page Number"/>
    <w:basedOn w:val="Fontepargpadro"/>
    <w:rPr/>
  </w:style>
  <w:style w:type="character" w:styleId="InternetLink">
    <w:name w:val="Internet Link"/>
    <w:qFormat/>
    <w:rPr>
      <w:color w:val="0000FF"/>
      <w:u w:val="single"/>
    </w:rPr>
  </w:style>
  <w:style w:type="character" w:styleId="CitaoHTML">
    <w:name w:val="Citação HTML"/>
    <w:qFormat/>
    <w:rPr>
      <w:i/>
      <w:iCs/>
    </w:rPr>
  </w:style>
  <w:style w:type="character" w:styleId="Strong">
    <w:name w:val="Strong"/>
    <w:basedOn w:val="Fontepargpadro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Ttulo">
    <w:name w:val="Título"/>
    <w:basedOn w:val="Normal"/>
    <w:next w:val="BodyText"/>
    <w:qFormat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>
    <w:name w:val="Body Text, Indented"/>
    <w:basedOn w:val="Normal"/>
    <w:qFormat/>
    <w:pPr>
      <w:tabs>
        <w:tab w:val="clear" w:pos="709"/>
        <w:tab w:val="left" w:pos="0" w:leader="none"/>
      </w:tabs>
      <w:spacing w:before="60" w:after="0"/>
      <w:ind w:firstLine="1418" w:left="0" w:right="0"/>
    </w:pPr>
    <w:rPr>
      <w:rFonts w:ascii="Arial" w:hAnsi="Arial" w:cs="Arial"/>
      <w:sz w:val="24"/>
    </w:rPr>
  </w:style>
  <w:style w:type="paragraph" w:styleId="Recuodecorpodetexto2">
    <w:name w:val="Recuo de corpo de texto 2"/>
    <w:basedOn w:val="Normal"/>
    <w:qFormat/>
    <w:pPr>
      <w:tabs>
        <w:tab w:val="clear" w:pos="709"/>
        <w:tab w:val="left" w:pos="0" w:leader="none"/>
      </w:tabs>
      <w:spacing w:before="60" w:after="0"/>
      <w:ind w:firstLine="1418" w:left="0" w:right="0"/>
      <w:jc w:val="both"/>
    </w:pPr>
    <w:rPr>
      <w:rFonts w:ascii="Arial" w:hAnsi="Arial" w:cs="Arial"/>
      <w:sz w:val="24"/>
    </w:rPr>
  </w:style>
  <w:style w:type="paragraph" w:styleId="BodyText2">
    <w:name w:val="Body Text 2"/>
    <w:basedOn w:val="Normal"/>
    <w:qFormat/>
    <w:pPr>
      <w:widowControl w:val="false"/>
    </w:pPr>
    <w:rPr>
      <w:sz w:val="28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Estruturadodocumento">
    <w:name w:val="Estrutura do documento"/>
    <w:basedOn w:val="Normal"/>
    <w:qFormat/>
    <w:pPr>
      <w:shd w:val="clear" w:fill="000080"/>
    </w:pPr>
    <w:rPr>
      <w:rFonts w:ascii="Tahoma" w:hAnsi="Tahoma" w:cs="Tahoma"/>
    </w:rPr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235</TotalTime>
  <Application>LibreOffice/24.2.5.2$Windows_X86_64 LibreOffice_project/bffef4ea93e59bebbeaf7f431bb02b1a39ee8a59</Application>
  <AppVersion>15.0000</AppVersion>
  <Pages>1</Pages>
  <Words>92</Words>
  <Characters>470</Characters>
  <CharactersWithSpaces>564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2021-10-28T12:00:00Z</dcterms:created>
  <dc:creator>UfSM</dc:creator>
  <dc:description/>
  <dc:language>pt-BR</dc:language>
  <cp:lastModifiedBy/>
  <cp:lastPrinted>2026-01-28T13:04:13Z</cp:lastPrinted>
  <dcterms:modified xsi:type="dcterms:W3CDTF">2026-02-23T11:30:28Z</dcterms:modified>
  <cp:revision>22</cp:revision>
  <dc:subject/>
  <dc:title>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