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9" w:after="0"/>
        <w:ind w:right="709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482600</wp:posOffset>
            </wp:positionH>
            <wp:positionV relativeFrom="paragraph">
              <wp:posOffset>-381635</wp:posOffset>
            </wp:positionV>
            <wp:extent cx="1223010" cy="12230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t>MINISTÉRIO DA EDUCAÇÃO</w:t>
        <w:br/>
        <w:tab/>
        <w:t>UNIVERSIDADE</w:t>
      </w:r>
      <w:r>
        <w:rPr>
          <w:spacing w:val="-14"/>
        </w:rPr>
        <w:t xml:space="preserve"> </w:t>
      </w:r>
      <w:r>
        <w:rPr/>
        <w:t>FEDERAL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SANTA</w:t>
      </w:r>
      <w:r>
        <w:rPr>
          <w:spacing w:val="-14"/>
        </w:rPr>
        <w:t xml:space="preserve"> </w:t>
      </w:r>
      <w:r>
        <w:rPr/>
        <w:t>MARIA</w:t>
        <w:br/>
        <w:tab/>
      </w:r>
      <w:r>
        <w:rPr>
          <w:rFonts w:eastAsia="Calibri" w:cs="Calibri"/>
          <w:sz w:val="24"/>
          <w:szCs w:val="24"/>
          <w:lang w:val="pt-PT"/>
        </w:rPr>
        <w:t>CENTRO DE EDUCAÇÃO FÍSICA E DESPORTOS</w:t>
      </w:r>
      <w:r>
        <w:rPr>
          <w:rFonts w:eastAsia="Calibri" w:cs="Calibri"/>
          <w:spacing w:val="-2"/>
          <w:sz w:val="24"/>
          <w:szCs w:val="24"/>
          <w:lang w:val="pt-PT"/>
        </w:rPr>
        <w:br/>
        <w:tab/>
      </w:r>
      <w:r>
        <w:rPr>
          <w:rFonts w:eastAsia="Calibri" w:cs="Calibri"/>
          <w:color w:val="auto"/>
          <w:spacing w:val="-2"/>
          <w:kern w:val="0"/>
          <w:sz w:val="24"/>
          <w:szCs w:val="24"/>
          <w:lang w:val="pt-PT" w:eastAsia="en-US" w:bidi="ar-SA"/>
        </w:rPr>
        <w:t>NÚCLEO DE INFRAESTRUTURA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dodocumento"/>
        <w:rPr/>
      </w:pPr>
      <w:r>
        <w:rPr/>
        <w:t>FICHA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INSCRIÇÃO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260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59"/>
        <w:gridCol w:w="1980"/>
        <w:gridCol w:w="1365"/>
        <w:gridCol w:w="555"/>
        <w:gridCol w:w="2040"/>
        <w:gridCol w:w="2161"/>
      </w:tblGrid>
      <w:tr>
        <w:trPr>
          <w:trHeight w:val="565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rPr/>
            </w:pPr>
            <w:r>
              <w:rPr>
                <w:b/>
                <w:spacing w:val="-2"/>
                <w:sz w:val="28"/>
              </w:rPr>
              <w:t>NOME:</w:t>
            </w:r>
          </w:p>
        </w:tc>
      </w:tr>
      <w:tr>
        <w:trPr>
          <w:trHeight w:val="642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302" w:before="2" w:after="0"/>
              <w:rPr/>
            </w:pPr>
            <w:r>
              <w:rPr>
                <w:rFonts w:eastAsia="Arial" w:cs="Arial"/>
                <w:b/>
                <w:bCs/>
                <w:color w:val="auto"/>
                <w:kern w:val="0"/>
                <w:sz w:val="28"/>
                <w:szCs w:val="22"/>
                <w:lang w:val="pt-PT" w:eastAsia="en-US" w:bidi="ar-SA"/>
              </w:rPr>
              <w:br/>
              <w:t>EMAIL:</w:t>
            </w:r>
          </w:p>
        </w:tc>
      </w:tr>
      <w:tr>
        <w:trPr>
          <w:trHeight w:val="561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>
                <w:rFonts w:ascii="Arial" w:hAnsi="Arial" w:eastAsia="Arial" w:cs="Arial"/>
                <w:b/>
                <w:b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CELULAR:</w:t>
            </w:r>
          </w:p>
        </w:tc>
      </w:tr>
      <w:tr>
        <w:trPr>
          <w:trHeight w:val="561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>
                <w:rFonts w:ascii="Arial" w:hAnsi="Arial" w:eastAsia="Arial" w:cs="Arial"/>
                <w:b/>
                <w:b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CURSO:                                                       | MATRÍCULA:</w:t>
            </w:r>
          </w:p>
        </w:tc>
      </w:tr>
      <w:tr>
        <w:trPr>
          <w:trHeight w:val="563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BANCO:</w:t>
            </w:r>
          </w:p>
        </w:tc>
      </w:tr>
      <w:tr>
        <w:trPr>
          <w:trHeight w:val="563" w:hRule="atLeast"/>
        </w:trPr>
        <w:tc>
          <w:tcPr>
            <w:tcW w:w="10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Deve s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er conta de titularidade exclusiva do(a) aluno(a). Priorizar contas do Banco do Brasil ou Caixa, por melhor facilidade nos pagamentos)</w:t>
            </w:r>
          </w:p>
        </w:tc>
      </w:tr>
      <w:tr>
        <w:trPr>
          <w:trHeight w:val="563" w:hRule="atLeast"/>
        </w:trPr>
        <w:tc>
          <w:tcPr>
            <w:tcW w:w="5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AGÊNCIA:</w:t>
            </w:r>
          </w:p>
        </w:tc>
        <w:tc>
          <w:tcPr>
            <w:tcW w:w="4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08" w:hanging="0"/>
              <w:rPr/>
            </w:pPr>
            <w:r>
              <w:rPr>
                <w:b/>
                <w:spacing w:val="-2"/>
                <w:sz w:val="28"/>
              </w:rPr>
              <w:t>CONTA:</w:t>
            </w:r>
          </w:p>
        </w:tc>
      </w:tr>
      <w:tr>
        <w:trPr>
          <w:trHeight w:val="561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603" w:leader="none"/>
              </w:tabs>
              <w:spacing w:before="118" w:after="0"/>
              <w:rPr/>
            </w:pPr>
            <w:r>
              <w:rPr>
                <w:b/>
                <w:spacing w:val="-5"/>
                <w:sz w:val="28"/>
              </w:rPr>
              <w:t>RG: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CPF:</w:t>
            </w:r>
          </w:p>
        </w:tc>
      </w:tr>
      <w:tr>
        <w:trPr>
          <w:trHeight w:val="561" w:hRule="atLeast"/>
        </w:trPr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rPr>
                <w:rFonts w:ascii="Arial" w:hAnsi="Arial" w:eastAsia="Arial" w:cs="Arial"/>
                <w:color w:val="auto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kern w:val="0"/>
                <w:sz w:val="28"/>
                <w:szCs w:val="22"/>
                <w:lang w:val="pt-PT" w:eastAsia="en-US" w:bidi="ar-SA"/>
              </w:rPr>
              <w:t>MARCAR A DISPONIBILIDADE DE HORÁRIOS: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b w:val="false"/>
                <w:bCs w:val="false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SEGUNDA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TERÇA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QUARTA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QUINTA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10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SEXTA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07:30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07:30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07:30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07:30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Arial" w:hAnsi="Arial"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07:30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08:30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08:30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08:30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08:30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08:30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09:30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09:30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09:30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09:30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09:30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10:30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10:30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10:30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10:30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10:30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11:30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11:30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11:30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11:30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11:30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12:30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12:30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12:30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12:30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12:30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13:30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13:30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13:30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13:30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13:30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14:30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14:30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14:30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14:30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14:30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15:30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15:30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15:30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15:30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15:30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16:30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16:30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16:30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16:30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16:30</w:t>
            </w:r>
          </w:p>
        </w:tc>
      </w:tr>
      <w:tr>
        <w:trPr>
          <w:trHeight w:val="561" w:hRule="atLeast"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/>
            </w:pPr>
            <w:bookmarkStart w:id="0" w:name="__DdeLink__835_1030141853"/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17:30</w:t>
            </w:r>
            <w:bookmarkEnd w:id="0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17:30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17:30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17:30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6" w:hang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eastAsia="Arial" w:cs="Arial"/>
                <w:color w:val="auto"/>
                <w:spacing w:val="-2"/>
                <w:kern w:val="0"/>
                <w:sz w:val="28"/>
                <w:szCs w:val="22"/>
                <w:lang w:val="pt-PT" w:eastAsia="en-US" w:bidi="ar-SA"/>
              </w:rPr>
              <w:t>17:30</w:t>
            </w:r>
          </w:p>
        </w:tc>
      </w:tr>
    </w:tbl>
    <w:p>
      <w:pPr>
        <w:pStyle w:val="Corpodotexto"/>
        <w:spacing w:before="195" w:after="0"/>
        <w:ind w:left="235" w:hanging="0"/>
        <w:rPr/>
      </w:pPr>
      <w:r>
        <w:rPr>
          <w:rFonts w:ascii="Arial" w:hAnsi="Arial"/>
        </w:rPr>
        <w:t>Assinatura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do(a)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acadêmico(a) – Preferência via Gov.Br:</w:t>
      </w:r>
    </w:p>
    <w:sectPr>
      <w:type w:val="nextPage"/>
      <w:pgSz w:w="11906" w:h="16838"/>
      <w:pgMar w:left="900" w:right="1640" w:header="0" w:top="12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ind w:left="3753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18" w:after="0"/>
      <w:ind w:left="1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LibreOffice/6.3.2.2$Windows_X86_64 LibreOffice_project/98b30e735bda24bc04ab42594c85f7fd8be07b9c</Application>
  <Pages>1</Pages>
  <Words>123</Words>
  <Characters>691</Characters>
  <CharactersWithSpaces>801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2024-08-26T10:51:00Z</dcterms:created>
  <dc:creator/>
  <dc:description/>
  <dc:language>pt-BR</dc:language>
  <cp:lastModifiedBy/>
  <dcterms:modified xsi:type="dcterms:W3CDTF">2025-03-19T16:28:47Z</dcterms:modified>
  <cp:revision>6</cp:revision>
  <dc:subject/>
  <dc:title>Ficha de Inscrição.odt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2024-08-20T00:00:00Z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2024-08-26T00:00:00Z</vt:filetime>
  </property>
  <property fmtid="{D5CDD505-2E9C-101B-9397-08002B2CF9AE}" pid="7" name="LinksUpToDate">
    <vt:bool>0</vt:bool>
  </property>
  <property fmtid="{D5CDD505-2E9C-101B-9397-08002B2CF9AE}" pid="8" name="Producer">
    <vt:lpwstr>Microsoft: Print To PDF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