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 xml:space="preserve">ANEXO 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>2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 xml:space="preserve"> – Ficha de Inscrição de 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 xml:space="preserve">candidato a 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>bol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>sa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>de projeto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tbl>
      <w:tblPr>
        <w:tblW w:w="107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0"/>
        <w:gridCol w:w="1974"/>
        <w:gridCol w:w="1974"/>
        <w:gridCol w:w="1974"/>
        <w:gridCol w:w="1974"/>
        <w:gridCol w:w="1974"/>
      </w:tblGrid>
      <w:tr>
        <w:trPr/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Projeto: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completo: </w:t>
            </w:r>
          </w:p>
        </w:tc>
      </w:tr>
      <w:tr>
        <w:trPr/>
        <w:tc>
          <w:tcPr>
            <w:tcW w:w="6822" w:type="dxa"/>
            <w:gridSpan w:val="4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Nº de matrícula:</w:t>
            </w:r>
          </w:p>
        </w:tc>
        <w:tc>
          <w:tcPr>
            <w:tcW w:w="39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Curso:</w:t>
            </w:r>
          </w:p>
        </w:tc>
      </w:tr>
      <w:tr>
        <w:trPr/>
        <w:tc>
          <w:tcPr>
            <w:tcW w:w="4848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Telefone: (      )                    -  </w:t>
            </w:r>
          </w:p>
        </w:tc>
        <w:tc>
          <w:tcPr>
            <w:tcW w:w="592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2"/>
                <w:szCs w:val="22"/>
                <w:lang w:val="pt-BR" w:eastAsia="pt-BR" w:bidi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pt-BR" w:bidi="pt-BR"/>
              </w:rPr>
              <w:t>Possui Benefício Socioeconômico – BSE?      (    ) Sim   (   ) Não</w:t>
            </w:r>
          </w:p>
        </w:tc>
      </w:tr>
      <w:tr>
        <w:trPr/>
        <w:tc>
          <w:tcPr>
            <w:tcW w:w="4848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RG:</w:t>
            </w:r>
          </w:p>
        </w:tc>
        <w:tc>
          <w:tcPr>
            <w:tcW w:w="592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CPF: 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E-mail: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Dados bancários:    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( ) Banco do Brasil                        ( ) Caixa Econômica Federal</w:t>
            </w:r>
          </w:p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Agência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nº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: </w:t>
              <w:tab/>
              <w:t xml:space="preserve">                   Conta-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corrente nº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: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Tem disponibilidade para eventuais atividades nos finais de semana?                         ( ) Sim        ( ) Não 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Tem disponibilidade para viagens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de divulgação/desenvolvimento do projeto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?           ( ) Sim        ( ) Não 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Disponibilidade de horários (informar com um “x” os turnos disponíveis): 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Dia/Turno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) 21:30 – </w:t>
            </w:r>
            <w:r>
              <w:rPr>
                <w:rFonts w:ascii="Times New Roman" w:hAnsi="Times New Roman"/>
                <w:sz w:val="24"/>
                <w:szCs w:val="24"/>
              </w:rPr>
              <w:t>22:10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Resumo das experiências em atividades de extensão (se tiver): 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>
        <w:trPr/>
        <w:tc>
          <w:tcPr>
            <w:tcW w:w="107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Resumo das experiências na área de atuação do projeto (se tiver):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  <w:tab/>
        <w:t xml:space="preserve">Ao submeter minha inscrição, declaro que li e concordo com todos os termos previstos no Edital </w:t>
      </w:r>
      <w:r>
        <w:rPr>
          <w:rFonts w:ascii="Times New Roman" w:hAnsi="Times New Roman"/>
          <w:sz w:val="24"/>
          <w:szCs w:val="24"/>
          <w:lang w:val="pt-BR" w:eastAsia="pt-BR" w:bidi="pt-BR"/>
        </w:rPr>
        <w:t xml:space="preserve">de Seleção de Bolsistas </w:t>
      </w:r>
      <w:r>
        <w:rPr>
          <w:rFonts w:ascii="Times New Roman" w:hAnsi="Times New Roman"/>
          <w:sz w:val="24"/>
          <w:szCs w:val="24"/>
          <w:lang w:val="pt-BR" w:eastAsia="pt-BR" w:bidi="pt-BR"/>
        </w:rPr>
        <w:t>FIEX – 201</w:t>
      </w:r>
      <w:r>
        <w:rPr>
          <w:rFonts w:ascii="Times New Roman" w:hAnsi="Times New Roman"/>
          <w:sz w:val="24"/>
          <w:szCs w:val="24"/>
          <w:lang w:val="pt-BR" w:eastAsia="pt-BR" w:bidi="pt-BR"/>
        </w:rPr>
        <w:t>9.</w:t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  <w:t>Frederico Westphalen, _____ de ______________ de 201</w:t>
      </w:r>
      <w:r>
        <w:rPr>
          <w:rFonts w:ascii="Times New Roman" w:hAnsi="Times New Roman"/>
          <w:sz w:val="24"/>
          <w:szCs w:val="24"/>
          <w:lang w:val="pt-BR" w:eastAsia="pt-BR" w:bidi="pt-BR"/>
        </w:rPr>
        <w:t>9</w:t>
      </w:r>
      <w:r>
        <w:rPr>
          <w:rFonts w:ascii="Times New Roman" w:hAnsi="Times New Roman"/>
          <w:sz w:val="24"/>
          <w:szCs w:val="24"/>
          <w:lang w:val="pt-BR" w:eastAsia="pt-BR" w:bidi="pt-BR"/>
        </w:rPr>
        <w:t xml:space="preserve">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 w:bidi="pt-BR"/>
        </w:rPr>
        <w:t>Assinatura do candidato: _______________________________________________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2</Pages>
  <Words>464</Words>
  <Characters>4117</Characters>
  <CharactersWithSpaces>4804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2019-04-16T09:29:19Z</dcterms:created>
  <dc:creator/>
  <dc:description/>
  <dc:language>pt-BR</dc:language>
  <cp:lastModifiedBy/>
  <dcterms:modified xsi:type="dcterms:W3CDTF">2019-04-16T09:29:57Z</dcterms:modified>
  <cp:revision>1</cp:revision>
  <dc:subject/>
  <dc:title/>
</cp:coreProperties>
</file>