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FORMULÁRIO DE SOLICITAÇÃO DE PASSAGEM</w:t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298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352.37304687500006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Informações do Favorecido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</w:t>
      </w:r>
    </w:p>
    <w:tbl>
      <w:tblPr>
        <w:tblStyle w:val="Table2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0"/>
        <w:gridCol w:w="4995"/>
        <w:tblGridChange w:id="0">
          <w:tblGrid>
            <w:gridCol w:w="4860"/>
            <w:gridCol w:w="4995"/>
          </w:tblGrid>
        </w:tblGridChange>
      </w:tblGrid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Passaporte: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expedição do passaporte: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validade do passaporte: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     *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Dados do passaporte são necessários para passagem internacional. </w:t>
      </w:r>
    </w:p>
    <w:p w:rsidR="00000000" w:rsidDel="00000000" w:rsidP="00000000" w:rsidRDefault="00000000" w:rsidRPr="00000000" w14:paraId="00000014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Necessário anexar CPF, RG, afastamento oficial e passaporte (caso internacional) ao formulário.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</w:t>
      </w:r>
    </w:p>
    <w:tbl>
      <w:tblPr>
        <w:tblStyle w:val="Table3"/>
        <w:tblW w:w="9462.535433070867" w:type="dxa"/>
        <w:jc w:val="left"/>
        <w:tblInd w:w="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2.535433070867"/>
        <w:tblGridChange w:id="0">
          <w:tblGrid>
            <w:gridCol w:w="9462.5354330708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Informações da viagem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Destino: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Voo preferencial de ida - Informações: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Companhia aérea: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do voo: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estimado de ida:   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Aeroporto preferencial de partida: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Horário:  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Aeroporto preferencial de chegada: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Horário:  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Voo preferencial de volta - Informações: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Companhia aérea: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do voo: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estimado de volta:   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Aeroporto preferencial de partida: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Horário: 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Aeroporto preferencial de chegada: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Horário: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Bagagem para despachar (se sim, quantas):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 (marcar o recurso e o número do projeto):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 Orçamentário                                                      (  ) Projeto FAURGS:_________________                                               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FUNDEP: _________________              (  ) Projeto FATEC: __________________    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 FDMS: ___________________             </w:t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Você pode vereficar seu voo de preferencia em https://www.google.com/travel/ </w:t>
      </w:r>
    </w:p>
    <w:p w:rsidR="00000000" w:rsidDel="00000000" w:rsidP="00000000" w:rsidRDefault="00000000" w:rsidRPr="00000000" w14:paraId="00000039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Será necessário apresentar os cartões de embarque após o retorno, conjuntamente com o relatório de viagem.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sy68y36f2w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83dsarlwcb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      /        /                                                                                    ____________________</w:t>
      </w:r>
    </w:p>
    <w:p w:rsidR="00000000" w:rsidDel="00000000" w:rsidP="00000000" w:rsidRDefault="00000000" w:rsidRPr="00000000" w14:paraId="0000003F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s2126tldi0p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assinatura do solicitante</w:t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48600" cy="1180838"/>
              <wp:effectExtent b="0" l="0" r="0" t="0"/>
              <wp:wrapNone/>
              <wp:docPr id="142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48600" cy="1180838"/>
              <wp:effectExtent b="0" l="0" r="0" t="0"/>
              <wp:wrapNone/>
              <wp:docPr id="142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48600" cy="11808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-3340099</wp:posOffset>
              </wp:positionV>
              <wp:extent cx="6351888" cy="5119316"/>
              <wp:effectExtent b="0" l="0" r="0" t="0"/>
              <wp:wrapNone/>
              <wp:docPr id="14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-3340099</wp:posOffset>
              </wp:positionV>
              <wp:extent cx="6351888" cy="5119316"/>
              <wp:effectExtent b="0" l="0" r="0" t="0"/>
              <wp:wrapNone/>
              <wp:docPr id="14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888" cy="511931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-3162299</wp:posOffset>
              </wp:positionV>
              <wp:extent cx="6523634" cy="5148479"/>
              <wp:effectExtent b="0" l="0" r="0" t="0"/>
              <wp:wrapNone/>
              <wp:docPr id="142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-3162299</wp:posOffset>
              </wp:positionV>
              <wp:extent cx="6523634" cy="5148479"/>
              <wp:effectExtent b="0" l="0" r="0" t="0"/>
              <wp:wrapNone/>
              <wp:docPr id="14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3634" cy="51484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3+12v0wPZVLWomUeTU1Ng2yQYw==">CgMxLjAyDmguaXN5Njh5MzZmMnd0Mg5oLnM4M2RzYXJsd2NicDIIaC5namRneHMyDmgubHMyMTI2dGxkaTBwOAByITFCSHQ3UjhEMVRNVzI4N0pOTV9lWVFUME5CSWFKamRVVA==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