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Default="009A0FF8" w:rsidP="009E7059">
      <w:pPr>
        <w:pStyle w:val="Corpodetexto"/>
        <w:spacing w:before="11"/>
        <w:jc w:val="both"/>
        <w:rPr>
          <w:rFonts w:ascii="Segoe UI"/>
          <w:sz w:val="20"/>
        </w:rPr>
      </w:pPr>
    </w:p>
    <w:p w:rsidR="002336EF" w:rsidRDefault="00B5549D" w:rsidP="00602F3D">
      <w:pPr>
        <w:pStyle w:val="Ttulo1"/>
        <w:ind w:left="607" w:right="389" w:firstLine="0"/>
        <w:jc w:val="center"/>
      </w:pPr>
      <w:r>
        <w:t>SELEÇÃO DE BOLSISTA PARA PROJETO DE</w:t>
      </w:r>
      <w:r w:rsidR="00FD299C">
        <w:t xml:space="preserve"> EXTENSÃO</w:t>
      </w:r>
    </w:p>
    <w:p w:rsidR="009A0FF8" w:rsidRDefault="009A0FF8" w:rsidP="009E7059">
      <w:pPr>
        <w:pStyle w:val="Corpodetexto"/>
        <w:spacing w:before="10"/>
        <w:jc w:val="both"/>
        <w:rPr>
          <w:b/>
          <w:sz w:val="16"/>
        </w:rPr>
      </w:pPr>
    </w:p>
    <w:p w:rsidR="009A0FF8" w:rsidRDefault="00B5549D" w:rsidP="002336EF">
      <w:pPr>
        <w:spacing w:before="93"/>
        <w:ind w:left="678" w:right="389"/>
        <w:jc w:val="center"/>
        <w:rPr>
          <w:b/>
          <w:sz w:val="24"/>
        </w:rPr>
      </w:pPr>
      <w:r w:rsidRPr="009E7059">
        <w:rPr>
          <w:b/>
          <w:sz w:val="24"/>
        </w:rPr>
        <w:t>“</w:t>
      </w:r>
      <w:r w:rsidR="00FD299C" w:rsidRPr="00C95725">
        <w:rPr>
          <w:b/>
          <w:color w:val="000000" w:themeColor="text1"/>
          <w:sz w:val="24"/>
        </w:rPr>
        <w:t>Mecanização agrícola como ferramenta para incremento de renda e qualidade de vida ao homem do campo</w:t>
      </w:r>
      <w:r w:rsidRPr="009E7059">
        <w:rPr>
          <w:b/>
          <w:sz w:val="24"/>
        </w:rPr>
        <w:t>”</w:t>
      </w:r>
    </w:p>
    <w:p w:rsidR="002336EF" w:rsidRPr="002336EF" w:rsidRDefault="00FD299C" w:rsidP="002336EF">
      <w:pPr>
        <w:spacing w:before="93"/>
        <w:ind w:left="678" w:right="389"/>
        <w:jc w:val="center"/>
        <w:rPr>
          <w:b/>
          <w:sz w:val="24"/>
        </w:rPr>
      </w:pPr>
      <w:r>
        <w:rPr>
          <w:b/>
          <w:sz w:val="24"/>
        </w:rPr>
        <w:t xml:space="preserve">Projeto nº </w:t>
      </w:r>
      <w:r w:rsidRPr="00FD299C">
        <w:rPr>
          <w:b/>
        </w:rPr>
        <w:t>054833</w:t>
      </w:r>
    </w:p>
    <w:p w:rsidR="009A0FF8"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FD299C">
        <w:rPr>
          <w:sz w:val="24"/>
        </w:rPr>
        <w:t>01 (uma bolsa</w:t>
      </w:r>
      <w:r w:rsidR="002336EF">
        <w:rPr>
          <w:sz w:val="24"/>
        </w:rPr>
        <w:t>)</w:t>
      </w:r>
    </w:p>
    <w:p w:rsidR="009A0FF8" w:rsidRDefault="009A0FF8" w:rsidP="009E7059">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r>
        <w:t>D</w:t>
      </w:r>
      <w:r w:rsidR="00602F3D">
        <w:t>o</w:t>
      </w:r>
      <w:r>
        <w:t xml:space="preserve"> </w:t>
      </w:r>
      <w:r w:rsidR="00602F3D">
        <w:t xml:space="preserve">dia </w:t>
      </w:r>
      <w:r w:rsidR="00FD299C">
        <w:t>03/03</w:t>
      </w:r>
      <w:r w:rsidR="001301D3">
        <w:t>/2021</w:t>
      </w:r>
      <w:r>
        <w:t xml:space="preserve"> até </w:t>
      </w:r>
      <w:r w:rsidR="00602F3D">
        <w:t xml:space="preserve">dia </w:t>
      </w:r>
      <w:r w:rsidR="00FD299C">
        <w:t>08</w:t>
      </w:r>
      <w:r w:rsidR="001301D3">
        <w:t>/0</w:t>
      </w:r>
      <w:r w:rsidR="00FD299C">
        <w:t>3</w:t>
      </w:r>
      <w:r w:rsidR="00F1704D">
        <w:t>/202</w:t>
      </w:r>
      <w:r w:rsidR="001301D3">
        <w:t>1</w:t>
      </w:r>
      <w:r w:rsidR="00F1704D">
        <w:t xml:space="preserve">. </w:t>
      </w:r>
      <w:r>
        <w:t>As inscrições serão feitas exclusivamen</w:t>
      </w:r>
      <w:bookmarkStart w:id="0" w:name="_GoBack"/>
      <w:bookmarkEnd w:id="0"/>
      <w:r>
        <w:t xml:space="preserve">te pelo e-mail: </w:t>
      </w:r>
      <w:hyperlink r:id="rId8" w:history="1">
        <w:r w:rsidR="002336EF">
          <w:rPr>
            <w:rStyle w:val="Hyperlink"/>
            <w:color w:val="204C90"/>
            <w:shd w:val="clear" w:color="auto" w:fill="FFFFFF"/>
          </w:rPr>
          <w:t>raviel.dickel@ufsm.br</w:t>
        </w:r>
      </w:hyperlink>
      <w:r>
        <w:t>.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 xml:space="preserve">(as). O não envio de qualquer um dos itens da documentação exigida eliminará automaticamente </w:t>
      </w:r>
      <w:proofErr w:type="gramStart"/>
      <w:r>
        <w:t>o(</w:t>
      </w:r>
      <w:proofErr w:type="gramEnd"/>
      <w:r>
        <w:t>a) candidato(a) da seleção.</w:t>
      </w:r>
      <w:r w:rsidR="009E7059">
        <w:t xml:space="preserve"> Caso necessário, o coordenador do projeto encaminhará ao candidato (a), via e-mail, um link </w:t>
      </w:r>
      <w:r w:rsidR="00A04E2E">
        <w:t xml:space="preserve">do </w:t>
      </w:r>
      <w:proofErr w:type="gramStart"/>
      <w:r w:rsidR="00A04E2E">
        <w:t>google</w:t>
      </w:r>
      <w:proofErr w:type="gramEnd"/>
      <w:r w:rsidR="00A04E2E">
        <w:t xml:space="preserve"> meet </w:t>
      </w:r>
      <w:r w:rsidR="009E7059">
        <w:t xml:space="preserve">para </w:t>
      </w:r>
      <w:r w:rsidR="009C0F10">
        <w:t xml:space="preserve">uma </w:t>
      </w:r>
      <w:r w:rsidR="00602F3D">
        <w:t>conversa remota</w:t>
      </w:r>
      <w:r w:rsidR="009E7059">
        <w:t xml:space="preserve"> mais </w:t>
      </w:r>
      <w:r w:rsidR="00A04E2E">
        <w:t xml:space="preserve">detalhada (Se o coordenador do projeto julgar necessário está conversa, a mesma irá ocorrer através do google meet no </w:t>
      </w:r>
      <w:r w:rsidR="00FD299C">
        <w:t>dia 09</w:t>
      </w:r>
      <w:r w:rsidR="001301D3">
        <w:t>/03/2021</w:t>
      </w:r>
      <w:r w:rsidR="00A04E2E">
        <w:t xml:space="preserve"> a</w:t>
      </w:r>
      <w:r w:rsidR="00FD299C">
        <w:t xml:space="preserve"> </w:t>
      </w:r>
      <w:r w:rsidR="00A04E2E">
        <w:t xml:space="preserve">partir das 8 horas). </w:t>
      </w:r>
    </w:p>
    <w:p w:rsidR="00A04E2E" w:rsidRDefault="00A04E2E" w:rsidP="009E7059">
      <w:pPr>
        <w:pStyle w:val="Corpodetexto"/>
        <w:ind w:left="340" w:right="123" w:firstLine="280"/>
        <w:jc w:val="both"/>
      </w:pP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Pr="002336EF"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 xml:space="preserve">(as) deverão encaminhar por e-mail para confirmação da inscrição, os </w:t>
      </w:r>
      <w:r w:rsidRPr="002336EF">
        <w:rPr>
          <w:sz w:val="23"/>
        </w:rPr>
        <w:t>seguintes documentos</w:t>
      </w:r>
      <w:r w:rsidR="00B47BB1" w:rsidRPr="002336EF">
        <w:rPr>
          <w:sz w:val="23"/>
        </w:rPr>
        <w:t xml:space="preserve"> em PDF</w:t>
      </w:r>
      <w:r w:rsidRPr="002336EF">
        <w:rPr>
          <w:sz w:val="23"/>
        </w:rPr>
        <w:t>:</w:t>
      </w:r>
    </w:p>
    <w:p w:rsidR="009A0FF8" w:rsidRPr="002336EF" w:rsidRDefault="00B5549D" w:rsidP="009E7059">
      <w:pPr>
        <w:pStyle w:val="PargrafodaLista"/>
        <w:numPr>
          <w:ilvl w:val="1"/>
          <w:numId w:val="5"/>
        </w:numPr>
        <w:tabs>
          <w:tab w:val="left" w:pos="609"/>
        </w:tabs>
        <w:spacing w:line="264" w:lineRule="exact"/>
        <w:ind w:left="608" w:hanging="269"/>
        <w:jc w:val="both"/>
        <w:rPr>
          <w:sz w:val="23"/>
        </w:rPr>
      </w:pPr>
      <w:r w:rsidRPr="002336EF">
        <w:rPr>
          <w:sz w:val="23"/>
        </w:rPr>
        <w:t>Comprovante de</w:t>
      </w:r>
      <w:r w:rsidRPr="002336EF">
        <w:rPr>
          <w:spacing w:val="-3"/>
          <w:sz w:val="23"/>
        </w:rPr>
        <w:t xml:space="preserve"> </w:t>
      </w:r>
      <w:r w:rsidRPr="002336EF">
        <w:rPr>
          <w:sz w:val="23"/>
        </w:rPr>
        <w:t>matrícula;</w:t>
      </w:r>
    </w:p>
    <w:p w:rsidR="009A0FF8" w:rsidRPr="002336EF" w:rsidRDefault="00B5549D" w:rsidP="009E7059">
      <w:pPr>
        <w:pStyle w:val="PargrafodaLista"/>
        <w:numPr>
          <w:ilvl w:val="1"/>
          <w:numId w:val="5"/>
        </w:numPr>
        <w:tabs>
          <w:tab w:val="left" w:pos="609"/>
        </w:tabs>
        <w:spacing w:line="264" w:lineRule="exact"/>
        <w:ind w:left="608" w:hanging="269"/>
        <w:jc w:val="both"/>
        <w:rPr>
          <w:sz w:val="23"/>
        </w:rPr>
      </w:pPr>
      <w:r w:rsidRPr="002336EF">
        <w:rPr>
          <w:sz w:val="23"/>
        </w:rPr>
        <w:t>Histórico escolar</w:t>
      </w:r>
      <w:r w:rsidRPr="002336EF">
        <w:rPr>
          <w:spacing w:val="-2"/>
          <w:sz w:val="23"/>
        </w:rPr>
        <w:t xml:space="preserve"> </w:t>
      </w:r>
      <w:r w:rsidRPr="002336EF">
        <w:rPr>
          <w:sz w:val="23"/>
        </w:rPr>
        <w:t>simplificado;</w:t>
      </w:r>
    </w:p>
    <w:p w:rsidR="002336EF" w:rsidRPr="002336EF" w:rsidRDefault="002336EF" w:rsidP="009E7059">
      <w:pPr>
        <w:pStyle w:val="PargrafodaLista"/>
        <w:numPr>
          <w:ilvl w:val="1"/>
          <w:numId w:val="5"/>
        </w:numPr>
        <w:tabs>
          <w:tab w:val="left" w:pos="609"/>
        </w:tabs>
        <w:spacing w:line="264" w:lineRule="exact"/>
        <w:ind w:left="608" w:hanging="269"/>
        <w:jc w:val="both"/>
        <w:rPr>
          <w:sz w:val="23"/>
        </w:rPr>
      </w:pPr>
      <w:r w:rsidRPr="002336EF">
        <w:rPr>
          <w:sz w:val="23"/>
        </w:rPr>
        <w:t>Endereço completo;</w:t>
      </w:r>
    </w:p>
    <w:p w:rsidR="00602F3D" w:rsidRDefault="002336EF" w:rsidP="009E7059">
      <w:pPr>
        <w:pStyle w:val="PargrafodaLista"/>
        <w:numPr>
          <w:ilvl w:val="1"/>
          <w:numId w:val="5"/>
        </w:numPr>
        <w:tabs>
          <w:tab w:val="left" w:pos="609"/>
        </w:tabs>
        <w:spacing w:line="264" w:lineRule="exact"/>
        <w:ind w:left="608" w:hanging="269"/>
        <w:jc w:val="both"/>
      </w:pPr>
      <w:r w:rsidRPr="002336EF">
        <w:t>Telefone para contato;</w:t>
      </w:r>
    </w:p>
    <w:p w:rsidR="002336EF" w:rsidRDefault="002336EF" w:rsidP="009E7059">
      <w:pPr>
        <w:pStyle w:val="PargrafodaLista"/>
        <w:numPr>
          <w:ilvl w:val="1"/>
          <w:numId w:val="5"/>
        </w:numPr>
        <w:tabs>
          <w:tab w:val="left" w:pos="609"/>
        </w:tabs>
        <w:spacing w:line="264" w:lineRule="exact"/>
        <w:ind w:left="608" w:hanging="269"/>
        <w:jc w:val="both"/>
      </w:pPr>
      <w:r>
        <w:t xml:space="preserve">Breve texto descrevendo sucintamente os seguintes itens: Nome do curso; semestre que está cursando; disponibilidade de horário para realizar as atividades do projeto e por fim explicar o real interesse neste projeto. </w:t>
      </w:r>
    </w:p>
    <w:p w:rsidR="002336EF" w:rsidRPr="00602F3D" w:rsidRDefault="002336EF" w:rsidP="002336EF">
      <w:pPr>
        <w:pStyle w:val="PargrafodaLista"/>
        <w:tabs>
          <w:tab w:val="left" w:pos="609"/>
        </w:tabs>
        <w:spacing w:line="264" w:lineRule="exact"/>
        <w:ind w:left="608" w:firstLine="0"/>
        <w:jc w:val="right"/>
        <w:rPr>
          <w:sz w:val="23"/>
          <w:highlight w:val="yellow"/>
        </w:rPr>
      </w:pP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 xml:space="preserve">estejam atualmente presentes nas dependências da referida (não serão aceitas inscrições de alunos que </w:t>
      </w:r>
      <w:proofErr w:type="gramStart"/>
      <w:r w:rsidR="00B5549D">
        <w:rPr>
          <w:sz w:val="24"/>
        </w:rPr>
        <w:t>encontram-se</w:t>
      </w:r>
      <w:proofErr w:type="gramEnd"/>
      <w:r w:rsidR="00B5549D">
        <w:rPr>
          <w:sz w:val="24"/>
        </w:rPr>
        <w:t xml:space="preserv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E93613" w:rsidRDefault="00E93613" w:rsidP="00E93613">
      <w:pPr>
        <w:pStyle w:val="PargrafodaLista"/>
        <w:tabs>
          <w:tab w:val="left" w:pos="1049"/>
        </w:tabs>
        <w:spacing w:before="118"/>
        <w:ind w:left="1048" w:firstLine="0"/>
        <w:jc w:val="both"/>
        <w:rPr>
          <w:sz w:val="24"/>
        </w:rPr>
      </w:pP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lastRenderedPageBreak/>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1301D3">
        <w:rPr>
          <w:sz w:val="24"/>
        </w:rPr>
        <w:t>março</w:t>
      </w:r>
      <w:r w:rsidR="00B47BB1">
        <w:rPr>
          <w:sz w:val="24"/>
        </w:rPr>
        <w:t xml:space="preserve">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9A0FF8" w:rsidRDefault="001A3B31" w:rsidP="00A04E2E">
      <w:pPr>
        <w:ind w:left="720"/>
        <w:rPr>
          <w:sz w:val="24"/>
        </w:rPr>
      </w:pPr>
      <w:r>
        <w:rPr>
          <w:sz w:val="24"/>
        </w:rPr>
        <w:t xml:space="preserve">Obs.: Conforme disponibilidade orçamentária, o valor da bolsa poderá voltar para R$ 400,00(quatrocentos reais), de acordo com o Edital de Circulação Interna </w:t>
      </w:r>
      <w:proofErr w:type="gramStart"/>
      <w:r>
        <w:rPr>
          <w:sz w:val="24"/>
        </w:rPr>
        <w:t>2020/2021.</w:t>
      </w:r>
      <w:proofErr w:type="gramEnd"/>
      <w:r w:rsidR="00602F3D">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w:t>
      </w:r>
      <w:proofErr w:type="gramStart"/>
      <w:r>
        <w:rPr>
          <w:color w:val="000009"/>
          <w:sz w:val="24"/>
        </w:rPr>
        <w:t>AnexoI</w:t>
      </w:r>
      <w:proofErr w:type="gramEnd"/>
      <w:r>
        <w:rPr>
          <w:color w:val="000009"/>
          <w:sz w:val="24"/>
        </w:rPr>
        <w:t>).</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FD299C" w:rsidP="00602F3D">
      <w:pPr>
        <w:pStyle w:val="Corpodetexto"/>
        <w:ind w:firstLine="699"/>
        <w:jc w:val="both"/>
      </w:pPr>
      <w:r>
        <w:t>09</w:t>
      </w:r>
      <w:r w:rsidR="001301D3">
        <w:t xml:space="preserve"> de Março de 2021</w:t>
      </w:r>
      <w:r w:rsidR="00A04E2E">
        <w:t xml:space="preserve">. </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FD299C">
        <w:t>, 02</w:t>
      </w:r>
      <w:r w:rsidR="00A04E2E">
        <w:t xml:space="preserve"> de </w:t>
      </w:r>
      <w:r w:rsidR="00FD299C">
        <w:t>Março de 2021</w:t>
      </w:r>
      <w:r>
        <w:t>.</w:t>
      </w: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9"/>
          <w:footerReference w:type="default" r:id="rId10"/>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xml:space="preserve">, </w:t>
      </w:r>
      <w:proofErr w:type="gramStart"/>
      <w:r>
        <w:t>acadêmico(</w:t>
      </w:r>
      <w:proofErr w:type="gramEnd"/>
      <w:r>
        <w:t>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rsidR="001301D3">
        <w:t>2021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5B13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 xml:space="preserve">Assinatura </w:t>
      </w:r>
      <w:proofErr w:type="gramStart"/>
      <w:r>
        <w:rPr>
          <w:sz w:val="20"/>
        </w:rPr>
        <w:t>do(</w:t>
      </w:r>
      <w:proofErr w:type="gramEnd"/>
      <w:r>
        <w:rPr>
          <w:sz w:val="20"/>
        </w:rPr>
        <w:t>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6C5918"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 xml:space="preserve">Assinatura </w:t>
      </w:r>
      <w:proofErr w:type="gramStart"/>
      <w:r>
        <w:rPr>
          <w:sz w:val="20"/>
        </w:rPr>
        <w:t>do(</w:t>
      </w:r>
      <w:proofErr w:type="gramEnd"/>
      <w:r>
        <w:rPr>
          <w:sz w:val="20"/>
        </w:rPr>
        <w:t>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CF" w:rsidRDefault="009F43CF">
      <w:r>
        <w:separator/>
      </w:r>
    </w:p>
  </w:endnote>
  <w:endnote w:type="continuationSeparator" w:id="0">
    <w:p w:rsidR="009F43CF" w:rsidRDefault="009F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FD299C">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FD299C">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CF" w:rsidRDefault="009F43CF">
      <w:r>
        <w:separator/>
      </w:r>
    </w:p>
  </w:footnote>
  <w:footnote w:type="continuationSeparator" w:id="0">
    <w:p w:rsidR="009F43CF" w:rsidRDefault="009F4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A026B"/>
    <w:rsid w:val="001301D3"/>
    <w:rsid w:val="001A3B31"/>
    <w:rsid w:val="001F433C"/>
    <w:rsid w:val="002336EF"/>
    <w:rsid w:val="00241CF0"/>
    <w:rsid w:val="00393763"/>
    <w:rsid w:val="00602F3D"/>
    <w:rsid w:val="006D506E"/>
    <w:rsid w:val="008D0702"/>
    <w:rsid w:val="00996ABF"/>
    <w:rsid w:val="009A0FF8"/>
    <w:rsid w:val="009C0F10"/>
    <w:rsid w:val="009E7059"/>
    <w:rsid w:val="009F43CF"/>
    <w:rsid w:val="00A04E2E"/>
    <w:rsid w:val="00B47BB1"/>
    <w:rsid w:val="00B5549D"/>
    <w:rsid w:val="00B637B7"/>
    <w:rsid w:val="00DB5FE4"/>
    <w:rsid w:val="00E9117D"/>
    <w:rsid w:val="00E93613"/>
    <w:rsid w:val="00F1704D"/>
    <w:rsid w:val="00FD2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E93613"/>
    <w:pPr>
      <w:tabs>
        <w:tab w:val="center" w:pos="4252"/>
        <w:tab w:val="right" w:pos="8504"/>
      </w:tabs>
    </w:pPr>
  </w:style>
  <w:style w:type="character" w:customStyle="1" w:styleId="CabealhoChar">
    <w:name w:val="Cabeçalho Char"/>
    <w:basedOn w:val="Fontepargpadro"/>
    <w:link w:val="Cabealho"/>
    <w:uiPriority w:val="99"/>
    <w:rsid w:val="00E93613"/>
    <w:rPr>
      <w:rFonts w:ascii="Arial" w:eastAsia="Arial" w:hAnsi="Arial" w:cs="Arial"/>
      <w:lang w:val="pt-PT" w:eastAsia="pt-PT" w:bidi="pt-PT"/>
    </w:rPr>
  </w:style>
  <w:style w:type="paragraph" w:styleId="Rodap">
    <w:name w:val="footer"/>
    <w:basedOn w:val="Normal"/>
    <w:link w:val="RodapChar"/>
    <w:uiPriority w:val="99"/>
    <w:unhideWhenUsed/>
    <w:rsid w:val="00E93613"/>
    <w:pPr>
      <w:tabs>
        <w:tab w:val="center" w:pos="4252"/>
        <w:tab w:val="right" w:pos="8504"/>
      </w:tabs>
    </w:pPr>
  </w:style>
  <w:style w:type="character" w:customStyle="1" w:styleId="RodapChar">
    <w:name w:val="Rodapé Char"/>
    <w:basedOn w:val="Fontepargpadro"/>
    <w:link w:val="Rodap"/>
    <w:uiPriority w:val="99"/>
    <w:rsid w:val="00E93613"/>
    <w:rPr>
      <w:rFonts w:ascii="Arial" w:eastAsia="Arial" w:hAnsi="Arial" w:cs="Arial"/>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Cabealho">
    <w:name w:val="header"/>
    <w:basedOn w:val="Normal"/>
    <w:link w:val="CabealhoChar"/>
    <w:uiPriority w:val="99"/>
    <w:unhideWhenUsed/>
    <w:rsid w:val="00E93613"/>
    <w:pPr>
      <w:tabs>
        <w:tab w:val="center" w:pos="4252"/>
        <w:tab w:val="right" w:pos="8504"/>
      </w:tabs>
    </w:pPr>
  </w:style>
  <w:style w:type="character" w:customStyle="1" w:styleId="CabealhoChar">
    <w:name w:val="Cabeçalho Char"/>
    <w:basedOn w:val="Fontepargpadro"/>
    <w:link w:val="Cabealho"/>
    <w:uiPriority w:val="99"/>
    <w:rsid w:val="00E93613"/>
    <w:rPr>
      <w:rFonts w:ascii="Arial" w:eastAsia="Arial" w:hAnsi="Arial" w:cs="Arial"/>
      <w:lang w:val="pt-PT" w:eastAsia="pt-PT" w:bidi="pt-PT"/>
    </w:rPr>
  </w:style>
  <w:style w:type="paragraph" w:styleId="Rodap">
    <w:name w:val="footer"/>
    <w:basedOn w:val="Normal"/>
    <w:link w:val="RodapChar"/>
    <w:uiPriority w:val="99"/>
    <w:unhideWhenUsed/>
    <w:rsid w:val="00E93613"/>
    <w:pPr>
      <w:tabs>
        <w:tab w:val="center" w:pos="4252"/>
        <w:tab w:val="right" w:pos="8504"/>
      </w:tabs>
    </w:pPr>
  </w:style>
  <w:style w:type="character" w:customStyle="1" w:styleId="RodapChar">
    <w:name w:val="Rodapé Char"/>
    <w:basedOn w:val="Fontepargpadro"/>
    <w:link w:val="Rodap"/>
    <w:uiPriority w:val="99"/>
    <w:rsid w:val="00E93613"/>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098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viel.dickel@ufsm.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Raviel Afonso Dickel</cp:lastModifiedBy>
  <cp:revision>2</cp:revision>
  <dcterms:created xsi:type="dcterms:W3CDTF">2021-03-02T15:07:00Z</dcterms:created>
  <dcterms:modified xsi:type="dcterms:W3CDTF">2021-03-02T15:07:00Z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