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57B17" w14:textId="77777777" w:rsidR="003F596E" w:rsidRDefault="00C503E6">
      <w:pPr>
        <w:spacing w:before="78"/>
        <w:ind w:left="2273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0B52F7B6" wp14:editId="08F5B319">
            <wp:simplePos x="0" y="0"/>
            <wp:positionH relativeFrom="page">
              <wp:posOffset>455676</wp:posOffset>
            </wp:positionH>
            <wp:positionV relativeFrom="paragraph">
              <wp:posOffset>47690</wp:posOffset>
            </wp:positionV>
            <wp:extent cx="897635" cy="9174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35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Ministério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</w:p>
    <w:p w14:paraId="13785164" w14:textId="36EFED17" w:rsidR="003F596E" w:rsidRPr="00C503E6" w:rsidRDefault="00C503E6" w:rsidP="00C503E6">
      <w:pPr>
        <w:spacing w:before="41" w:line="276" w:lineRule="auto"/>
        <w:ind w:left="2273" w:right="4631"/>
        <w:rPr>
          <w:sz w:val="24"/>
        </w:rPr>
      </w:pPr>
      <w:r w:rsidRPr="00C503E6">
        <w:rPr>
          <w:sz w:val="24"/>
        </w:rPr>
        <w:t>Universidade Federal de Santa Maria</w:t>
      </w:r>
      <w:r w:rsidRPr="00C503E6">
        <w:rPr>
          <w:spacing w:val="-64"/>
          <w:sz w:val="24"/>
        </w:rPr>
        <w:t xml:space="preserve"> </w:t>
      </w:r>
    </w:p>
    <w:p w14:paraId="2D6759E2" w14:textId="621990C3" w:rsidR="00C503E6" w:rsidRPr="00C503E6" w:rsidRDefault="00C503E6" w:rsidP="00C503E6">
      <w:pPr>
        <w:spacing w:before="41" w:line="276" w:lineRule="auto"/>
        <w:ind w:left="2273" w:right="4631"/>
        <w:rPr>
          <w:sz w:val="24"/>
        </w:rPr>
      </w:pPr>
      <w:r w:rsidRPr="00C503E6">
        <w:rPr>
          <w:sz w:val="24"/>
        </w:rPr>
        <w:t>Colégio Politécnico da UFSM</w:t>
      </w:r>
    </w:p>
    <w:p w14:paraId="09D72A85" w14:textId="77777777" w:rsidR="003F596E" w:rsidRDefault="00C503E6">
      <w:pPr>
        <w:ind w:left="2273"/>
        <w:rPr>
          <w:sz w:val="24"/>
        </w:rPr>
      </w:pPr>
      <w:r w:rsidRPr="00C503E6">
        <w:rPr>
          <w:sz w:val="24"/>
        </w:rPr>
        <w:t xml:space="preserve">Descubra </w:t>
      </w:r>
      <w:r>
        <w:rPr>
          <w:sz w:val="24"/>
        </w:rPr>
        <w:t>UFSM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Edição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</w:p>
    <w:p w14:paraId="1E86E4D8" w14:textId="77777777" w:rsidR="003F596E" w:rsidRDefault="003F596E">
      <w:pPr>
        <w:pStyle w:val="Corpodetexto"/>
        <w:rPr>
          <w:sz w:val="20"/>
        </w:rPr>
      </w:pPr>
    </w:p>
    <w:p w14:paraId="3805F29C" w14:textId="77777777" w:rsidR="003F596E" w:rsidRDefault="003F596E">
      <w:pPr>
        <w:pStyle w:val="Corpodetexto"/>
        <w:rPr>
          <w:sz w:val="20"/>
        </w:rPr>
      </w:pPr>
    </w:p>
    <w:p w14:paraId="573910BB" w14:textId="77777777" w:rsidR="003F596E" w:rsidRDefault="003F596E">
      <w:pPr>
        <w:pStyle w:val="Corpodetexto"/>
        <w:spacing w:before="2"/>
        <w:rPr>
          <w:sz w:val="23"/>
        </w:rPr>
      </w:pPr>
    </w:p>
    <w:p w14:paraId="4343A967" w14:textId="77777777" w:rsidR="003F596E" w:rsidRDefault="00C503E6">
      <w:pPr>
        <w:ind w:left="5052" w:right="4841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ANEXO 1</w:t>
      </w:r>
    </w:p>
    <w:p w14:paraId="15C6BB99" w14:textId="77777777" w:rsidR="003F596E" w:rsidRDefault="003F596E">
      <w:pPr>
        <w:pStyle w:val="Corpodetexto"/>
        <w:spacing w:before="3"/>
        <w:rPr>
          <w:rFonts w:ascii="Arial"/>
          <w:b/>
          <w:sz w:val="13"/>
        </w:rPr>
      </w:pPr>
    </w:p>
    <w:p w14:paraId="041794A2" w14:textId="3B7DC550" w:rsidR="003F596E" w:rsidRDefault="00C503E6">
      <w:pPr>
        <w:spacing w:before="94" w:line="360" w:lineRule="auto"/>
        <w:ind w:left="859" w:right="176" w:hanging="459"/>
        <w:rPr>
          <w:rFonts w:ascii="Arial" w:hAnsi="Arial"/>
          <w:b/>
        </w:rPr>
      </w:pPr>
      <w:r>
        <w:rPr>
          <w:rFonts w:ascii="Arial" w:hAnsi="Arial"/>
          <w:b/>
        </w:rPr>
        <w:t>FORMULÁRIO DE INSCRIÇÃO - SELEÇÃO PARA ESTUDANTES COLABORADORES (AUXILIARES)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6"/>
        </w:rPr>
        <w:t xml:space="preserve"> </w:t>
      </w:r>
      <w:r w:rsidRPr="00C503E6">
        <w:rPr>
          <w:rFonts w:ascii="Arial" w:hAnsi="Arial"/>
          <w:b/>
        </w:rPr>
        <w:t>PARTICIPAÇÃO</w:t>
      </w:r>
      <w:r w:rsidRPr="00C503E6">
        <w:rPr>
          <w:rFonts w:ascii="Arial" w:hAnsi="Arial"/>
          <w:b/>
          <w:spacing w:val="1"/>
        </w:rPr>
        <w:t xml:space="preserve"> </w:t>
      </w:r>
      <w:r w:rsidRPr="00C503E6">
        <w:rPr>
          <w:rFonts w:ascii="Arial" w:hAnsi="Arial"/>
          <w:b/>
        </w:rPr>
        <w:t>DO</w:t>
      </w:r>
      <w:r w:rsidRPr="00C503E6">
        <w:rPr>
          <w:rFonts w:ascii="Arial" w:hAnsi="Arial"/>
          <w:b/>
          <w:spacing w:val="-2"/>
        </w:rPr>
        <w:t xml:space="preserve"> </w:t>
      </w:r>
      <w:r w:rsidRPr="00C503E6">
        <w:rPr>
          <w:rFonts w:ascii="Arial" w:hAnsi="Arial"/>
          <w:b/>
        </w:rPr>
        <w:t>COLÉGIO POLITÉCNICO NO</w:t>
      </w:r>
      <w:r w:rsidRPr="00C503E6">
        <w:rPr>
          <w:rFonts w:ascii="Arial" w:hAnsi="Arial"/>
          <w:b/>
          <w:spacing w:val="1"/>
        </w:rPr>
        <w:t xml:space="preserve"> </w:t>
      </w:r>
      <w:r w:rsidRPr="00C503E6">
        <w:rPr>
          <w:rFonts w:ascii="Arial" w:hAnsi="Arial"/>
          <w:b/>
        </w:rPr>
        <w:t>DESCUBRA</w:t>
      </w:r>
      <w:r w:rsidRPr="00C503E6"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UFSM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VIRTUAL 2021</w:t>
      </w:r>
    </w:p>
    <w:p w14:paraId="17ADB93C" w14:textId="77777777" w:rsidR="003F596E" w:rsidRDefault="003F596E">
      <w:pPr>
        <w:pStyle w:val="Corpodetexto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3732"/>
        <w:gridCol w:w="2088"/>
        <w:gridCol w:w="350"/>
        <w:gridCol w:w="2598"/>
      </w:tblGrid>
      <w:tr w:rsidR="003F596E" w14:paraId="0CBAE044" w14:textId="77777777">
        <w:trPr>
          <w:trHeight w:val="491"/>
        </w:trPr>
        <w:tc>
          <w:tcPr>
            <w:tcW w:w="10559" w:type="dxa"/>
            <w:gridSpan w:val="5"/>
          </w:tcPr>
          <w:p w14:paraId="7EA7F6FA" w14:textId="77777777" w:rsidR="003F596E" w:rsidRDefault="00C503E6">
            <w:pPr>
              <w:pStyle w:val="TableParagraph"/>
              <w:spacing w:before="117"/>
              <w:ind w:left="98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(a) Candidato</w:t>
            </w:r>
            <w:r>
              <w:rPr>
                <w:spacing w:val="-4"/>
              </w:rPr>
              <w:t xml:space="preserve"> </w:t>
            </w:r>
            <w:r>
              <w:t>(a):</w:t>
            </w:r>
          </w:p>
        </w:tc>
      </w:tr>
      <w:tr w:rsidR="003F596E" w14:paraId="6E8A280D" w14:textId="77777777">
        <w:trPr>
          <w:trHeight w:val="493"/>
        </w:trPr>
        <w:tc>
          <w:tcPr>
            <w:tcW w:w="10559" w:type="dxa"/>
            <w:gridSpan w:val="5"/>
          </w:tcPr>
          <w:p w14:paraId="783A4586" w14:textId="77777777" w:rsidR="003F596E" w:rsidRDefault="00C503E6">
            <w:pPr>
              <w:pStyle w:val="TableParagraph"/>
              <w:spacing w:before="117"/>
              <w:ind w:left="98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Nascimento:</w:t>
            </w:r>
          </w:p>
        </w:tc>
      </w:tr>
      <w:tr w:rsidR="003F596E" w14:paraId="49DC2439" w14:textId="77777777">
        <w:trPr>
          <w:trHeight w:val="491"/>
        </w:trPr>
        <w:tc>
          <w:tcPr>
            <w:tcW w:w="10559" w:type="dxa"/>
            <w:gridSpan w:val="5"/>
          </w:tcPr>
          <w:p w14:paraId="452F7D06" w14:textId="77777777" w:rsidR="003F596E" w:rsidRDefault="00C503E6">
            <w:pPr>
              <w:pStyle w:val="TableParagraph"/>
              <w:spacing w:before="117"/>
              <w:ind w:left="98"/>
            </w:pPr>
            <w:r>
              <w:t>Curso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Candidato</w:t>
            </w:r>
            <w:r>
              <w:rPr>
                <w:spacing w:val="-3"/>
              </w:rPr>
              <w:t xml:space="preserve"> </w:t>
            </w:r>
            <w:r>
              <w:t>(a):</w:t>
            </w:r>
          </w:p>
        </w:tc>
      </w:tr>
      <w:tr w:rsidR="00BE0119" w14:paraId="0D2AB3A9" w14:textId="77777777">
        <w:trPr>
          <w:trHeight w:val="491"/>
        </w:trPr>
        <w:tc>
          <w:tcPr>
            <w:tcW w:w="10559" w:type="dxa"/>
            <w:gridSpan w:val="5"/>
          </w:tcPr>
          <w:p w14:paraId="4F4B0C7B" w14:textId="1CC461BC" w:rsidR="00BE0119" w:rsidRDefault="00BE0119" w:rsidP="00BE0119">
            <w:pPr>
              <w:pStyle w:val="TableParagraph"/>
              <w:spacing w:before="117"/>
              <w:ind w:left="98"/>
            </w:pPr>
            <w:r>
              <w:t>Vaga pretendida conforme critério 2.1 do edital 011/2021</w:t>
            </w:r>
            <w:bookmarkStart w:id="0" w:name="_GoBack"/>
            <w:bookmarkEnd w:id="0"/>
            <w:r>
              <w:t xml:space="preserve">: </w:t>
            </w:r>
          </w:p>
        </w:tc>
      </w:tr>
      <w:tr w:rsidR="003F596E" w14:paraId="0019F9CD" w14:textId="77777777">
        <w:trPr>
          <w:trHeight w:val="493"/>
        </w:trPr>
        <w:tc>
          <w:tcPr>
            <w:tcW w:w="10559" w:type="dxa"/>
            <w:gridSpan w:val="5"/>
          </w:tcPr>
          <w:p w14:paraId="1D667EC4" w14:textId="77777777" w:rsidR="003F596E" w:rsidRDefault="00C503E6">
            <w:pPr>
              <w:pStyle w:val="TableParagraph"/>
              <w:spacing w:before="117"/>
              <w:ind w:left="98"/>
            </w:pPr>
            <w:r>
              <w:t>Matrícula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Candidato</w:t>
            </w:r>
            <w:r>
              <w:rPr>
                <w:spacing w:val="-2"/>
              </w:rPr>
              <w:t xml:space="preserve"> </w:t>
            </w:r>
            <w:r>
              <w:t>(a):</w:t>
            </w:r>
          </w:p>
        </w:tc>
      </w:tr>
      <w:tr w:rsidR="003F596E" w14:paraId="7FB1E96A" w14:textId="77777777">
        <w:trPr>
          <w:trHeight w:val="3018"/>
        </w:trPr>
        <w:tc>
          <w:tcPr>
            <w:tcW w:w="1791" w:type="dxa"/>
            <w:tcBorders>
              <w:right w:val="nil"/>
            </w:tcBorders>
          </w:tcPr>
          <w:p w14:paraId="7F90E3B8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7CF72A" w14:textId="77777777" w:rsidR="003F596E" w:rsidRDefault="00C503E6">
            <w:pPr>
              <w:pStyle w:val="TableParagraph"/>
              <w:spacing w:before="172" w:line="352" w:lineRule="auto"/>
              <w:ind w:left="98" w:right="726"/>
            </w:pPr>
            <w:r>
              <w:t>Endereço</w:t>
            </w:r>
            <w:r>
              <w:rPr>
                <w:spacing w:val="-59"/>
              </w:rPr>
              <w:t xml:space="preserve"> </w:t>
            </w:r>
            <w:r>
              <w:t>Rua:</w:t>
            </w:r>
          </w:p>
          <w:p w14:paraId="7922EE54" w14:textId="77777777" w:rsidR="003F596E" w:rsidRDefault="00C503E6">
            <w:pPr>
              <w:pStyle w:val="TableParagraph"/>
              <w:spacing w:before="3" w:line="352" w:lineRule="auto"/>
              <w:ind w:left="98" w:right="1020"/>
            </w:pPr>
            <w:r>
              <w:t>N.º</w:t>
            </w:r>
            <w:r>
              <w:rPr>
                <w:spacing w:val="1"/>
              </w:rPr>
              <w:t xml:space="preserve"> </w:t>
            </w:r>
            <w:r>
              <w:t>Bairro:</w:t>
            </w:r>
            <w:r>
              <w:rPr>
                <w:spacing w:val="-59"/>
              </w:rPr>
              <w:t xml:space="preserve"> </w:t>
            </w:r>
            <w:r>
              <w:t>CEP:</w:t>
            </w:r>
          </w:p>
          <w:p w14:paraId="4C1E1842" w14:textId="77777777" w:rsidR="003F596E" w:rsidRDefault="00C503E6">
            <w:pPr>
              <w:pStyle w:val="TableParagraph"/>
              <w:spacing w:before="3"/>
              <w:ind w:left="98"/>
            </w:pPr>
            <w:r>
              <w:t>E-mails: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14:paraId="39956CAD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76F460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89E44F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0897F3" w14:textId="77777777" w:rsidR="003F596E" w:rsidRDefault="003F596E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57B9F24F" w14:textId="77777777" w:rsidR="003F596E" w:rsidRDefault="00C503E6">
            <w:pPr>
              <w:pStyle w:val="TableParagraph"/>
              <w:ind w:left="752"/>
            </w:pPr>
            <w:r>
              <w:t>Apto.:</w:t>
            </w:r>
          </w:p>
          <w:p w14:paraId="1391A0E9" w14:textId="77777777" w:rsidR="003F596E" w:rsidRDefault="00C503E6">
            <w:pPr>
              <w:pStyle w:val="TableParagraph"/>
              <w:tabs>
                <w:tab w:val="left" w:pos="3083"/>
              </w:tabs>
              <w:spacing w:before="119" w:line="352" w:lineRule="auto"/>
              <w:ind w:left="1028" w:right="402" w:firstLine="1540"/>
            </w:pPr>
            <w:r>
              <w:t>Cidade:</w:t>
            </w:r>
            <w:r>
              <w:rPr>
                <w:spacing w:val="-59"/>
              </w:rPr>
              <w:t xml:space="preserve"> </w:t>
            </w:r>
            <w:r>
              <w:t>Fone</w:t>
            </w:r>
            <w:r>
              <w:rPr>
                <w:spacing w:val="-5"/>
              </w:rPr>
              <w:t xml:space="preserve"> </w:t>
            </w:r>
            <w:r>
              <w:t>residencial: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rFonts w:ascii="Times New Roman"/>
              </w:rPr>
              <w:tab/>
            </w:r>
            <w:r>
              <w:t>)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54D6C6D0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95EDEE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D5B187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90881B9" w14:textId="77777777" w:rsidR="003F596E" w:rsidRDefault="003F596E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066595D0" w14:textId="77777777" w:rsidR="003F596E" w:rsidRDefault="00C503E6">
            <w:pPr>
              <w:pStyle w:val="TableParagraph"/>
              <w:ind w:left="412"/>
            </w:pPr>
            <w:r>
              <w:t>Complemento:</w:t>
            </w:r>
          </w:p>
          <w:p w14:paraId="02310CDB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EC6DB31" w14:textId="77777777" w:rsidR="003F596E" w:rsidRDefault="00C503E6">
            <w:pPr>
              <w:pStyle w:val="TableParagraph"/>
              <w:spacing w:before="215"/>
              <w:ind w:left="1076"/>
            </w:pPr>
            <w:r>
              <w:t>Celular:</w:t>
            </w:r>
            <w:r>
              <w:rPr>
                <w:spacing w:val="-3"/>
              </w:rPr>
              <w:t xml:space="preserve"> </w:t>
            </w:r>
            <w:r>
              <w:t>(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DD3B209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61B578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7BB143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4C03B3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36B1E2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530C5B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0DF66B" w14:textId="77777777" w:rsidR="003F596E" w:rsidRDefault="003F596E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27B34E46" w14:textId="77777777" w:rsidR="003F596E" w:rsidRDefault="00C503E6">
            <w:pPr>
              <w:pStyle w:val="TableParagraph"/>
              <w:ind w:right="26"/>
              <w:jc w:val="center"/>
            </w:pPr>
            <w:r>
              <w:t>)</w:t>
            </w:r>
          </w:p>
        </w:tc>
        <w:tc>
          <w:tcPr>
            <w:tcW w:w="2598" w:type="dxa"/>
            <w:tcBorders>
              <w:left w:val="nil"/>
            </w:tcBorders>
          </w:tcPr>
          <w:p w14:paraId="24CEA062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EB97FC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3263DB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2DA312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3D5D391" w14:textId="77777777" w:rsidR="003F596E" w:rsidRDefault="003F596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2215F9" w14:textId="77777777" w:rsidR="003F596E" w:rsidRDefault="00C503E6">
            <w:pPr>
              <w:pStyle w:val="TableParagraph"/>
              <w:spacing w:before="187"/>
              <w:ind w:left="155"/>
            </w:pPr>
            <w:r>
              <w:t>UF:</w:t>
            </w:r>
          </w:p>
        </w:tc>
      </w:tr>
      <w:tr w:rsidR="003F596E" w14:paraId="2FCA8F98" w14:textId="77777777">
        <w:trPr>
          <w:trHeight w:val="491"/>
        </w:trPr>
        <w:tc>
          <w:tcPr>
            <w:tcW w:w="10559" w:type="dxa"/>
            <w:gridSpan w:val="5"/>
          </w:tcPr>
          <w:p w14:paraId="6754804A" w14:textId="77777777" w:rsidR="003F596E" w:rsidRDefault="00C503E6">
            <w:pPr>
              <w:pStyle w:val="TableParagraph"/>
              <w:spacing w:before="117"/>
              <w:ind w:left="98"/>
            </w:pPr>
            <w:r>
              <w:t>CPF n.º</w:t>
            </w:r>
          </w:p>
        </w:tc>
      </w:tr>
      <w:tr w:rsidR="003F596E" w14:paraId="507E0AC1" w14:textId="77777777">
        <w:trPr>
          <w:trHeight w:val="865"/>
        </w:trPr>
        <w:tc>
          <w:tcPr>
            <w:tcW w:w="10559" w:type="dxa"/>
            <w:gridSpan w:val="5"/>
          </w:tcPr>
          <w:p w14:paraId="08F3859A" w14:textId="77777777" w:rsidR="003F596E" w:rsidRDefault="00C503E6">
            <w:pPr>
              <w:pStyle w:val="TableParagraph"/>
              <w:spacing w:before="120"/>
              <w:ind w:left="98"/>
            </w:pPr>
            <w:r>
              <w:t>RG</w:t>
            </w:r>
            <w:r>
              <w:rPr>
                <w:spacing w:val="1"/>
              </w:rPr>
              <w:t xml:space="preserve"> </w:t>
            </w:r>
            <w:r>
              <w:t>n.º</w:t>
            </w:r>
          </w:p>
          <w:p w14:paraId="01590E16" w14:textId="77777777" w:rsidR="003F596E" w:rsidRDefault="00C503E6">
            <w:pPr>
              <w:pStyle w:val="TableParagraph"/>
              <w:tabs>
                <w:tab w:val="left" w:pos="4430"/>
              </w:tabs>
              <w:spacing w:before="119"/>
              <w:ind w:left="98"/>
            </w:pPr>
            <w:r>
              <w:t>Órgão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Expedição:</w:t>
            </w:r>
            <w:r>
              <w:rPr>
                <w:rFonts w:ascii="Times New Roman" w:hAnsi="Times New Roman"/>
              </w:rPr>
              <w:tab/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Expedição:</w:t>
            </w:r>
          </w:p>
        </w:tc>
      </w:tr>
      <w:tr w:rsidR="003F596E" w14:paraId="65686629" w14:textId="77777777">
        <w:trPr>
          <w:trHeight w:val="1626"/>
        </w:trPr>
        <w:tc>
          <w:tcPr>
            <w:tcW w:w="10559" w:type="dxa"/>
            <w:gridSpan w:val="5"/>
          </w:tcPr>
          <w:p w14:paraId="0E6F60C4" w14:textId="77777777" w:rsidR="003F596E" w:rsidRDefault="00C503E6">
            <w:pPr>
              <w:pStyle w:val="TableParagraph"/>
              <w:spacing w:before="120"/>
              <w:ind w:left="98" w:right="98"/>
              <w:jc w:val="both"/>
            </w:pPr>
            <w:r>
              <w:t>Conta Bancária (</w:t>
            </w:r>
            <w:r>
              <w:rPr>
                <w:color w:val="212121"/>
              </w:rPr>
              <w:t>conta-corrente pessoal de código 001, preferencialmente, no Banco do Brasil ou Caixa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Econômica Federal. O sistema de pagamentos não aceita contas bancárias conjuntas ou de terceiros,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conta salário, conta poupança, conta fácil ou outras categorias que exijam código de identificação de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transferência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diferente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do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código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001):</w:t>
            </w:r>
          </w:p>
          <w:p w14:paraId="61DFE531" w14:textId="77777777" w:rsidR="003F596E" w:rsidRDefault="00C503E6">
            <w:pPr>
              <w:pStyle w:val="TableParagraph"/>
              <w:tabs>
                <w:tab w:val="left" w:pos="4794"/>
              </w:tabs>
              <w:spacing w:before="118"/>
              <w:ind w:left="98"/>
              <w:jc w:val="both"/>
            </w:pPr>
            <w:r>
              <w:t>Número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Agência:</w:t>
            </w:r>
            <w:r>
              <w:rPr>
                <w:rFonts w:ascii="Times New Roman" w:hAnsi="Times New Roman"/>
              </w:rPr>
              <w:tab/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da Conta:</w:t>
            </w:r>
          </w:p>
        </w:tc>
      </w:tr>
    </w:tbl>
    <w:p w14:paraId="7124192B" w14:textId="77777777" w:rsidR="003F596E" w:rsidRDefault="00C503E6">
      <w:pPr>
        <w:pStyle w:val="Corpodetexto"/>
        <w:spacing w:before="117"/>
        <w:ind w:left="322" w:right="106"/>
        <w:jc w:val="both"/>
      </w:pPr>
      <w:r>
        <w:t xml:space="preserve">Declaro que li e concordo com todos os termos previstos no Edital n. </w:t>
      </w:r>
      <w:r>
        <w:rPr>
          <w:color w:val="FF0000"/>
        </w:rPr>
        <w:t>XXX</w:t>
      </w:r>
      <w:r>
        <w:t xml:space="preserve">/2021, da </w:t>
      </w:r>
      <w:r>
        <w:rPr>
          <w:color w:val="FF0000"/>
        </w:rPr>
        <w:t>nome da subunidade</w:t>
      </w:r>
      <w:r>
        <w:rPr>
          <w:color w:val="FF0000"/>
          <w:spacing w:val="1"/>
        </w:rPr>
        <w:t xml:space="preserve"> </w:t>
      </w:r>
      <w:r>
        <w:t>da Universidade Federal de Santa Maria. Comprometo-me com a veracidade e validade das informações</w:t>
      </w:r>
      <w:r>
        <w:rPr>
          <w:spacing w:val="1"/>
        </w:rPr>
        <w:t xml:space="preserve"> </w:t>
      </w:r>
      <w:r>
        <w:t>prestadas neste formulário, bem como dos documentos entregues no ato da entrevista (se for o caso),</w:t>
      </w:r>
      <w:r>
        <w:rPr>
          <w:spacing w:val="1"/>
        </w:rPr>
        <w:t xml:space="preserve"> </w:t>
      </w:r>
      <w:r>
        <w:t>considerando as</w:t>
      </w:r>
      <w:r>
        <w:rPr>
          <w:spacing w:val="-2"/>
        </w:rPr>
        <w:t xml:space="preserve"> </w:t>
      </w:r>
      <w:r>
        <w:t>implicações 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propósitos</w:t>
      </w:r>
      <w:r>
        <w:rPr>
          <w:spacing w:val="-1"/>
        </w:rPr>
        <w:t xml:space="preserve"> </w:t>
      </w:r>
      <w:r>
        <w:t>do DESCUBRA</w:t>
      </w:r>
      <w:r>
        <w:rPr>
          <w:spacing w:val="-1"/>
        </w:rPr>
        <w:t xml:space="preserve"> </w:t>
      </w:r>
      <w:r>
        <w:t>UFSM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2021.</w:t>
      </w:r>
    </w:p>
    <w:p w14:paraId="10E68481" w14:textId="77777777" w:rsidR="003F596E" w:rsidRDefault="003F596E">
      <w:pPr>
        <w:pStyle w:val="Corpodetexto"/>
        <w:rPr>
          <w:sz w:val="24"/>
        </w:rPr>
      </w:pPr>
    </w:p>
    <w:p w14:paraId="76760255" w14:textId="77777777" w:rsidR="003F596E" w:rsidRDefault="003F596E">
      <w:pPr>
        <w:pStyle w:val="Corpodetexto"/>
        <w:spacing w:before="4"/>
        <w:rPr>
          <w:sz w:val="29"/>
        </w:rPr>
      </w:pPr>
    </w:p>
    <w:p w14:paraId="28445CEF" w14:textId="77777777" w:rsidR="003F596E" w:rsidRDefault="00C503E6">
      <w:pPr>
        <w:pStyle w:val="Corpodetexto"/>
        <w:tabs>
          <w:tab w:val="left" w:pos="1727"/>
          <w:tab w:val="left" w:pos="3683"/>
          <w:tab w:val="left" w:pos="5863"/>
          <w:tab w:val="left" w:pos="10442"/>
        </w:tabs>
        <w:ind w:right="133"/>
        <w:jc w:val="right"/>
        <w:rPr>
          <w:rFonts w:ascii="Times New Roman"/>
        </w:rPr>
      </w:pPr>
      <w:r>
        <w:t>Santa</w:t>
      </w:r>
      <w:r>
        <w:rPr>
          <w:spacing w:val="-2"/>
        </w:rPr>
        <w:t xml:space="preserve"> </w:t>
      </w:r>
      <w:r>
        <w:t>Maria,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 2021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ADFF95" w14:textId="77777777" w:rsidR="003F596E" w:rsidRDefault="00C503E6">
      <w:pPr>
        <w:pStyle w:val="Corpodetexto"/>
        <w:spacing w:before="119"/>
        <w:ind w:right="182"/>
        <w:jc w:val="right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(a) Candidato</w:t>
      </w:r>
      <w:r>
        <w:rPr>
          <w:spacing w:val="-4"/>
        </w:rPr>
        <w:t xml:space="preserve"> </w:t>
      </w:r>
      <w:r>
        <w:t>(a)</w:t>
      </w:r>
    </w:p>
    <w:p w14:paraId="6B32F142" w14:textId="77777777" w:rsidR="003F596E" w:rsidRDefault="003F596E">
      <w:pPr>
        <w:pStyle w:val="Corpodetexto"/>
        <w:rPr>
          <w:sz w:val="20"/>
        </w:rPr>
      </w:pPr>
    </w:p>
    <w:p w14:paraId="1C5E7407" w14:textId="77777777" w:rsidR="003F596E" w:rsidRDefault="003F596E">
      <w:pPr>
        <w:pStyle w:val="Corpodetexto"/>
        <w:spacing w:before="4"/>
        <w:rPr>
          <w:sz w:val="27"/>
        </w:rPr>
      </w:pPr>
    </w:p>
    <w:p w14:paraId="6E95FE8A" w14:textId="77777777" w:rsidR="003F596E" w:rsidRDefault="00C503E6">
      <w:pPr>
        <w:pStyle w:val="Corpodetexto"/>
        <w:spacing w:before="56"/>
        <w:ind w:left="210"/>
        <w:jc w:val="center"/>
        <w:rPr>
          <w:rFonts w:ascii="Calibri"/>
        </w:rPr>
      </w:pPr>
      <w:r>
        <w:rPr>
          <w:rFonts w:ascii="Calibri"/>
        </w:rPr>
        <w:t>6</w:t>
      </w:r>
    </w:p>
    <w:sectPr w:rsidR="003F596E">
      <w:type w:val="continuous"/>
      <w:pgSz w:w="11900" w:h="16840"/>
      <w:pgMar w:top="940" w:right="6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6E"/>
    <w:rsid w:val="003F596E"/>
    <w:rsid w:val="00BE0119"/>
    <w:rsid w:val="00C503E6"/>
    <w:rsid w:val="00D0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4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Edital Bolsistas - DESCUBRA UFSM  em REDE 2021 (1)</vt:lpstr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Edital Bolsistas - DESCUBRA UFSM  em REDE 2021 (1)</dc:title>
  <dc:creator>2277413</dc:creator>
  <cp:lastModifiedBy>Régis Moreira Reis</cp:lastModifiedBy>
  <cp:revision>2</cp:revision>
  <dcterms:created xsi:type="dcterms:W3CDTF">2021-11-23T14:26:00Z</dcterms:created>
  <dcterms:modified xsi:type="dcterms:W3CDTF">2021-11-23T14:26:00Z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2021-11-23T00:00:00Z</vt:filetime>
  </property>
</Properties>
</file>