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C4" w:rsidRDefault="004E1EC4">
      <w:pPr>
        <w:jc w:val="center"/>
        <w:rPr>
          <w:rFonts w:ascii="Calibri" w:eastAsia="Arial" w:hAnsi="Calibri" w:cs="Arial"/>
          <w:b/>
        </w:rPr>
      </w:pPr>
    </w:p>
    <w:p w:rsidR="004E1EC4" w:rsidRDefault="00BC7C8E">
      <w:pPr>
        <w:jc w:val="center"/>
      </w:pPr>
      <w:r w:rsidRPr="002C23EB">
        <w:rPr>
          <w:rFonts w:ascii="Calibri" w:eastAsia="Arial" w:hAnsi="Calibri" w:cs="Arial"/>
          <w:b/>
          <w:color w:val="17365D" w:themeColor="text2" w:themeShade="BF"/>
        </w:rPr>
        <w:t xml:space="preserve">TERMO DE </w:t>
      </w:r>
      <w:r>
        <w:rPr>
          <w:rFonts w:ascii="Calibri" w:eastAsia="Arial" w:hAnsi="Calibri" w:cs="Arial"/>
          <w:b/>
          <w:color w:val="17365D" w:themeColor="text2" w:themeShade="BF"/>
        </w:rPr>
        <w:t xml:space="preserve">RESCISÃO AO TERMO DE COMPROMISSO DE ESTÁGIO </w:t>
      </w:r>
    </w:p>
    <w:p w:rsidR="004E1EC4" w:rsidRDefault="004E1EC4">
      <w:pPr>
        <w:ind w:firstLine="70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203" w:type="dxa"/>
        <w:tblInd w:w="41" w:type="dxa"/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3"/>
      </w:tblGrid>
      <w:tr w:rsidR="004E1EC4">
        <w:tc>
          <w:tcPr>
            <w:tcW w:w="10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</w:tcPr>
          <w:p w:rsidR="004E1EC4" w:rsidRDefault="00BC7C8E">
            <w:pPr>
              <w:pStyle w:val="Contedodatabela"/>
              <w:widowControl w:val="0"/>
              <w:jc w:val="both"/>
            </w:pPr>
            <w:r w:rsidRPr="002C23EB">
              <w:rPr>
                <w:rFonts w:ascii="Calibri" w:hAnsi="Calibri" w:cs="Arial"/>
                <w:b/>
                <w:sz w:val="22"/>
                <w:szCs w:val="18"/>
              </w:rPr>
              <w:t>PROCESSO DE ESTÁGIO Nº (PEN-SIE)</w:t>
            </w:r>
            <w:r w:rsidRPr="002C23EB">
              <w:rPr>
                <w:rFonts w:ascii="Calibri" w:hAnsi="Calibri" w:cs="Arial"/>
                <w:b/>
                <w:color w:val="000000"/>
                <w:sz w:val="22"/>
                <w:szCs w:val="18"/>
              </w:rPr>
              <w:t xml:space="preserve">: </w:t>
            </w:r>
            <w:r w:rsidRPr="002C23EB">
              <w:rPr>
                <w:rFonts w:ascii="Calibri" w:hAnsi="Calibri" w:cs="Arial"/>
                <w:i/>
                <w:color w:val="FF0000"/>
                <w:sz w:val="22"/>
                <w:szCs w:val="18"/>
                <w:u w:val="single"/>
              </w:rPr>
              <w:t>[completar]</w:t>
            </w:r>
          </w:p>
        </w:tc>
      </w:tr>
    </w:tbl>
    <w:p w:rsidR="004E1EC4" w:rsidRPr="00BC7C8E" w:rsidRDefault="004E1EC4">
      <w:pPr>
        <w:ind w:firstLine="709"/>
        <w:jc w:val="both"/>
        <w:rPr>
          <w:rFonts w:asciiTheme="minorHAnsi" w:eastAsia="Arial" w:hAnsiTheme="minorHAnsi" w:cstheme="minorHAnsi"/>
          <w:sz w:val="18"/>
          <w:szCs w:val="22"/>
        </w:rPr>
      </w:pPr>
    </w:p>
    <w:tbl>
      <w:tblPr>
        <w:tblW w:w="10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37"/>
      </w:tblGrid>
      <w:tr w:rsidR="004E1EC4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E1EC4" w:rsidRPr="00BC7C8E" w:rsidRDefault="00481DC8">
            <w:pPr>
              <w:widowControl w:val="0"/>
              <w:rPr>
                <w:sz w:val="22"/>
              </w:rPr>
            </w:pPr>
            <w:r w:rsidRPr="00BC7C8E">
              <w:rPr>
                <w:rFonts w:ascii="Calibri" w:hAnsi="Calibri" w:cs="Arial"/>
                <w:b/>
                <w:bCs/>
                <w:sz w:val="22"/>
                <w:szCs w:val="18"/>
              </w:rPr>
              <w:t>INSTITUIÇÃO DE ENSINO</w:t>
            </w:r>
          </w:p>
        </w:tc>
      </w:tr>
      <w:tr w:rsidR="004E1EC4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C4" w:rsidRPr="00BC7C8E" w:rsidRDefault="00481DC8">
            <w:pPr>
              <w:pStyle w:val="Contedodatabela"/>
              <w:widowControl w:val="0"/>
              <w:jc w:val="both"/>
              <w:rPr>
                <w:color w:val="auto"/>
                <w:sz w:val="28"/>
              </w:rPr>
            </w:pPr>
            <w:r w:rsidRPr="00BC7C8E">
              <w:rPr>
                <w:rFonts w:ascii="Calibri" w:hAnsi="Calibri" w:cs="Arial"/>
                <w:color w:val="auto"/>
                <w:sz w:val="20"/>
                <w:szCs w:val="18"/>
              </w:rPr>
              <w:t xml:space="preserve">Colégio </w:t>
            </w:r>
            <w:r w:rsidR="00DC03A3" w:rsidRPr="00BC7C8E">
              <w:rPr>
                <w:rFonts w:ascii="Calibri" w:hAnsi="Calibri" w:cs="Arial"/>
                <w:color w:val="auto"/>
                <w:sz w:val="20"/>
                <w:szCs w:val="18"/>
              </w:rPr>
              <w:t>Politécnico</w:t>
            </w:r>
            <w:r w:rsidRPr="00BC7C8E">
              <w:rPr>
                <w:rFonts w:ascii="Calibri" w:hAnsi="Calibri" w:cs="Arial"/>
                <w:color w:val="auto"/>
                <w:sz w:val="20"/>
                <w:szCs w:val="18"/>
              </w:rPr>
              <w:t xml:space="preserve"> da Universidade Federal de Santa Maria</w:t>
            </w:r>
          </w:p>
          <w:p w:rsidR="004E1EC4" w:rsidRDefault="00481DC8">
            <w:pPr>
              <w:pStyle w:val="Contedodatabela"/>
              <w:widowControl w:val="0"/>
              <w:jc w:val="both"/>
              <w:rPr>
                <w:color w:val="auto"/>
              </w:rPr>
            </w:pPr>
            <w:r w:rsidRPr="00BC7C8E">
              <w:rPr>
                <w:rFonts w:ascii="Calibri" w:eastAsia="Arial" w:hAnsi="Calibri" w:cs="Arial"/>
                <w:color w:val="auto"/>
                <w:sz w:val="20"/>
                <w:szCs w:val="18"/>
              </w:rPr>
              <w:t>CNPJ: 95.591.764/0001-05</w:t>
            </w:r>
          </w:p>
        </w:tc>
      </w:tr>
    </w:tbl>
    <w:p w:rsidR="004E1EC4" w:rsidRDefault="004E1EC4">
      <w:pPr>
        <w:jc w:val="center"/>
        <w:rPr>
          <w:rFonts w:ascii="Calibri" w:eastAsia="Arial" w:hAnsi="Calibri" w:cs="Arial"/>
          <w:b/>
          <w:i/>
          <w:sz w:val="18"/>
          <w:szCs w:val="18"/>
        </w:rPr>
      </w:pPr>
    </w:p>
    <w:tbl>
      <w:tblPr>
        <w:tblStyle w:val="Tabelacomgrade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BC7C8E">
        <w:tc>
          <w:tcPr>
            <w:tcW w:w="10205" w:type="dxa"/>
            <w:shd w:val="clear" w:color="auto" w:fill="8DB3E2" w:themeFill="text2" w:themeFillTint="66"/>
          </w:tcPr>
          <w:p w:rsidR="00BC7C8E" w:rsidRPr="002C23EB" w:rsidRDefault="00BC7C8E" w:rsidP="00BC7C8E">
            <w:pPr>
              <w:pStyle w:val="Contedodatabela"/>
              <w:widowControl w:val="0"/>
              <w:jc w:val="both"/>
              <w:rPr>
                <w:sz w:val="22"/>
                <w:szCs w:val="18"/>
              </w:rPr>
            </w:pPr>
            <w:r w:rsidRPr="002C23EB">
              <w:rPr>
                <w:rFonts w:asciiTheme="minorHAnsi" w:hAnsiTheme="minorHAnsi" w:cs="Arial"/>
                <w:b/>
                <w:sz w:val="22"/>
                <w:szCs w:val="18"/>
              </w:rPr>
              <w:t>REPRESENTADA PELO SETOR DE ESTÁGIO E RELAÇÕES EMPRESARIAIS DO COLÉGIO POLITÉCNICO DA UFSM</w:t>
            </w:r>
          </w:p>
        </w:tc>
      </w:tr>
      <w:tr w:rsidR="00BC7C8E">
        <w:tc>
          <w:tcPr>
            <w:tcW w:w="10205" w:type="dxa"/>
          </w:tcPr>
          <w:p w:rsidR="00BC7C8E" w:rsidRPr="002254E0" w:rsidRDefault="00BC7C8E" w:rsidP="00BC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Régis Moreira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Reis  -</w:t>
            </w:r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 2277413  ou </w:t>
            </w:r>
          </w:p>
          <w:p w:rsidR="00BC7C8E" w:rsidRPr="002254E0" w:rsidRDefault="00BC7C8E" w:rsidP="00BC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Doneide Kaufmann Grassi  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-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1036595 </w:t>
            </w:r>
          </w:p>
          <w:p w:rsidR="00BC7C8E" w:rsidRPr="002254E0" w:rsidRDefault="00BC7C8E" w:rsidP="00BC7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Telefone: 3220-9419 ramal 217 </w:t>
            </w:r>
          </w:p>
          <w:p w:rsidR="00BC7C8E" w:rsidRDefault="00BC7C8E" w:rsidP="00BC7C8E">
            <w:pPr>
              <w:pStyle w:val="Contedodatabela"/>
              <w:widowControl w:val="0"/>
              <w:jc w:val="both"/>
              <w:rPr>
                <w:color w:val="auto"/>
                <w:sz w:val="18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hyperlink r:id="rId8" w:history="1">
              <w:r w:rsidRPr="002254E0">
                <w:rPr>
                  <w:rStyle w:val="Hyperlink"/>
                  <w:rFonts w:ascii="Calibri" w:eastAsia="Calibri" w:hAnsi="Calibri" w:cs="Calibri"/>
                  <w:sz w:val="20"/>
                  <w:szCs w:val="18"/>
                </w:rPr>
                <w:t>depe.politecnico@ufsm.br</w:t>
              </w:r>
            </w:hyperlink>
          </w:p>
        </w:tc>
      </w:tr>
    </w:tbl>
    <w:p w:rsidR="004E1EC4" w:rsidRPr="00BC7C8E" w:rsidRDefault="004E1EC4">
      <w:pPr>
        <w:rPr>
          <w:sz w:val="18"/>
        </w:rPr>
      </w:pPr>
    </w:p>
    <w:tbl>
      <w:tblPr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4E1EC4" w:rsidRPr="00BC7C8E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E1EC4" w:rsidRPr="00BC7C8E" w:rsidRDefault="00481DC8">
            <w:pPr>
              <w:pStyle w:val="Contedodatabela"/>
              <w:widowControl w:val="0"/>
              <w:jc w:val="both"/>
              <w:rPr>
                <w:rFonts w:ascii="Calibri" w:hAnsi="Calibri"/>
                <w:sz w:val="22"/>
                <w:szCs w:val="18"/>
              </w:rPr>
            </w:pPr>
            <w:r w:rsidRPr="00BC7C8E">
              <w:rPr>
                <w:rFonts w:ascii="Calibri" w:hAnsi="Calibri" w:cs="Arial"/>
                <w:b/>
                <w:sz w:val="22"/>
                <w:szCs w:val="18"/>
              </w:rPr>
              <w:t>ORIENTADOR(A) DE ESTÁGIO</w:t>
            </w:r>
          </w:p>
        </w:tc>
      </w:tr>
      <w:tr w:rsidR="004E1EC4"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C4" w:rsidRPr="00BC7C8E" w:rsidRDefault="00481DC8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Professor(a):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 com nome do(a) orientador(a)]</w:t>
            </w:r>
          </w:p>
          <w:p w:rsidR="004E1EC4" w:rsidRPr="00BC7C8E" w:rsidRDefault="00481DC8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proofErr w:type="spellStart"/>
            <w:r w:rsidRPr="00BC7C8E">
              <w:rPr>
                <w:rFonts w:ascii="Calibri" w:hAnsi="Calibri" w:cs="Arial"/>
                <w:sz w:val="20"/>
                <w:szCs w:val="18"/>
              </w:rPr>
              <w:t>Siape</w:t>
            </w:r>
            <w:proofErr w:type="spellEnd"/>
            <w:r w:rsidRPr="00BC7C8E">
              <w:rPr>
                <w:rFonts w:ascii="Calibri" w:hAnsi="Calibri" w:cs="Arial"/>
                <w:sz w:val="20"/>
                <w:szCs w:val="18"/>
              </w:rPr>
              <w:t xml:space="preserve">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Telefone: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E-mail: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4E1EC4" w:rsidRPr="00BC7C8E" w:rsidRDefault="004E1EC4" w:rsidP="00BC7C8E">
      <w:pPr>
        <w:rPr>
          <w:rFonts w:ascii="Calibri" w:eastAsia="Arial" w:hAnsi="Calibri" w:cs="Arial"/>
          <w:sz w:val="18"/>
          <w:szCs w:val="18"/>
        </w:rPr>
      </w:pPr>
    </w:p>
    <w:tbl>
      <w:tblPr>
        <w:tblW w:w="10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37"/>
      </w:tblGrid>
      <w:tr w:rsidR="004E1EC4" w:rsidRPr="00BC7C8E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E1EC4" w:rsidRPr="00BC7C8E" w:rsidRDefault="00481DC8">
            <w:pPr>
              <w:widowControl w:val="0"/>
              <w:rPr>
                <w:sz w:val="22"/>
              </w:rPr>
            </w:pPr>
            <w:r w:rsidRPr="00BC7C8E">
              <w:rPr>
                <w:rFonts w:ascii="Calibri" w:hAnsi="Calibri" w:cs="Arial"/>
                <w:b/>
                <w:bCs/>
                <w:sz w:val="22"/>
                <w:szCs w:val="18"/>
              </w:rPr>
              <w:t>PARTE CONCEDENTE</w:t>
            </w:r>
          </w:p>
        </w:tc>
      </w:tr>
      <w:tr w:rsidR="004E1EC4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C4" w:rsidRPr="00BC7C8E" w:rsidRDefault="00481DC8">
            <w:pPr>
              <w:pStyle w:val="Contedodatabela"/>
              <w:widowControl w:val="0"/>
              <w:jc w:val="both"/>
              <w:rPr>
                <w:sz w:val="20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Razão Social: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jc w:val="both"/>
              <w:rPr>
                <w:sz w:val="20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CNPJ: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jc w:val="both"/>
              <w:rPr>
                <w:sz w:val="20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Telefone: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rPr>
                <w:sz w:val="20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E-mail: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4E1EC4" w:rsidRPr="00BC7C8E" w:rsidRDefault="004E1EC4" w:rsidP="00BC7C8E">
      <w:pPr>
        <w:rPr>
          <w:rFonts w:ascii="Calibri" w:eastAsia="Arial" w:hAnsi="Calibri" w:cs="Arial"/>
          <w:sz w:val="18"/>
          <w:szCs w:val="18"/>
        </w:rPr>
      </w:pPr>
    </w:p>
    <w:tbl>
      <w:tblPr>
        <w:tblW w:w="10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37"/>
      </w:tblGrid>
      <w:tr w:rsidR="004E1EC4" w:rsidRPr="00BC7C8E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4E1EC4" w:rsidRPr="00BC7C8E" w:rsidRDefault="00481DC8">
            <w:pPr>
              <w:widowControl w:val="0"/>
              <w:rPr>
                <w:sz w:val="22"/>
              </w:rPr>
            </w:pPr>
            <w:r w:rsidRPr="00BC7C8E">
              <w:rPr>
                <w:rFonts w:ascii="Calibri" w:hAnsi="Calibri" w:cs="Arial"/>
                <w:b/>
                <w:bCs/>
                <w:sz w:val="22"/>
                <w:szCs w:val="18"/>
              </w:rPr>
              <w:t>ESTAGIÁRIO(A)</w:t>
            </w:r>
          </w:p>
        </w:tc>
      </w:tr>
      <w:tr w:rsidR="004E1EC4"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C4" w:rsidRPr="00BC7C8E" w:rsidRDefault="00481DC8">
            <w:pPr>
              <w:pStyle w:val="Contedodatabela"/>
              <w:widowControl w:val="0"/>
              <w:jc w:val="both"/>
              <w:rPr>
                <w:sz w:val="28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Curso: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jc w:val="both"/>
              <w:rPr>
                <w:sz w:val="28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>Matrícula: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</w:rPr>
              <w:t xml:space="preserve">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jc w:val="both"/>
              <w:rPr>
                <w:sz w:val="28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>Turno do Curso: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</w:rPr>
              <w:t xml:space="preserve">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Pr="00BC7C8E" w:rsidRDefault="00481DC8">
            <w:pPr>
              <w:pStyle w:val="Contedodatabela"/>
              <w:widowControl w:val="0"/>
              <w:rPr>
                <w:sz w:val="28"/>
              </w:rPr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Telefone: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4E1EC4" w:rsidRDefault="00481DC8">
            <w:pPr>
              <w:pStyle w:val="Contedodatabela"/>
              <w:widowControl w:val="0"/>
              <w:jc w:val="both"/>
            </w:pPr>
            <w:r w:rsidRPr="00BC7C8E">
              <w:rPr>
                <w:rFonts w:ascii="Calibri" w:hAnsi="Calibri" w:cs="Arial"/>
                <w:sz w:val="20"/>
                <w:szCs w:val="18"/>
              </w:rPr>
              <w:t xml:space="preserve">E-mail: </w:t>
            </w:r>
            <w:r w:rsidRPr="00BC7C8E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4E1EC4" w:rsidRPr="00BC7C8E" w:rsidRDefault="004E1EC4">
      <w:pPr>
        <w:ind w:firstLine="709"/>
        <w:jc w:val="both"/>
        <w:rPr>
          <w:rFonts w:ascii="Arial" w:eastAsia="Arial" w:hAnsi="Arial" w:cs="Arial"/>
          <w:sz w:val="18"/>
          <w:szCs w:val="22"/>
        </w:rPr>
      </w:pPr>
    </w:p>
    <w:p w:rsidR="004E1EC4" w:rsidRDefault="00481DC8">
      <w:pPr>
        <w:tabs>
          <w:tab w:val="left" w:pos="1701"/>
        </w:tabs>
        <w:ind w:firstLine="709"/>
        <w:jc w:val="both"/>
        <w:rPr>
          <w:sz w:val="22"/>
          <w:szCs w:val="22"/>
        </w:rPr>
      </w:pPr>
      <w:r>
        <w:rPr>
          <w:rFonts w:ascii="Calibri" w:eastAsia="Arial" w:hAnsi="Calibri" w:cs="Arial"/>
          <w:sz w:val="22"/>
          <w:szCs w:val="22"/>
        </w:rPr>
        <w:t>As partes acima identificadas decidem firmar</w:t>
      </w:r>
      <w:r>
        <w:rPr>
          <w:rFonts w:ascii="Calibri" w:hAnsi="Calibri" w:cs="Arial"/>
          <w:sz w:val="22"/>
          <w:szCs w:val="22"/>
        </w:rPr>
        <w:t xml:space="preserve"> o presente Termo de Rescisão ao Termo de Compromisso de Estágio, mediante cláusulas e motivações que seguem:</w:t>
      </w:r>
    </w:p>
    <w:p w:rsidR="004E1EC4" w:rsidRPr="00BC7C8E" w:rsidRDefault="004E1EC4">
      <w:pPr>
        <w:tabs>
          <w:tab w:val="left" w:pos="1701"/>
        </w:tabs>
        <w:ind w:firstLine="709"/>
        <w:jc w:val="both"/>
        <w:rPr>
          <w:rFonts w:ascii="Calibri" w:hAnsi="Calibri" w:cs="Arial"/>
          <w:sz w:val="18"/>
        </w:rPr>
      </w:pPr>
    </w:p>
    <w:p w:rsidR="004E1EC4" w:rsidRDefault="00481DC8">
      <w:pPr>
        <w:pStyle w:val="Ttulo1"/>
        <w:tabs>
          <w:tab w:val="left" w:pos="-1843"/>
        </w:tabs>
        <w:ind w:firstLine="709"/>
        <w:rPr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CLÁUSULA PRIMEIRA</w:t>
      </w:r>
      <w:r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b w:val="0"/>
          <w:sz w:val="22"/>
          <w:szCs w:val="22"/>
        </w:rPr>
        <w:t>Extinguem-se, a partir de ___/___/20___, os efeitos do supramencionado Termo de Compromisso de Estágio.</w:t>
      </w:r>
    </w:p>
    <w:p w:rsidR="004E1EC4" w:rsidRPr="00BC7C8E" w:rsidRDefault="004E1EC4">
      <w:pPr>
        <w:tabs>
          <w:tab w:val="left" w:pos="-1843"/>
        </w:tabs>
        <w:ind w:firstLine="709"/>
        <w:rPr>
          <w:rFonts w:ascii="Calibri" w:hAnsi="Calibri" w:cs="Arial"/>
          <w:sz w:val="18"/>
        </w:rPr>
      </w:pPr>
    </w:p>
    <w:p w:rsidR="004E1EC4" w:rsidRDefault="00481DC8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CLÁUSULA SEGUNDA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–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 presente rescisão é realizada conforme o previsto na cláusula décima do Termo de Compromisso de Estágio, em razão de não prevalecer a integralidade de seus efeitos e o interesse inicial ajustado entre as partes envolvidas.</w:t>
      </w:r>
    </w:p>
    <w:p w:rsidR="004E1EC4" w:rsidRPr="00BC7C8E" w:rsidRDefault="004E1EC4">
      <w:pPr>
        <w:tabs>
          <w:tab w:val="left" w:pos="0"/>
        </w:tabs>
        <w:ind w:firstLine="709"/>
        <w:jc w:val="both"/>
        <w:rPr>
          <w:rFonts w:ascii="Calibri" w:hAnsi="Calibri" w:cs="Arial"/>
          <w:sz w:val="18"/>
        </w:rPr>
      </w:pPr>
    </w:p>
    <w:p w:rsidR="004E1EC4" w:rsidRDefault="00481DC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709"/>
        <w:jc w:val="both"/>
        <w:rPr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CLÁUSULA TERCEIRA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 partir da data fixada do presente </w:t>
      </w:r>
      <w:r w:rsidR="00BC7C8E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 xml:space="preserve">ermo de </w:t>
      </w:r>
      <w:r w:rsidR="00BC7C8E"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 xml:space="preserve">escisão, desobrigam-se as partes do cumprimento das demais cláusulas firmadas no </w:t>
      </w:r>
      <w:r w:rsidR="00BC7C8E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 xml:space="preserve">ermo de </w:t>
      </w:r>
      <w:r w:rsidR="00BC7C8E">
        <w:rPr>
          <w:rFonts w:ascii="Calibri" w:hAnsi="Calibri" w:cs="Arial"/>
          <w:sz w:val="22"/>
          <w:szCs w:val="22"/>
        </w:rPr>
        <w:t>C</w:t>
      </w:r>
      <w:r>
        <w:rPr>
          <w:rFonts w:ascii="Calibri" w:hAnsi="Calibri" w:cs="Arial"/>
          <w:sz w:val="22"/>
          <w:szCs w:val="22"/>
        </w:rPr>
        <w:t xml:space="preserve">ompromisso de </w:t>
      </w:r>
      <w:r w:rsidR="00BC7C8E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>stágio, sem prejuízo da prestação de contas e entrega de relatórios/termos que for devida.</w:t>
      </w:r>
    </w:p>
    <w:p w:rsidR="004E1EC4" w:rsidRPr="00BC7C8E" w:rsidRDefault="004E1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709"/>
        <w:jc w:val="both"/>
        <w:rPr>
          <w:rFonts w:ascii="Calibri" w:hAnsi="Calibri" w:cs="Arial"/>
          <w:sz w:val="18"/>
        </w:rPr>
      </w:pPr>
    </w:p>
    <w:p w:rsidR="004E1EC4" w:rsidRDefault="00481DC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709"/>
        <w:jc w:val="both"/>
        <w:rPr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Pelo exposto, é firmado o presente Termo de Rescisão, que deverá integrar o processo de estágio e ser notificado ao(à) estagiário(a) e demais partes envolvidas, para ciência e observância.</w:t>
      </w:r>
    </w:p>
    <w:p w:rsidR="004E1EC4" w:rsidRDefault="004E1E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709"/>
        <w:jc w:val="both"/>
        <w:rPr>
          <w:rFonts w:ascii="Calibri" w:hAnsi="Calibri" w:cs="Arial"/>
          <w:sz w:val="20"/>
          <w:szCs w:val="20"/>
        </w:rPr>
      </w:pPr>
    </w:p>
    <w:p w:rsidR="004E1EC4" w:rsidRPr="00BC7C8E" w:rsidRDefault="00481DC8">
      <w:pPr>
        <w:jc w:val="right"/>
      </w:pPr>
      <w:r w:rsidRPr="00BC7C8E">
        <w:rPr>
          <w:rFonts w:asciiTheme="minorHAnsi" w:eastAsia="Arial" w:hAnsiTheme="minorHAnsi" w:cs="Arial"/>
          <w:color w:val="000000"/>
        </w:rPr>
        <w:t xml:space="preserve">Santa Maria, </w:t>
      </w:r>
      <w:r w:rsidRPr="00BC7C8E">
        <w:rPr>
          <w:rFonts w:asciiTheme="minorHAnsi" w:hAnsiTheme="minorHAnsi"/>
          <w:color w:val="FF0000"/>
        </w:rPr>
        <w:t>____</w:t>
      </w:r>
      <w:r w:rsidRPr="00BC7C8E">
        <w:rPr>
          <w:rFonts w:asciiTheme="minorHAnsi" w:hAnsiTheme="minorHAnsi"/>
          <w:color w:val="auto"/>
        </w:rPr>
        <w:t xml:space="preserve"> de </w:t>
      </w:r>
      <w:r w:rsidRPr="00BC7C8E">
        <w:rPr>
          <w:rFonts w:asciiTheme="minorHAnsi" w:hAnsiTheme="minorHAnsi"/>
          <w:color w:val="FF0000"/>
        </w:rPr>
        <w:t xml:space="preserve">________________ </w:t>
      </w:r>
      <w:proofErr w:type="spellStart"/>
      <w:r w:rsidRPr="00BC7C8E">
        <w:rPr>
          <w:rFonts w:asciiTheme="minorHAnsi" w:hAnsiTheme="minorHAnsi"/>
          <w:color w:val="auto"/>
        </w:rPr>
        <w:t>de</w:t>
      </w:r>
      <w:proofErr w:type="spellEnd"/>
      <w:r w:rsidRPr="00BC7C8E">
        <w:rPr>
          <w:rFonts w:asciiTheme="minorHAnsi" w:hAnsiTheme="minorHAnsi"/>
          <w:color w:val="auto"/>
        </w:rPr>
        <w:t xml:space="preserve"> 20</w:t>
      </w:r>
      <w:r w:rsidRPr="00BC7C8E">
        <w:rPr>
          <w:rFonts w:asciiTheme="minorHAnsi" w:hAnsiTheme="minorHAnsi"/>
          <w:color w:val="FF0000"/>
        </w:rPr>
        <w:t>____</w:t>
      </w:r>
    </w:p>
    <w:p w:rsidR="004E1EC4" w:rsidRDefault="004E1EC4">
      <w:pPr>
        <w:jc w:val="center"/>
        <w:rPr>
          <w:rFonts w:ascii="Calibri" w:eastAsia="Arial" w:hAnsi="Calibri" w:cs="Arial"/>
          <w:color w:val="FF0000"/>
          <w:sz w:val="20"/>
          <w:szCs w:val="20"/>
          <w:u w:val="single"/>
        </w:rPr>
      </w:pPr>
    </w:p>
    <w:p w:rsidR="00BC7C8E" w:rsidRPr="00BC7C8E" w:rsidRDefault="00BC7C8E">
      <w:pPr>
        <w:jc w:val="center"/>
        <w:rPr>
          <w:rFonts w:ascii="Calibri" w:eastAsia="Arial" w:hAnsi="Calibri" w:cs="Arial"/>
          <w:color w:val="FF0000"/>
          <w:sz w:val="20"/>
          <w:szCs w:val="20"/>
        </w:rPr>
      </w:pPr>
    </w:p>
    <w:p w:rsidR="00BC7C8E" w:rsidRPr="00BC7C8E" w:rsidRDefault="00BC7C8E">
      <w:pPr>
        <w:jc w:val="center"/>
        <w:rPr>
          <w:rFonts w:ascii="Calibri" w:eastAsia="Arial" w:hAnsi="Calibri" w:cs="Arial"/>
          <w:color w:val="FF0000"/>
          <w:sz w:val="20"/>
          <w:szCs w:val="20"/>
        </w:rPr>
      </w:pPr>
      <w:bookmarkStart w:id="0" w:name="_GoBack"/>
      <w:bookmarkEnd w:id="0"/>
    </w:p>
    <w:sectPr w:rsidR="00BC7C8E" w:rsidRPr="00BC7C8E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454" w:footer="284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DC8" w:rsidRDefault="00481DC8">
      <w:r>
        <w:separator/>
      </w:r>
    </w:p>
  </w:endnote>
  <w:endnote w:type="continuationSeparator" w:id="0">
    <w:p w:rsidR="00481DC8" w:rsidRDefault="004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EC4" w:rsidRDefault="004E1EC4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EC4" w:rsidRDefault="004E1EC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DC8" w:rsidRDefault="00481DC8">
      <w:r>
        <w:separator/>
      </w:r>
    </w:p>
  </w:footnote>
  <w:footnote w:type="continuationSeparator" w:id="0">
    <w:p w:rsidR="00481DC8" w:rsidRDefault="0048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C8E" w:rsidRPr="00BC7C8E" w:rsidRDefault="00BC7C8E" w:rsidP="00BC7C8E">
    <w:pPr>
      <w:tabs>
        <w:tab w:val="left" w:pos="3643"/>
        <w:tab w:val="center" w:pos="4536"/>
        <w:tab w:val="right" w:pos="8838"/>
      </w:tabs>
      <w:jc w:val="both"/>
      <w:rPr>
        <w:b/>
        <w:color w:val="000000"/>
        <w:sz w:val="16"/>
        <w:szCs w:val="16"/>
      </w:rPr>
    </w:pPr>
    <w:r w:rsidRPr="00BC7C8E">
      <w:rPr>
        <w:b/>
        <w:color w:val="000000"/>
        <w:sz w:val="16"/>
        <w:szCs w:val="16"/>
      </w:rPr>
      <w:drawing>
        <wp:anchor distT="57150" distB="57150" distL="57150" distR="57150" simplePos="0" relativeHeight="251659264" behindDoc="0" locked="0" layoutInCell="1" allowOverlap="1" wp14:anchorId="08665F78" wp14:editId="5A694387">
          <wp:simplePos x="0" y="0"/>
          <wp:positionH relativeFrom="margin">
            <wp:posOffset>-150816</wp:posOffset>
          </wp:positionH>
          <wp:positionV relativeFrom="page">
            <wp:posOffset>128963</wp:posOffset>
          </wp:positionV>
          <wp:extent cx="591820" cy="59182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C8E">
      <w:rPr>
        <w:b/>
        <w:color w:val="000000"/>
        <w:sz w:val="16"/>
        <w:szCs w:val="16"/>
      </w:rPr>
      <w:t xml:space="preserve">                   </w:t>
    </w:r>
    <w:r>
      <w:rPr>
        <w:b/>
        <w:color w:val="000000"/>
        <w:sz w:val="16"/>
        <w:szCs w:val="16"/>
      </w:rPr>
      <w:t xml:space="preserve">  </w:t>
    </w:r>
    <w:r w:rsidRPr="00BC7C8E">
      <w:rPr>
        <w:b/>
        <w:color w:val="000000"/>
        <w:sz w:val="16"/>
        <w:szCs w:val="16"/>
      </w:rPr>
      <w:t xml:space="preserve">Ministério da Educação  </w:t>
    </w:r>
  </w:p>
  <w:p w:rsidR="00BC7C8E" w:rsidRPr="00BC7C8E" w:rsidRDefault="00BC7C8E" w:rsidP="00BC7C8E">
    <w:pPr>
      <w:tabs>
        <w:tab w:val="left" w:pos="3643"/>
        <w:tab w:val="center" w:pos="4536"/>
        <w:tab w:val="right" w:pos="8838"/>
      </w:tabs>
      <w:jc w:val="both"/>
      <w:rPr>
        <w:b/>
        <w:color w:val="000000"/>
        <w:sz w:val="16"/>
        <w:szCs w:val="16"/>
      </w:rPr>
    </w:pPr>
    <w:r w:rsidRPr="00BC7C8E">
      <w:rPr>
        <w:b/>
        <w:color w:val="000000"/>
        <w:sz w:val="16"/>
        <w:szCs w:val="16"/>
      </w:rPr>
      <w:t xml:space="preserve">                   </w:t>
    </w:r>
    <w:r>
      <w:rPr>
        <w:b/>
        <w:color w:val="000000"/>
        <w:sz w:val="16"/>
        <w:szCs w:val="16"/>
      </w:rPr>
      <w:t xml:space="preserve">  </w:t>
    </w:r>
    <w:r w:rsidRPr="00BC7C8E">
      <w:rPr>
        <w:b/>
        <w:color w:val="000000"/>
        <w:sz w:val="16"/>
        <w:szCs w:val="16"/>
      </w:rPr>
      <w:t xml:space="preserve">Universidade Federal de Santa Maria </w:t>
    </w:r>
  </w:p>
  <w:p w:rsidR="00BC7C8E" w:rsidRPr="00BC7C8E" w:rsidRDefault="00BC7C8E" w:rsidP="00BC7C8E">
    <w:pPr>
      <w:tabs>
        <w:tab w:val="left" w:pos="3643"/>
        <w:tab w:val="center" w:pos="4536"/>
        <w:tab w:val="right" w:pos="8838"/>
      </w:tabs>
      <w:jc w:val="both"/>
      <w:rPr>
        <w:b/>
        <w:color w:val="000000"/>
        <w:sz w:val="16"/>
        <w:szCs w:val="16"/>
      </w:rPr>
    </w:pPr>
    <w:r w:rsidRPr="00BC7C8E">
      <w:rPr>
        <w:b/>
        <w:color w:val="000000"/>
        <w:sz w:val="16"/>
        <w:szCs w:val="16"/>
      </w:rPr>
      <w:t xml:space="preserve">                   </w:t>
    </w:r>
    <w:r>
      <w:rPr>
        <w:b/>
        <w:color w:val="000000"/>
        <w:sz w:val="16"/>
        <w:szCs w:val="16"/>
      </w:rPr>
      <w:t xml:space="preserve">  </w:t>
    </w:r>
    <w:r w:rsidRPr="00BC7C8E">
      <w:rPr>
        <w:b/>
        <w:color w:val="000000"/>
        <w:sz w:val="16"/>
        <w:szCs w:val="16"/>
      </w:rPr>
      <w:t xml:space="preserve">Colégio Politécnico da UFSM </w:t>
    </w:r>
  </w:p>
  <w:p w:rsidR="004E1EC4" w:rsidRDefault="004E1EC4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EC4"/>
    <w:rsid w:val="00481DC8"/>
    <w:rsid w:val="004E1EC4"/>
    <w:rsid w:val="00BC7C8E"/>
    <w:rsid w:val="00DC03A3"/>
    <w:rsid w:val="00EA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95885"/>
  <w15:docId w15:val="{58000918-8DEB-411E-83FD-CAD2736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CabealhoChar1">
    <w:name w:val="Cabeçalho Char1"/>
    <w:basedOn w:val="Fontepargpadro"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CabealhoChar3">
    <w:name w:val="Cabeçalho Char3"/>
    <w:basedOn w:val="Fontepargpadro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Fontepargpadro"/>
    <w:uiPriority w:val="99"/>
    <w:semiHidden/>
    <w:qFormat/>
    <w:rsid w:val="005644B7"/>
    <w:rPr>
      <w:color w:val="00000A"/>
      <w:sz w:val="24"/>
    </w:rPr>
  </w:style>
  <w:style w:type="character" w:customStyle="1" w:styleId="CabealhoChar4">
    <w:name w:val="Cabeçalho Char4"/>
    <w:basedOn w:val="Fontepargpadro"/>
    <w:link w:val="Cabealho"/>
    <w:uiPriority w:val="99"/>
    <w:semiHidden/>
    <w:qFormat/>
    <w:rsid w:val="00CF324F"/>
    <w:rPr>
      <w:color w:val="00000A"/>
      <w:sz w:val="24"/>
    </w:rPr>
  </w:style>
  <w:style w:type="character" w:customStyle="1" w:styleId="RodapChar4">
    <w:name w:val="Rodapé Char4"/>
    <w:basedOn w:val="Fontepargpadro"/>
    <w:link w:val="Rodap"/>
    <w:uiPriority w:val="99"/>
    <w:qFormat/>
    <w:rsid w:val="00CF324F"/>
    <w:rPr>
      <w:color w:val="00000A"/>
      <w:sz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4"/>
    <w:unhideWhenUsed/>
    <w:rsid w:val="00CF324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4"/>
    <w:uiPriority w:val="99"/>
    <w:unhideWhenUsed/>
    <w:rsid w:val="00CF324F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7C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e.politecnico@ufs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97DF85-2339-4941-B30F-35D40E4D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299</Words>
  <Characters>1618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dc:description/>
  <cp:lastModifiedBy>Doneide Kaufmann Grassi</cp:lastModifiedBy>
  <cp:revision>21</cp:revision>
  <cp:lastPrinted>2021-12-14T16:41:00Z</cp:lastPrinted>
  <dcterms:created xsi:type="dcterms:W3CDTF">2023-08-18T17:59:00Z</dcterms:created>
  <dcterms:modified xsi:type="dcterms:W3CDTF">2025-03-14T14:07:00Z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