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80"/>
        <w:ind w:left="1615" w:right="0" w:firstLine="765"/>
        <w:jc w:val="left"/>
        <w:rPr>
          <w:b/>
          <w:sz w:val="24"/>
        </w:rPr>
      </w:pPr>
      <w:r>
        <w:rPr>
          <w:b/>
          <w:sz w:val="24"/>
        </w:rPr>
        <w:t>APÊNDICE</w:t>
      </w:r>
      <w:r>
        <w:rPr>
          <w:sz w:val="24"/>
        </w:rPr>
        <w:t> </w:t>
      </w:r>
      <w:r>
        <w:rPr>
          <w:b/>
          <w:sz w:val="24"/>
        </w:rPr>
        <w:t>VI</w:t>
      </w:r>
      <w:r>
        <w:rPr>
          <w:sz w:val="24"/>
        </w:rPr>
        <w:t> </w:t>
      </w:r>
      <w:r>
        <w:rPr>
          <w:b/>
          <w:sz w:val="24"/>
        </w:rPr>
        <w:t>-</w:t>
      </w:r>
      <w:r>
        <w:rPr>
          <w:sz w:val="24"/>
        </w:rPr>
        <w:t> </w:t>
      </w:r>
      <w:r>
        <w:rPr>
          <w:b/>
          <w:sz w:val="24"/>
        </w:rPr>
        <w:t>MODELO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DESCRIÇÃO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pacing w:val="-2"/>
          <w:sz w:val="24"/>
        </w:rPr>
        <w:t>MINICURSO/CURSO/OFICINA/PALESTRA/TREINAMENTO</w:t>
      </w:r>
    </w:p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z w:val="24"/>
        </w:rPr>
        <w:t>ASSINALAR</w:t>
      </w:r>
      <w:r>
        <w:rPr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spacing w:val="-10"/>
          <w:sz w:val="24"/>
        </w:rPr>
        <w:t> </w:t>
      </w:r>
      <w:r>
        <w:rPr>
          <w:b/>
          <w:sz w:val="24"/>
        </w:rPr>
        <w:t>MODALIDADE</w:t>
      </w:r>
      <w:r>
        <w:rPr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spacing w:val="-10"/>
          <w:sz w:val="24"/>
        </w:rPr>
        <w:t> </w:t>
      </w:r>
      <w:r>
        <w:rPr>
          <w:b/>
          <w:sz w:val="24"/>
        </w:rPr>
        <w:t>SER</w:t>
      </w:r>
      <w:r>
        <w:rPr>
          <w:spacing w:val="-9"/>
          <w:sz w:val="24"/>
        </w:rPr>
        <w:t> </w:t>
      </w:r>
      <w:r>
        <w:rPr>
          <w:b/>
          <w:spacing w:val="-2"/>
          <w:sz w:val="24"/>
        </w:rPr>
        <w:t>REALIZADA:</w:t>
      </w:r>
    </w:p>
    <w:p>
      <w:pPr>
        <w:pStyle w:val="BodyText"/>
        <w:spacing w:before="12"/>
        <w:rPr>
          <w:b/>
        </w:rPr>
      </w:pPr>
    </w:p>
    <w:p>
      <w:pPr>
        <w:pStyle w:val="BodyText"/>
        <w:ind w:left="403" w:right="7976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11"/>
        </w:rPr>
        <w:t> </w:t>
      </w:r>
      <w:r>
        <w:rPr/>
        <w:t>Minicurso (</w:t>
      </w:r>
      <w:r>
        <w:rPr>
          <w:spacing w:val="80"/>
        </w:rPr>
        <w:t> </w:t>
      </w:r>
      <w:r>
        <w:rPr/>
        <w:t>) Curso</w:t>
      </w:r>
    </w:p>
    <w:p>
      <w:pPr>
        <w:pStyle w:val="BodyText"/>
        <w:spacing w:before="3"/>
        <w:ind w:left="403" w:right="8212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1"/>
        </w:rPr>
        <w:t> </w:t>
      </w:r>
      <w:r>
        <w:rPr/>
        <w:t>Oficina (</w:t>
      </w:r>
      <w:r>
        <w:rPr>
          <w:spacing w:val="28"/>
        </w:rPr>
        <w:t>  </w:t>
      </w:r>
      <w:r>
        <w:rPr/>
        <w:t>) </w:t>
      </w:r>
      <w:r>
        <w:rPr>
          <w:spacing w:val="-2"/>
        </w:rPr>
        <w:t>Palestra</w:t>
      </w:r>
    </w:p>
    <w:p>
      <w:pPr>
        <w:pStyle w:val="BodyText"/>
        <w:spacing w:before="2"/>
        <w:ind w:left="403"/>
      </w:pPr>
      <w:r>
        <w:rPr/>
        <w:t>(</w:t>
      </w:r>
      <w:r>
        <w:rPr>
          <w:spacing w:val="28"/>
        </w:rPr>
        <w:t>  </w:t>
      </w:r>
      <w:r>
        <w:rPr/>
        <w:t>) </w:t>
      </w:r>
      <w:r>
        <w:rPr>
          <w:spacing w:val="-2"/>
        </w:rPr>
        <w:t>Treinamento</w:t>
      </w:r>
    </w:p>
    <w:p>
      <w:pPr>
        <w:pStyle w:val="BodyText"/>
        <w:ind w:left="403"/>
      </w:pPr>
      <w:r>
        <w:rPr/>
        <w:t>(</w:t>
      </w:r>
      <w:r>
        <w:rPr>
          <w:spacing w:val="28"/>
        </w:rPr>
        <w:t>  </w:t>
      </w:r>
      <w:r>
        <w:rPr/>
        <w:t>)</w:t>
      </w:r>
      <w:r>
        <w:rPr>
          <w:spacing w:val="-2"/>
        </w:rPr>
        <w:t> </w:t>
      </w:r>
      <w:r>
        <w:rPr/>
        <w:t>Outro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especificar:..........................................................................................</w:t>
      </w:r>
    </w:p>
    <w:p>
      <w:pPr>
        <w:pStyle w:val="BodyText"/>
        <w:spacing w:before="182"/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OBJETIVO(s):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1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PROGRAMA: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2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CRONOGRAMA: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2729"/>
        <w:gridCol w:w="1071"/>
        <w:gridCol w:w="790"/>
        <w:gridCol w:w="1085"/>
        <w:gridCol w:w="1728"/>
      </w:tblGrid>
      <w:tr>
        <w:trPr>
          <w:trHeight w:val="1312" w:hRule="atLeast"/>
        </w:trPr>
        <w:tc>
          <w:tcPr>
            <w:tcW w:w="2206" w:type="dxa"/>
          </w:tcPr>
          <w:p>
            <w:pPr>
              <w:pStyle w:val="TableParagraph"/>
              <w:spacing w:line="237" w:lineRule="auto" w:before="6"/>
              <w:ind w:left="107" w:right="423" w:hanging="3"/>
              <w:rPr>
                <w:sz w:val="22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atividade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2"/>
              </w:rPr>
              <w:t>(preferencialmente</w:t>
            </w:r>
          </w:p>
          <w:p>
            <w:pPr>
              <w:pStyle w:val="TableParagraph"/>
              <w:spacing w:line="252" w:lineRule="exact"/>
              <w:ind w:left="107" w:right="490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previsão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data)</w:t>
            </w:r>
          </w:p>
        </w:tc>
        <w:tc>
          <w:tcPr>
            <w:tcW w:w="2729" w:type="dxa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96" w:right="184" w:firstLine="412"/>
              <w:rPr>
                <w:b/>
                <w:sz w:val="24"/>
              </w:rPr>
            </w:pPr>
            <w:r>
              <w:rPr>
                <w:b/>
                <w:sz w:val="24"/>
              </w:rPr>
              <w:t>Temática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ser</w:t>
            </w:r>
            <w:r>
              <w:rPr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desenvolvida/atividade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48" w:right="13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Carga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790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Local</w:t>
            </w:r>
          </w:p>
        </w:tc>
        <w:tc>
          <w:tcPr>
            <w:tcW w:w="1085" w:type="dxa"/>
          </w:tcPr>
          <w:p>
            <w:pPr>
              <w:pStyle w:val="TableParagraph"/>
              <w:spacing w:before="246"/>
              <w:ind w:left="159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Perfil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246"/>
              <w:ind w:left="187" w:right="182" w:firstLine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número</w:t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participantes</w:t>
            </w:r>
          </w:p>
        </w:tc>
      </w:tr>
      <w:tr>
        <w:trPr>
          <w:trHeight w:val="436" w:hRule="atLeast"/>
        </w:trPr>
        <w:tc>
          <w:tcPr>
            <w:tcW w:w="22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2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2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2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2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4"/>
        <w:rPr>
          <w:b/>
        </w:rPr>
      </w:pPr>
    </w:p>
    <w:p>
      <w:pPr>
        <w:pStyle w:val="BodyText"/>
        <w:ind w:left="285" w:right="13" w:hanging="3"/>
      </w:pPr>
      <w:r>
        <w:rPr>
          <w:b/>
        </w:rPr>
        <w:t>Observação: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“Perfil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público”</w:t>
      </w:r>
      <w:r>
        <w:rPr>
          <w:spacing w:val="-4"/>
        </w:rPr>
        <w:t> </w:t>
      </w:r>
      <w:r>
        <w:rPr/>
        <w:t>especificar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somente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externa</w:t>
      </w:r>
      <w:r>
        <w:rPr>
          <w:spacing w:val="-4"/>
        </w:rPr>
        <w:t> </w:t>
      </w:r>
      <w:r>
        <w:rPr/>
        <w:t>(obrigatória) ou se é a comunidade externa conjugada com estudantes e/ou servidores.</w:t>
      </w:r>
    </w:p>
    <w:sectPr>
      <w:headerReference w:type="default" r:id="rId5"/>
      <w:footerReference w:type="default" r:id="rId6"/>
      <w:type w:val="continuous"/>
      <w:pgSz w:w="11900" w:h="16840"/>
      <w:pgMar w:header="480" w:footer="757" w:top="1820" w:bottom="940" w:left="1133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6688336</wp:posOffset>
              </wp:positionH>
              <wp:positionV relativeFrom="page">
                <wp:posOffset>10073145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40686pt;margin-top:793.161072pt;width:13.05pt;height:14.25pt;mso-position-horizontal-relative:page;mso-position-vertical-relative:page;z-index:-158146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63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1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3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4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6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7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9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2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2025-08-04T14:30:03Z</dcterms:created>
  <dcterms:modified xsi:type="dcterms:W3CDTF">2025-08-04T14:30:03Z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