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EA" w:rsidRPr="002A2F48" w:rsidRDefault="002833EA" w:rsidP="00AB7277">
      <w:pPr>
        <w:spacing w:line="360" w:lineRule="auto"/>
        <w:rPr>
          <w:rStyle w:val="Forte"/>
        </w:rPr>
      </w:pPr>
      <w:r w:rsidRPr="002A2F48">
        <w:rPr>
          <w:rStyle w:val="Forte"/>
        </w:rPr>
        <w:t>IDENTIFICAÇÃO</w:t>
      </w:r>
    </w:p>
    <w:tbl>
      <w:tblPr>
        <w:tblStyle w:val="Tabelacomgrade"/>
        <w:tblW w:w="0" w:type="auto"/>
        <w:tblLook w:val="04A0" w:firstRow="1" w:lastRow="0" w:firstColumn="1" w:lastColumn="0" w:noHBand="0" w:noVBand="1"/>
      </w:tblPr>
      <w:tblGrid>
        <w:gridCol w:w="9210"/>
      </w:tblGrid>
      <w:tr w:rsidR="002833EA" w:rsidTr="002833EA">
        <w:tc>
          <w:tcPr>
            <w:tcW w:w="9210" w:type="dxa"/>
          </w:tcPr>
          <w:p w:rsidR="002833EA" w:rsidRDefault="004153B3" w:rsidP="002833EA">
            <w:pPr>
              <w:rPr>
                <w:rStyle w:val="Forte"/>
                <w:b w:val="0"/>
              </w:rPr>
            </w:pPr>
            <w:r>
              <w:rPr>
                <w:rStyle w:val="Forte"/>
                <w:b w:val="0"/>
              </w:rPr>
              <w:t>A</w:t>
            </w:r>
            <w:r w:rsidR="002833EA">
              <w:rPr>
                <w:rStyle w:val="Forte"/>
                <w:b w:val="0"/>
              </w:rPr>
              <w:t>luno/matrícula:</w:t>
            </w:r>
          </w:p>
          <w:p w:rsidR="002833EA" w:rsidRDefault="002A2F48" w:rsidP="002833EA">
            <w:r>
              <w:t>Área do estágio:</w:t>
            </w:r>
          </w:p>
          <w:p w:rsidR="0005618D" w:rsidRDefault="0005618D" w:rsidP="002833EA">
            <w:proofErr w:type="gramStart"/>
            <w:r>
              <w:t xml:space="preserve">(  </w:t>
            </w:r>
            <w:proofErr w:type="gramEnd"/>
            <w:r>
              <w:t>) Empresa pública</w:t>
            </w:r>
          </w:p>
          <w:p w:rsidR="0005618D" w:rsidRDefault="0005618D" w:rsidP="002833EA">
            <w:proofErr w:type="gramStart"/>
            <w:r>
              <w:t xml:space="preserve">(  </w:t>
            </w:r>
            <w:proofErr w:type="gramEnd"/>
            <w:r>
              <w:t>) Empresa privada</w:t>
            </w:r>
          </w:p>
          <w:p w:rsidR="004153B3" w:rsidRDefault="004153B3" w:rsidP="002833EA">
            <w:r>
              <w:t>Supervisor:</w:t>
            </w:r>
          </w:p>
          <w:p w:rsidR="004153B3" w:rsidRPr="002833EA" w:rsidRDefault="004153B3" w:rsidP="002833EA">
            <w:pPr>
              <w:rPr>
                <w:rStyle w:val="Forte"/>
                <w:b w:val="0"/>
                <w:bCs w:val="0"/>
              </w:rPr>
            </w:pPr>
            <w:r>
              <w:t>Orientador:</w:t>
            </w:r>
          </w:p>
        </w:tc>
      </w:tr>
    </w:tbl>
    <w:p w:rsidR="002833EA" w:rsidRDefault="002833EA" w:rsidP="002A2F48">
      <w:pPr>
        <w:rPr>
          <w:rStyle w:val="Forte"/>
          <w:b w:val="0"/>
        </w:rPr>
      </w:pPr>
    </w:p>
    <w:p w:rsidR="003F5F8A" w:rsidRPr="002A2F48" w:rsidRDefault="003F5F8A" w:rsidP="003F5F8A">
      <w:pPr>
        <w:rPr>
          <w:b/>
        </w:rPr>
      </w:pPr>
      <w:r>
        <w:rPr>
          <w:b/>
        </w:rPr>
        <w:t>APRESENTAÇÃO DA EMPRESA</w:t>
      </w:r>
      <w:r w:rsidR="00E30006">
        <w:rPr>
          <w:b/>
        </w:rPr>
        <w:t>/CLÍNICA/SERVIÇO</w:t>
      </w:r>
    </w:p>
    <w:tbl>
      <w:tblPr>
        <w:tblStyle w:val="Tabelacomgrade"/>
        <w:tblW w:w="0" w:type="auto"/>
        <w:tblLook w:val="04A0" w:firstRow="1" w:lastRow="0" w:firstColumn="1" w:lastColumn="0" w:noHBand="0" w:noVBand="1"/>
      </w:tblPr>
      <w:tblGrid>
        <w:gridCol w:w="9210"/>
      </w:tblGrid>
      <w:tr w:rsidR="003F5F8A" w:rsidTr="0005323A">
        <w:tc>
          <w:tcPr>
            <w:tcW w:w="9210" w:type="dxa"/>
          </w:tcPr>
          <w:p w:rsidR="003F5F8A" w:rsidRPr="00B70206" w:rsidRDefault="003F5F8A" w:rsidP="0005323A">
            <w:pPr>
              <w:rPr>
                <w:color w:val="FF0000"/>
              </w:rPr>
            </w:pPr>
            <w:r w:rsidRPr="00B70206">
              <w:rPr>
                <w:color w:val="FF0000"/>
              </w:rPr>
              <w:t>Descrever: razão social, localização, atividades</w:t>
            </w:r>
            <w:r w:rsidR="00B72788">
              <w:rPr>
                <w:color w:val="FF0000"/>
              </w:rPr>
              <w:t xml:space="preserve"> desenvolvidas na instituição</w:t>
            </w:r>
            <w:r w:rsidRPr="00B70206">
              <w:rPr>
                <w:color w:val="FF0000"/>
              </w:rPr>
              <w:t>, pessoal empregado (</w:t>
            </w:r>
            <w:r w:rsidR="00B72788">
              <w:rPr>
                <w:color w:val="FF0000"/>
              </w:rPr>
              <w:t>outros profissionais da área da saúde, secretário</w:t>
            </w:r>
            <w:r w:rsidR="00035F78">
              <w:rPr>
                <w:color w:val="FF0000"/>
              </w:rPr>
              <w:t>, etc.</w:t>
            </w:r>
            <w:r w:rsidR="00B72788">
              <w:rPr>
                <w:color w:val="FF0000"/>
              </w:rPr>
              <w:t>)</w:t>
            </w:r>
            <w:r w:rsidRPr="00B70206">
              <w:rPr>
                <w:color w:val="FF0000"/>
              </w:rPr>
              <w:t>, organização (</w:t>
            </w:r>
            <w:r w:rsidR="00B72788">
              <w:rPr>
                <w:color w:val="FF0000"/>
              </w:rPr>
              <w:t>agendamento dos pacientes, organização dos prontuários</w:t>
            </w:r>
            <w:r w:rsidR="00035F78">
              <w:rPr>
                <w:color w:val="FF0000"/>
              </w:rPr>
              <w:t>, etc.</w:t>
            </w:r>
            <w:r w:rsidR="00B72788">
              <w:rPr>
                <w:color w:val="FF0000"/>
              </w:rPr>
              <w:t>)</w:t>
            </w:r>
            <w:r w:rsidRPr="00B70206">
              <w:rPr>
                <w:color w:val="FF0000"/>
              </w:rPr>
              <w:t xml:space="preserve"> e outros dados considerados relevantes.</w:t>
            </w:r>
          </w:p>
          <w:p w:rsidR="003F5F8A" w:rsidRDefault="003F5F8A" w:rsidP="0005323A"/>
          <w:p w:rsidR="003F5F8A" w:rsidRDefault="003F5F8A" w:rsidP="0005323A"/>
          <w:p w:rsidR="003F5F8A" w:rsidRDefault="003F5F8A" w:rsidP="0005323A"/>
        </w:tc>
      </w:tr>
    </w:tbl>
    <w:p w:rsidR="003F5F8A" w:rsidRDefault="003F5F8A" w:rsidP="002A2F48">
      <w:pPr>
        <w:rPr>
          <w:rStyle w:val="Forte"/>
          <w:b w:val="0"/>
        </w:rPr>
      </w:pPr>
    </w:p>
    <w:p w:rsidR="003F5F8A" w:rsidRPr="002A2F48" w:rsidRDefault="003F5F8A" w:rsidP="003F5F8A">
      <w:pPr>
        <w:rPr>
          <w:b/>
        </w:rPr>
      </w:pPr>
      <w:r w:rsidRPr="002A2F48">
        <w:rPr>
          <w:b/>
        </w:rPr>
        <w:t>ATIVIDADES PLANEJADAS PARA O ESTÁGIO</w:t>
      </w:r>
    </w:p>
    <w:tbl>
      <w:tblPr>
        <w:tblStyle w:val="Tabelacomgrade"/>
        <w:tblW w:w="0" w:type="auto"/>
        <w:tblLook w:val="04A0" w:firstRow="1" w:lastRow="0" w:firstColumn="1" w:lastColumn="0" w:noHBand="0" w:noVBand="1"/>
      </w:tblPr>
      <w:tblGrid>
        <w:gridCol w:w="9210"/>
      </w:tblGrid>
      <w:tr w:rsidR="003F5F8A" w:rsidTr="009829E9">
        <w:tc>
          <w:tcPr>
            <w:tcW w:w="9210" w:type="dxa"/>
          </w:tcPr>
          <w:p w:rsidR="003F5F8A" w:rsidRPr="00B70206" w:rsidRDefault="003F5F8A" w:rsidP="009829E9">
            <w:pPr>
              <w:rPr>
                <w:color w:val="FF0000"/>
              </w:rPr>
            </w:pPr>
            <w:r w:rsidRPr="00B70206">
              <w:rPr>
                <w:color w:val="FF0000"/>
              </w:rPr>
              <w:t>Descrever as atividades conforme planejadas no PLANO DE TRABALHO.</w:t>
            </w:r>
          </w:p>
          <w:p w:rsidR="003F5F8A" w:rsidRDefault="003F5F8A" w:rsidP="009829E9"/>
          <w:p w:rsidR="003F5F8A" w:rsidRDefault="003F5F8A" w:rsidP="009829E9"/>
          <w:p w:rsidR="003F5F8A" w:rsidRDefault="003F5F8A" w:rsidP="009829E9"/>
          <w:p w:rsidR="003F5F8A" w:rsidRDefault="003F5F8A" w:rsidP="009829E9"/>
        </w:tc>
      </w:tr>
    </w:tbl>
    <w:p w:rsidR="003F5F8A" w:rsidRDefault="003F5F8A" w:rsidP="002A2F48">
      <w:pPr>
        <w:rPr>
          <w:rStyle w:val="Forte"/>
          <w:b w:val="0"/>
        </w:rPr>
      </w:pPr>
    </w:p>
    <w:p w:rsidR="003F5F8A" w:rsidRPr="002A2F48" w:rsidRDefault="003F5F8A" w:rsidP="003F5F8A">
      <w:pPr>
        <w:rPr>
          <w:b/>
        </w:rPr>
      </w:pPr>
      <w:r w:rsidRPr="002A2F48">
        <w:rPr>
          <w:b/>
        </w:rPr>
        <w:t xml:space="preserve">ATIVIDADES </w:t>
      </w:r>
      <w:r>
        <w:rPr>
          <w:b/>
        </w:rPr>
        <w:t>REALIZADAS N</w:t>
      </w:r>
      <w:r w:rsidRPr="002A2F48">
        <w:rPr>
          <w:b/>
        </w:rPr>
        <w:t>O ESTÁGIO</w:t>
      </w:r>
      <w:r>
        <w:rPr>
          <w:b/>
        </w:rPr>
        <w:t xml:space="preserve"> </w:t>
      </w:r>
      <w:r w:rsidR="006E2D2D">
        <w:rPr>
          <w:b/>
        </w:rPr>
        <w:t xml:space="preserve">DURANTE O 1º BIMESTRE </w:t>
      </w:r>
    </w:p>
    <w:tbl>
      <w:tblPr>
        <w:tblStyle w:val="Tabelacomgrade"/>
        <w:tblW w:w="0" w:type="auto"/>
        <w:tblLook w:val="04A0" w:firstRow="1" w:lastRow="0" w:firstColumn="1" w:lastColumn="0" w:noHBand="0" w:noVBand="1"/>
      </w:tblPr>
      <w:tblGrid>
        <w:gridCol w:w="9210"/>
      </w:tblGrid>
      <w:tr w:rsidR="003F5F8A" w:rsidTr="009829E9">
        <w:tc>
          <w:tcPr>
            <w:tcW w:w="9210" w:type="dxa"/>
          </w:tcPr>
          <w:p w:rsidR="003F5F8A" w:rsidRPr="00B70206" w:rsidRDefault="003F5F8A" w:rsidP="009829E9">
            <w:pPr>
              <w:rPr>
                <w:color w:val="FF0000"/>
              </w:rPr>
            </w:pPr>
            <w:r w:rsidRPr="00B70206">
              <w:rPr>
                <w:color w:val="FF0000"/>
              </w:rPr>
              <w:t xml:space="preserve">Descrever as atividades realizadas no estágio até a data </w:t>
            </w:r>
            <w:r w:rsidR="006E2D2D">
              <w:rPr>
                <w:color w:val="FF0000"/>
              </w:rPr>
              <w:t>definida pelo coordenador de estágio</w:t>
            </w:r>
            <w:r w:rsidRPr="00B70206">
              <w:rPr>
                <w:color w:val="FF0000"/>
              </w:rPr>
              <w:t>. Comparar com as atividades planejadas no PLANO DE TRABALHO. Indicar os motivos pelos quais não foram realizadas todas as atividades previstas ou porque foram acrescentadas mais atividades. Comentar sobre os resultados obtidos nas atividades realizadas</w:t>
            </w:r>
            <w:r w:rsidR="006E2D2D">
              <w:rPr>
                <w:color w:val="FF0000"/>
              </w:rPr>
              <w:t>, incluindo referências bibliográficas sobre os dados apresentados. Faça uma reflexão na literatura sobre os casos atendimentos e situações vivenciadas</w:t>
            </w:r>
            <w:r w:rsidRPr="00B70206">
              <w:rPr>
                <w:color w:val="FF0000"/>
              </w:rPr>
              <w:t>.</w:t>
            </w:r>
            <w:r w:rsidR="004C64A3" w:rsidRPr="00B70206">
              <w:rPr>
                <w:color w:val="FF0000"/>
              </w:rPr>
              <w:t xml:space="preserve"> Replanejar</w:t>
            </w:r>
            <w:r w:rsidR="00B70206" w:rsidRPr="00B70206">
              <w:rPr>
                <w:color w:val="FF0000"/>
              </w:rPr>
              <w:t xml:space="preserve"> </w:t>
            </w:r>
            <w:r w:rsidR="004C64A3" w:rsidRPr="00B70206">
              <w:rPr>
                <w:color w:val="FF0000"/>
              </w:rPr>
              <w:t>a segunda parte do estágio</w:t>
            </w:r>
            <w:r w:rsidR="006E2D2D">
              <w:rPr>
                <w:color w:val="FF0000"/>
              </w:rPr>
              <w:t xml:space="preserve"> (segundo bimestre)</w:t>
            </w:r>
            <w:r w:rsidR="00B70206">
              <w:rPr>
                <w:color w:val="FF0000"/>
              </w:rPr>
              <w:t>, se for o caso</w:t>
            </w:r>
            <w:r w:rsidR="004C64A3" w:rsidRPr="00B70206">
              <w:rPr>
                <w:color w:val="FF0000"/>
              </w:rPr>
              <w:t>.</w:t>
            </w:r>
          </w:p>
          <w:p w:rsidR="003F5F8A" w:rsidRDefault="003F5F8A" w:rsidP="009829E9"/>
          <w:p w:rsidR="003F5F8A" w:rsidRDefault="003F5F8A" w:rsidP="009829E9"/>
          <w:p w:rsidR="003F5F8A" w:rsidRDefault="003F5F8A" w:rsidP="009829E9"/>
        </w:tc>
      </w:tr>
    </w:tbl>
    <w:p w:rsidR="003F5F8A" w:rsidRDefault="003F5F8A" w:rsidP="002A2F48">
      <w:pPr>
        <w:rPr>
          <w:rStyle w:val="Forte"/>
          <w:b w:val="0"/>
        </w:rPr>
      </w:pPr>
    </w:p>
    <w:p w:rsidR="002833EA" w:rsidRPr="00D27095" w:rsidRDefault="00D27095" w:rsidP="002833EA">
      <w:pPr>
        <w:rPr>
          <w:color w:val="FF0000"/>
        </w:rPr>
      </w:pPr>
      <w:r>
        <w:rPr>
          <w:color w:val="FF0000"/>
        </w:rPr>
        <w:t>OBS: O RELATÓRIO PARCIAL DEVERÁ TER, NO MÁXIMO, CINCO PÁGINAS.</w:t>
      </w:r>
    </w:p>
    <w:p w:rsidR="002A2F48" w:rsidRDefault="002A2F48" w:rsidP="002833EA"/>
    <w:p w:rsidR="002A2F48" w:rsidRDefault="002A2F48" w:rsidP="002833EA"/>
    <w:p w:rsidR="002A2F48" w:rsidRDefault="002A2F48" w:rsidP="002A2F48">
      <w:pPr>
        <w:jc w:val="right"/>
      </w:pPr>
      <w:r>
        <w:t>Local e data.</w:t>
      </w:r>
    </w:p>
    <w:p w:rsidR="002A2F48" w:rsidRDefault="002A2F48" w:rsidP="002833EA"/>
    <w:p w:rsidR="002A2F48" w:rsidRDefault="002A2F48" w:rsidP="002833EA"/>
    <w:p w:rsidR="002A2F48" w:rsidRDefault="002A2F48" w:rsidP="002833EA"/>
    <w:tbl>
      <w:tblPr>
        <w:tblStyle w:val="Tabelacomgrade"/>
        <w:tblW w:w="0" w:type="auto"/>
        <w:jc w:val="righ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3"/>
        <w:gridCol w:w="284"/>
        <w:gridCol w:w="3118"/>
        <w:gridCol w:w="284"/>
        <w:gridCol w:w="2657"/>
      </w:tblGrid>
      <w:tr w:rsidR="002A2F48" w:rsidTr="002A2F48">
        <w:trPr>
          <w:jc w:val="right"/>
        </w:trPr>
        <w:tc>
          <w:tcPr>
            <w:tcW w:w="2943" w:type="dxa"/>
          </w:tcPr>
          <w:p w:rsidR="002A2F48" w:rsidRDefault="002A2F48" w:rsidP="002A2F48">
            <w:pPr>
              <w:jc w:val="center"/>
            </w:pPr>
            <w:r>
              <w:t>Aluno estagiário</w:t>
            </w:r>
          </w:p>
        </w:tc>
        <w:tc>
          <w:tcPr>
            <w:tcW w:w="284" w:type="dxa"/>
            <w:tcBorders>
              <w:top w:val="nil"/>
              <w:bottom w:val="nil"/>
            </w:tcBorders>
          </w:tcPr>
          <w:p w:rsidR="002A2F48" w:rsidRDefault="002A2F48" w:rsidP="002A2F48">
            <w:pPr>
              <w:jc w:val="center"/>
            </w:pPr>
          </w:p>
        </w:tc>
        <w:tc>
          <w:tcPr>
            <w:tcW w:w="3118" w:type="dxa"/>
          </w:tcPr>
          <w:p w:rsidR="002A2F48" w:rsidRDefault="002A2F48" w:rsidP="002A2F48">
            <w:pPr>
              <w:jc w:val="center"/>
            </w:pPr>
            <w:r>
              <w:t>Supervisor do estágio</w:t>
            </w:r>
          </w:p>
        </w:tc>
        <w:tc>
          <w:tcPr>
            <w:tcW w:w="284" w:type="dxa"/>
            <w:tcBorders>
              <w:top w:val="nil"/>
              <w:bottom w:val="nil"/>
            </w:tcBorders>
          </w:tcPr>
          <w:p w:rsidR="002A2F48" w:rsidRDefault="002A2F48" w:rsidP="002A2F48">
            <w:pPr>
              <w:jc w:val="center"/>
            </w:pPr>
          </w:p>
        </w:tc>
        <w:tc>
          <w:tcPr>
            <w:tcW w:w="2657" w:type="dxa"/>
          </w:tcPr>
          <w:p w:rsidR="002A2F48" w:rsidRDefault="002A2F48" w:rsidP="002A2F48">
            <w:pPr>
              <w:jc w:val="center"/>
            </w:pPr>
            <w:r>
              <w:t>Orientador do estágio</w:t>
            </w:r>
          </w:p>
        </w:tc>
      </w:tr>
    </w:tbl>
    <w:p w:rsidR="002A2F48" w:rsidRDefault="002A2F48" w:rsidP="002833EA"/>
    <w:p w:rsidR="002A2F48" w:rsidRDefault="002A2F48" w:rsidP="002833EA"/>
    <w:p w:rsidR="002A2F48" w:rsidRDefault="002A2F48" w:rsidP="002833EA"/>
    <w:tbl>
      <w:tblPr>
        <w:tblStyle w:val="Tabelacomgrade"/>
        <w:tblW w:w="0" w:type="auto"/>
        <w:jc w:val="right"/>
        <w:tblInd w:w="5277" w:type="dxa"/>
        <w:tblBorders>
          <w:left w:val="none" w:sz="0" w:space="0" w:color="auto"/>
          <w:bottom w:val="none" w:sz="0" w:space="0" w:color="auto"/>
          <w:right w:val="none" w:sz="0" w:space="0" w:color="auto"/>
        </w:tblBorders>
        <w:tblLook w:val="04A0" w:firstRow="1" w:lastRow="0" w:firstColumn="1" w:lastColumn="0" w:noHBand="0" w:noVBand="1"/>
      </w:tblPr>
      <w:tblGrid>
        <w:gridCol w:w="3933"/>
      </w:tblGrid>
      <w:tr w:rsidR="002A2F48" w:rsidTr="002A2F48">
        <w:trPr>
          <w:jc w:val="right"/>
        </w:trPr>
        <w:tc>
          <w:tcPr>
            <w:tcW w:w="3933" w:type="dxa"/>
          </w:tcPr>
          <w:p w:rsidR="002A2F48" w:rsidRDefault="002A2F48" w:rsidP="002A2F48">
            <w:pPr>
              <w:jc w:val="right"/>
            </w:pPr>
            <w:r>
              <w:t>Visto do Coordenador do estágio e data</w:t>
            </w:r>
          </w:p>
        </w:tc>
      </w:tr>
    </w:tbl>
    <w:p w:rsidR="002A2F48" w:rsidRDefault="002A2F48" w:rsidP="006E2D2D"/>
    <w:sectPr w:rsidR="002A2F48" w:rsidSect="00BD31F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50" w:rsidRDefault="002E1950" w:rsidP="00BD31FC">
      <w:r>
        <w:separator/>
      </w:r>
    </w:p>
  </w:endnote>
  <w:endnote w:type="continuationSeparator" w:id="0">
    <w:p w:rsidR="002E1950" w:rsidRDefault="002E1950" w:rsidP="00BD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apfHumnst Dm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81" w:rsidRDefault="00AA0E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05775"/>
      <w:docPartObj>
        <w:docPartGallery w:val="Page Numbers (Bottom of Page)"/>
        <w:docPartUnique/>
      </w:docPartObj>
    </w:sdtPr>
    <w:sdtEndPr/>
    <w:sdtContent>
      <w:p w:rsidR="00BD31FC" w:rsidRDefault="00BD31FC">
        <w:pPr>
          <w:pStyle w:val="Rodap"/>
          <w:jc w:val="right"/>
        </w:pPr>
        <w:r>
          <w:t>__________________________________________________________________________________</w:t>
        </w:r>
        <w:r w:rsidR="00820F30">
          <w:fldChar w:fldCharType="begin"/>
        </w:r>
        <w:r>
          <w:instrText>PAGE   \* MERGEFORMAT</w:instrText>
        </w:r>
        <w:r w:rsidR="00820F30">
          <w:fldChar w:fldCharType="separate"/>
        </w:r>
        <w:r w:rsidR="00AA0E81">
          <w:rPr>
            <w:noProof/>
          </w:rPr>
          <w:t>1</w:t>
        </w:r>
        <w:r w:rsidR="00820F30">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81" w:rsidRDefault="00AA0E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50" w:rsidRDefault="002E1950" w:rsidP="00BD31FC">
      <w:r>
        <w:separator/>
      </w:r>
    </w:p>
  </w:footnote>
  <w:footnote w:type="continuationSeparator" w:id="0">
    <w:p w:rsidR="002E1950" w:rsidRDefault="002E1950" w:rsidP="00BD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81" w:rsidRDefault="00AA0E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006" w:rsidRPr="000D25F9" w:rsidRDefault="00E30006" w:rsidP="00E30006">
    <w:pPr>
      <w:pStyle w:val="CabealhoEP"/>
      <w:rPr>
        <w:sz w:val="30"/>
        <w:szCs w:val="30"/>
      </w:rPr>
    </w:pPr>
    <w:r w:rsidRPr="000D25F9">
      <w:rPr>
        <w:sz w:val="18"/>
        <w:szCs w:val="30"/>
      </w:rPr>
      <w:drawing>
        <wp:anchor distT="0" distB="0" distL="114300" distR="114300" simplePos="0" relativeHeight="251659264" behindDoc="0" locked="0" layoutInCell="1" allowOverlap="1" wp14:anchorId="466A400B" wp14:editId="7527B0FF">
          <wp:simplePos x="0" y="0"/>
          <wp:positionH relativeFrom="column">
            <wp:posOffset>-52705</wp:posOffset>
          </wp:positionH>
          <wp:positionV relativeFrom="paragraph">
            <wp:posOffset>64135</wp:posOffset>
          </wp:positionV>
          <wp:extent cx="1924050" cy="661670"/>
          <wp:effectExtent l="0" t="0" r="0" b="0"/>
          <wp:wrapSquare wrapText="bothSides"/>
          <wp:docPr id="4" name="Imagem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24050" cy="661670"/>
                  </a:xfrm>
                  <a:prstGeom prst="rect">
                    <a:avLst/>
                  </a:prstGeom>
                  <a:noFill/>
                </pic:spPr>
              </pic:pic>
            </a:graphicData>
          </a:graphic>
          <wp14:sizeRelH relativeFrom="margin">
            <wp14:pctWidth>0</wp14:pctWidth>
          </wp14:sizeRelH>
          <wp14:sizeRelV relativeFrom="margin">
            <wp14:pctHeight>0</wp14:pctHeight>
          </wp14:sizeRelV>
        </wp:anchor>
      </w:drawing>
    </w:r>
    <w:r w:rsidRPr="000D25F9">
      <w:rPr>
        <w:sz w:val="18"/>
        <w:szCs w:val="30"/>
      </w:rPr>
      <w:t>(  ) FON0046 – Estágio Supervisionado em Fonoaudiologia (9º sem)</w:t>
    </w:r>
    <w:r w:rsidRPr="000D25F9">
      <w:rPr>
        <w:sz w:val="18"/>
        <w:szCs w:val="30"/>
      </w:rPr>
      <w:br/>
      <w:t>(  ) FON0047 – Estágio Supervisionado em Fonoaudiologia (10º sem)</w:t>
    </w:r>
  </w:p>
  <w:p w:rsidR="00E30006" w:rsidRPr="000D25F9" w:rsidRDefault="00E30006" w:rsidP="00E30006">
    <w:pPr>
      <w:pStyle w:val="CabealhoEP"/>
      <w:pBdr>
        <w:bottom w:val="single" w:sz="12" w:space="1" w:color="auto"/>
      </w:pBdr>
      <w:rPr>
        <w:sz w:val="24"/>
      </w:rPr>
    </w:pPr>
    <w:r w:rsidRPr="000D25F9">
      <w:rPr>
        <w:sz w:val="24"/>
      </w:rPr>
      <w:t xml:space="preserve">Relatório </w:t>
    </w:r>
    <w:r w:rsidR="00AA0E81">
      <w:rPr>
        <w:sz w:val="24"/>
      </w:rPr>
      <w:t>Parcial</w:t>
    </w:r>
    <w:bookmarkStart w:id="0" w:name="_GoBack"/>
    <w:bookmarkEnd w:id="0"/>
  </w:p>
  <w:p w:rsidR="00BD31FC" w:rsidRPr="00BD31FC" w:rsidRDefault="00BD31FC">
    <w:pPr>
      <w:pStyle w:val="Cabealho"/>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81" w:rsidRDefault="00AA0E8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3427"/>
    <w:rsid w:val="00010ECD"/>
    <w:rsid w:val="00035F78"/>
    <w:rsid w:val="0005618D"/>
    <w:rsid w:val="00247A86"/>
    <w:rsid w:val="002833EA"/>
    <w:rsid w:val="002975D3"/>
    <w:rsid w:val="002A2F48"/>
    <w:rsid w:val="002E1950"/>
    <w:rsid w:val="0036477E"/>
    <w:rsid w:val="00387533"/>
    <w:rsid w:val="003C6C9E"/>
    <w:rsid w:val="003F5F8A"/>
    <w:rsid w:val="004153B3"/>
    <w:rsid w:val="004C64A3"/>
    <w:rsid w:val="00506C79"/>
    <w:rsid w:val="0052316F"/>
    <w:rsid w:val="00531254"/>
    <w:rsid w:val="005E4B8D"/>
    <w:rsid w:val="00623BC9"/>
    <w:rsid w:val="00683F84"/>
    <w:rsid w:val="006E2D2D"/>
    <w:rsid w:val="00756BE4"/>
    <w:rsid w:val="00791F78"/>
    <w:rsid w:val="007C792F"/>
    <w:rsid w:val="007F59DF"/>
    <w:rsid w:val="00807A91"/>
    <w:rsid w:val="00820F30"/>
    <w:rsid w:val="0085381D"/>
    <w:rsid w:val="00942482"/>
    <w:rsid w:val="009D465F"/>
    <w:rsid w:val="00AA0E81"/>
    <w:rsid w:val="00AA3BBE"/>
    <w:rsid w:val="00AB53FE"/>
    <w:rsid w:val="00AB7277"/>
    <w:rsid w:val="00B12CC4"/>
    <w:rsid w:val="00B70206"/>
    <w:rsid w:val="00B72788"/>
    <w:rsid w:val="00BA3EEB"/>
    <w:rsid w:val="00BD31FC"/>
    <w:rsid w:val="00CC3427"/>
    <w:rsid w:val="00CD6983"/>
    <w:rsid w:val="00CE383B"/>
    <w:rsid w:val="00D27095"/>
    <w:rsid w:val="00DA1F4D"/>
    <w:rsid w:val="00DE65BD"/>
    <w:rsid w:val="00DF2291"/>
    <w:rsid w:val="00E30006"/>
    <w:rsid w:val="00EB7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FC"/>
    <w:rPr>
      <w:rFonts w:asciiTheme="minorHAnsi" w:hAnsiTheme="min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F2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D31FC"/>
    <w:rPr>
      <w:rFonts w:ascii="Tahoma" w:hAnsi="Tahoma" w:cs="Tahoma"/>
      <w:sz w:val="16"/>
      <w:szCs w:val="16"/>
    </w:rPr>
  </w:style>
  <w:style w:type="character" w:customStyle="1" w:styleId="TextodebaloChar">
    <w:name w:val="Texto de balão Char"/>
    <w:basedOn w:val="Fontepargpadro"/>
    <w:link w:val="Textodebalo"/>
    <w:uiPriority w:val="99"/>
    <w:semiHidden/>
    <w:rsid w:val="00BD31FC"/>
    <w:rPr>
      <w:rFonts w:ascii="Tahoma" w:hAnsi="Tahoma" w:cs="Tahoma"/>
      <w:sz w:val="16"/>
      <w:szCs w:val="16"/>
    </w:rPr>
  </w:style>
  <w:style w:type="paragraph" w:styleId="Cabealho">
    <w:name w:val="header"/>
    <w:basedOn w:val="Normal"/>
    <w:link w:val="CabealhoChar"/>
    <w:uiPriority w:val="99"/>
    <w:unhideWhenUsed/>
    <w:rsid w:val="00BD31FC"/>
    <w:pPr>
      <w:tabs>
        <w:tab w:val="center" w:pos="4252"/>
        <w:tab w:val="right" w:pos="8504"/>
      </w:tabs>
    </w:pPr>
  </w:style>
  <w:style w:type="character" w:customStyle="1" w:styleId="CabealhoChar">
    <w:name w:val="Cabeçalho Char"/>
    <w:basedOn w:val="Fontepargpadro"/>
    <w:link w:val="Cabealho"/>
    <w:uiPriority w:val="99"/>
    <w:rsid w:val="00BD31FC"/>
    <w:rPr>
      <w:rFonts w:asciiTheme="minorHAnsi" w:hAnsiTheme="minorHAnsi"/>
      <w:sz w:val="22"/>
      <w:szCs w:val="22"/>
    </w:rPr>
  </w:style>
  <w:style w:type="paragraph" w:styleId="Rodap">
    <w:name w:val="footer"/>
    <w:basedOn w:val="Normal"/>
    <w:link w:val="RodapChar"/>
    <w:uiPriority w:val="99"/>
    <w:unhideWhenUsed/>
    <w:rsid w:val="00BD31FC"/>
    <w:pPr>
      <w:tabs>
        <w:tab w:val="center" w:pos="4252"/>
        <w:tab w:val="right" w:pos="8504"/>
      </w:tabs>
    </w:pPr>
  </w:style>
  <w:style w:type="character" w:customStyle="1" w:styleId="RodapChar">
    <w:name w:val="Rodapé Char"/>
    <w:basedOn w:val="Fontepargpadro"/>
    <w:link w:val="Rodap"/>
    <w:uiPriority w:val="99"/>
    <w:rsid w:val="00BD31FC"/>
    <w:rPr>
      <w:rFonts w:asciiTheme="minorHAnsi" w:hAnsiTheme="minorHAnsi"/>
      <w:sz w:val="22"/>
      <w:szCs w:val="22"/>
    </w:rPr>
  </w:style>
  <w:style w:type="paragraph" w:customStyle="1" w:styleId="CabealhoEP">
    <w:name w:val="Cabeçalho EP"/>
    <w:basedOn w:val="Rodap"/>
    <w:link w:val="CabealhoEPChar"/>
    <w:qFormat/>
    <w:rsid w:val="00BD31FC"/>
    <w:pPr>
      <w:overflowPunct w:val="0"/>
      <w:autoSpaceDE w:val="0"/>
      <w:autoSpaceDN w:val="0"/>
      <w:adjustRightInd w:val="0"/>
      <w:spacing w:before="120" w:after="120" w:line="360" w:lineRule="auto"/>
      <w:ind w:firstLine="567"/>
      <w:jc w:val="right"/>
      <w:textAlignment w:val="baseline"/>
    </w:pPr>
    <w:rPr>
      <w:rFonts w:ascii="ZapfHumnst Dm BT" w:hAnsi="ZapfHumnst Dm BT"/>
      <w:noProof/>
      <w:sz w:val="28"/>
      <w:szCs w:val="28"/>
    </w:rPr>
  </w:style>
  <w:style w:type="character" w:customStyle="1" w:styleId="CabealhoEPChar">
    <w:name w:val="Cabeçalho EP Char"/>
    <w:basedOn w:val="RodapChar"/>
    <w:link w:val="CabealhoEP"/>
    <w:rsid w:val="00BD31FC"/>
    <w:rPr>
      <w:rFonts w:ascii="ZapfHumnst Dm BT" w:hAnsi="ZapfHumnst Dm BT"/>
      <w:noProof/>
      <w:sz w:val="28"/>
      <w:szCs w:val="28"/>
    </w:rPr>
  </w:style>
  <w:style w:type="character" w:styleId="Forte">
    <w:name w:val="Strong"/>
    <w:basedOn w:val="Fontepargpadro"/>
    <w:uiPriority w:val="22"/>
    <w:qFormat/>
    <w:rsid w:val="00AB72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FC"/>
    <w:rPr>
      <w:rFonts w:asciiTheme="minorHAnsi" w:hAnsiTheme="min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DF2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D31FC"/>
    <w:rPr>
      <w:rFonts w:ascii="Tahoma" w:hAnsi="Tahoma" w:cs="Tahoma"/>
      <w:sz w:val="16"/>
      <w:szCs w:val="16"/>
    </w:rPr>
  </w:style>
  <w:style w:type="character" w:customStyle="1" w:styleId="TextodebaloChar">
    <w:name w:val="Texto de balão Char"/>
    <w:basedOn w:val="Fontepargpadro"/>
    <w:link w:val="Textodebalo"/>
    <w:uiPriority w:val="99"/>
    <w:semiHidden/>
    <w:rsid w:val="00BD31FC"/>
    <w:rPr>
      <w:rFonts w:ascii="Tahoma" w:hAnsi="Tahoma" w:cs="Tahoma"/>
      <w:sz w:val="16"/>
      <w:szCs w:val="16"/>
    </w:rPr>
  </w:style>
  <w:style w:type="paragraph" w:styleId="Cabealho">
    <w:name w:val="header"/>
    <w:basedOn w:val="Normal"/>
    <w:link w:val="CabealhoChar"/>
    <w:uiPriority w:val="99"/>
    <w:unhideWhenUsed/>
    <w:rsid w:val="00BD31FC"/>
    <w:pPr>
      <w:tabs>
        <w:tab w:val="center" w:pos="4252"/>
        <w:tab w:val="right" w:pos="8504"/>
      </w:tabs>
    </w:pPr>
  </w:style>
  <w:style w:type="character" w:customStyle="1" w:styleId="CabealhoChar">
    <w:name w:val="Cabeçalho Char"/>
    <w:basedOn w:val="Fontepargpadro"/>
    <w:link w:val="Cabealho"/>
    <w:uiPriority w:val="99"/>
    <w:rsid w:val="00BD31FC"/>
    <w:rPr>
      <w:rFonts w:asciiTheme="minorHAnsi" w:hAnsiTheme="minorHAnsi"/>
      <w:sz w:val="22"/>
      <w:szCs w:val="22"/>
    </w:rPr>
  </w:style>
  <w:style w:type="paragraph" w:styleId="Rodap">
    <w:name w:val="footer"/>
    <w:basedOn w:val="Normal"/>
    <w:link w:val="RodapChar"/>
    <w:uiPriority w:val="99"/>
    <w:unhideWhenUsed/>
    <w:rsid w:val="00BD31FC"/>
    <w:pPr>
      <w:tabs>
        <w:tab w:val="center" w:pos="4252"/>
        <w:tab w:val="right" w:pos="8504"/>
      </w:tabs>
    </w:pPr>
  </w:style>
  <w:style w:type="character" w:customStyle="1" w:styleId="RodapChar">
    <w:name w:val="Rodapé Char"/>
    <w:basedOn w:val="Fontepargpadro"/>
    <w:link w:val="Rodap"/>
    <w:uiPriority w:val="99"/>
    <w:rsid w:val="00BD31FC"/>
    <w:rPr>
      <w:rFonts w:asciiTheme="minorHAnsi" w:hAnsiTheme="minorHAnsi"/>
      <w:sz w:val="22"/>
      <w:szCs w:val="22"/>
    </w:rPr>
  </w:style>
  <w:style w:type="paragraph" w:customStyle="1" w:styleId="CabealhoEP">
    <w:name w:val="Cabeçalho EP"/>
    <w:basedOn w:val="Rodap"/>
    <w:link w:val="CabealhoEPChar"/>
    <w:qFormat/>
    <w:rsid w:val="00BD31FC"/>
    <w:pPr>
      <w:overflowPunct w:val="0"/>
      <w:autoSpaceDE w:val="0"/>
      <w:autoSpaceDN w:val="0"/>
      <w:adjustRightInd w:val="0"/>
      <w:spacing w:before="120" w:after="120" w:line="360" w:lineRule="auto"/>
      <w:ind w:firstLine="567"/>
      <w:jc w:val="right"/>
      <w:textAlignment w:val="baseline"/>
    </w:pPr>
    <w:rPr>
      <w:rFonts w:ascii="ZapfHumnst Dm BT" w:hAnsi="ZapfHumnst Dm BT"/>
      <w:noProof/>
      <w:sz w:val="28"/>
      <w:szCs w:val="28"/>
    </w:rPr>
  </w:style>
  <w:style w:type="character" w:customStyle="1" w:styleId="CabealhoEPChar">
    <w:name w:val="Cabeçalho EP Char"/>
    <w:basedOn w:val="RodapChar"/>
    <w:link w:val="CabealhoEP"/>
    <w:rsid w:val="00BD31FC"/>
    <w:rPr>
      <w:rFonts w:ascii="ZapfHumnst Dm BT" w:hAnsi="ZapfHumnst Dm BT"/>
      <w:noProof/>
      <w:sz w:val="28"/>
      <w:szCs w:val="28"/>
    </w:rPr>
  </w:style>
  <w:style w:type="character" w:styleId="Forte">
    <w:name w:val="Strong"/>
    <w:basedOn w:val="Fontepargpadro"/>
    <w:uiPriority w:val="22"/>
    <w:qFormat/>
    <w:rsid w:val="00AB7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ATA DE REUNIÃO</vt:lpstr>
    </vt:vector>
  </TitlesOfParts>
  <Company>ufrgs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DE REUNIÃO</dc:title>
  <dc:creator>claudiao</dc:creator>
  <cp:lastModifiedBy>pccli</cp:lastModifiedBy>
  <cp:revision>14</cp:revision>
  <cp:lastPrinted>2006-03-07T12:02:00Z</cp:lastPrinted>
  <dcterms:created xsi:type="dcterms:W3CDTF">2014-01-14T15:58:00Z</dcterms:created>
  <dcterms:modified xsi:type="dcterms:W3CDTF">2018-11-26T19:21:00Z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1989277025</vt:i4>
  </property>
  <property fmtid="{D5CDD505-2E9C-101B-9397-08002B2CF9AE}" pid="3" name="_EmailSubject">
    <vt:lpwstr>Modelo Ata de reunião</vt:lpwstr>
  </property>
  <property fmtid="{D5CDD505-2E9C-101B-9397-08002B2CF9AE}" pid="4" name="_AuthorEmail">
    <vt:lpwstr>cmuller@producao.ufrgs.br</vt:lpwstr>
  </property>
  <property fmtid="{D5CDD505-2E9C-101B-9397-08002B2CF9AE}" pid="5" name="_AuthorEmailDisplayName">
    <vt:lpwstr>Claudio Müller</vt:lpwstr>
  </property>
  <property fmtid="{D5CDD505-2E9C-101B-9397-08002B2CF9AE}" pid="6" name="_ReviewingToolsShownOnce">
    <vt:lpwstr/>
  </property>
</Properties>
</file>