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left"/>
        <w:rPr>
          <w:rFonts w:ascii="Arial" w:cs="Arial" w:eastAsia="Arial" w:hAnsi="Arial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Professor Orientador: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Disciplina: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Semestre letivo: (  ) 1º Semestre (  ) 2º Semestre do ano: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Período de desenvolvimento das atividades: ___/___/____ a ___/___/____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Vagas: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Carga horária: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Subunidade: Departamento de Terapia Ocupacional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Plano de atividades: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b w:val="0"/>
          <w:bCs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(Professor pode descrever as informações do projeto contemplando os seguintes tópicos: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vertAlign w:val="baseline"/>
          <w:rtl w:val="0"/>
        </w:rPr>
        <w:t xml:space="preserve">Justificativa/ Objetivo/ Revisão Bibliográfica/ Metodologia/ Local/ Materiais e equipamentos/ Plano de Atividades/ Referências bibliográficas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8.0" w:type="dxa"/>
        <w:jc w:val="left"/>
        <w:tblInd w:w="-108.0" w:type="dxa"/>
        <w:tblLayout w:type="fixed"/>
        <w:tblLook w:val="0000"/>
      </w:tblPr>
      <w:tblGrid>
        <w:gridCol w:w="4479"/>
        <w:gridCol w:w="4479"/>
        <w:tblGridChange w:id="0">
          <w:tblGrid>
            <w:gridCol w:w="4479"/>
            <w:gridCol w:w="447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ind w:lef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Docente Orientador</w:t>
            </w:r>
          </w:p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  <w:rtl w:val="0"/>
              </w:rPr>
              <w:t xml:space="preserve">Coordenação do Curso</w:t>
            </w:r>
          </w:p>
          <w:p w:rsidR="00000000" w:rsidDel="00000000" w:rsidP="00000000" w:rsidRDefault="00000000" w:rsidRPr="00000000" w14:paraId="00000012">
            <w:pPr>
              <w:ind w:left="0" w:hanging="2"/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  <w:rtl w:val="0"/>
              </w:rPr>
              <w:t xml:space="preserve">Centro de Ciências da Saúde - CCS </w:t>
            </w:r>
          </w:p>
          <w:p w:rsidR="00000000" w:rsidDel="00000000" w:rsidP="00000000" w:rsidRDefault="00000000" w:rsidRPr="00000000" w14:paraId="00000013">
            <w:pPr>
              <w:ind w:left="0" w:hanging="2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  <w:rtl w:val="0"/>
              </w:rPr>
              <w:t xml:space="preserve">Terapia Ocupacional - UFSM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hanging="2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jc w:val="both"/>
        <w:rPr>
          <w:rFonts w:ascii="Arial" w:cs="Arial" w:eastAsia="Arial" w:hAnsi="Arial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vertAlign w:val="baseline"/>
          <w:rtl w:val="0"/>
        </w:rPr>
        <w:t xml:space="preserve">Protocolar no portal de documentos UFSM (</w:t>
      </w:r>
      <w:hyperlink r:id="rId6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18"/>
            <w:szCs w:val="18"/>
            <w:u w:val="single"/>
            <w:vertAlign w:val="baseline"/>
            <w:rtl w:val="0"/>
          </w:rPr>
          <w:t xml:space="preserve">https://portal.ufsm.br/documentos/mainMenu.html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ind w:left="0" w:firstLine="0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interessado protocola no portal de documentos PEN o Tipo documental: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Memorando de comunicação entre unidades administrativas (010)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 insere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Memorando de unidade administrativa (063.2).</w:t>
      </w:r>
    </w:p>
    <w:p w:rsidR="00000000" w:rsidDel="00000000" w:rsidP="00000000" w:rsidRDefault="00000000" w:rsidRPr="00000000" w14:paraId="0000001F">
      <w:pPr>
        <w:spacing w:after="0" w:before="0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Docente interessado assina e tramita para a unidade: CURSO DE TERAPIA OCUPACIONAL - CTO (04.09.09.00.0.0) para a deliberação pela Coordenação do Curso, se possível por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ad referendum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e na sequência, deve ser homologado em Colegiado de Curso.</w:t>
      </w:r>
    </w:p>
    <w:p w:rsidR="00000000" w:rsidDel="00000000" w:rsidP="00000000" w:rsidRDefault="00000000" w:rsidRPr="00000000" w14:paraId="00000020">
      <w:pPr>
        <w:spacing w:after="0" w:before="0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Coordenação retorna o processo para o Docente interessado com o despacho: Para registro da aprovação no Colegiado do Curso.</w:t>
      </w:r>
    </w:p>
    <w:p w:rsidR="00000000" w:rsidDel="00000000" w:rsidP="00000000" w:rsidRDefault="00000000" w:rsidRPr="00000000" w14:paraId="00000021">
      <w:pPr>
        <w:spacing w:after="0" w:before="0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Secretaria do Curso faz download e arquiva processo.</w:t>
      </w:r>
    </w:p>
    <w:p w:rsidR="00000000" w:rsidDel="00000000" w:rsidP="00000000" w:rsidRDefault="00000000" w:rsidRPr="00000000" w14:paraId="00000022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jc w:val="both"/>
        <w:rPr>
          <w:rFonts w:ascii="Arial" w:cs="Arial" w:eastAsia="Arial" w:hAnsi="Arial"/>
          <w:sz w:val="18"/>
          <w:szCs w:val="18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20" w:orient="portrait"/>
      <w:pgMar w:bottom="1134" w:top="1701" w:left="1701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292100</wp:posOffset>
          </wp:positionH>
          <wp:positionV relativeFrom="paragraph">
            <wp:posOffset>79375</wp:posOffset>
          </wp:positionV>
          <wp:extent cx="641985" cy="641985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98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vertAlign w:val="baseline"/>
        <w:rtl w:val="0"/>
      </w:rPr>
      <w:t xml:space="preserve">Coordenação do Curso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vertAlign w:val="baseline"/>
        <w:rtl w:val="0"/>
      </w:rPr>
      <w:t xml:space="preserve">Terapia Ocupacional – CCS/UFSM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vertAlign w:val="baseline"/>
        <w:rtl w:val="0"/>
      </w:rPr>
      <w:t xml:space="preserve">CCS - Prédio 26 D –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vertAlign w:val="baseline"/>
          <w:rtl w:val="0"/>
        </w:rPr>
        <w:t xml:space="preserve">cursotoufsm@ufsm.br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umanst521 BT" w:cs="Humanst521 BT" w:eastAsia="Humanst521 BT" w:hAnsi="Humanst521 BT"/>
        <w:color w:val="000000"/>
        <w:sz w:val="20"/>
        <w:szCs w:val="20"/>
        <w:vertAlign w:val="baseline"/>
      </w:rPr>
    </w:pPr>
    <w:bookmarkStart w:colFirst="0" w:colLast="0" w:name="_debgm0fdgttp" w:id="0"/>
    <w:bookmarkEnd w:id="0"/>
    <w:r w:rsidDel="00000000" w:rsidR="00000000" w:rsidRPr="00000000">
      <w:rPr/>
      <w:drawing>
        <wp:anchor allowOverlap="1" behindDoc="0" distB="0" distT="0" distL="252095" distR="252095" hidden="0" layoutInCell="1" locked="0" relativeHeight="0" simplePos="0">
          <wp:simplePos x="0" y="0"/>
          <wp:positionH relativeFrom="page">
            <wp:posOffset>1114425</wp:posOffset>
          </wp:positionH>
          <wp:positionV relativeFrom="page">
            <wp:posOffset>485775</wp:posOffset>
          </wp:positionV>
          <wp:extent cx="899795" cy="899795"/>
          <wp:effectExtent b="0" l="0" r="0" t="0"/>
          <wp:wrapSquare wrapText="bothSides" distB="0" distT="0" distL="252095" distR="25209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Centro de Ciências da Saúde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Departamento do Curso de Terapia Ocupacional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line="240" w:lineRule="auto"/>
      <w:ind w:left="1841" w:hanging="1.9999999999998863"/>
      <w:jc w:val="left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  <w:vertAlign w:val="baseline"/>
        <w:rtl w:val="0"/>
      </w:rPr>
      <w:t xml:space="preserve">Graduação em Terapia Ocupacional - UFSM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360" w:lineRule="auto"/>
      <w:ind w:left="0"/>
      <w:jc w:val="left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360" w:lineRule="auto"/>
      <w:ind w:left="0"/>
      <w:rPr/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PROJETO DE ENSINO PARA MONITORIA VOLUNTÁRIA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  <w:ind w:left="-1" w:hanging="1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portal.ufsm.br/documentos/mainMenu.html" TargetMode="Externa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cursotoufsm@ufsm.b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