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drawing>
          <wp:inline distT="0" distB="0" distL="0" distR="0">
            <wp:extent cx="5400040" cy="1131570"/>
            <wp:effectExtent l="0" t="0" r="0" b="0"/>
            <wp:docPr id="1" name="_x005F_x0000_i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1026" descr=""/>
                    <pic:cNvPicPr>
                      <a:picLocks noChangeAspect="1" noChangeArrowheads="1"/>
                    </pic:cNvPicPr>
                  </pic:nvPicPr>
                  <pic:blipFill>
                    <a:blip r:embed="rId2"/>
                    <a:stretch>
                      <a:fillRect/>
                    </a:stretch>
                  </pic:blipFill>
                  <pic:spPr bwMode="auto">
                    <a:xfrm>
                      <a:off x="0" y="0"/>
                      <a:ext cx="5400040" cy="1131570"/>
                    </a:xfrm>
                    <a:prstGeom prst="rect">
                      <a:avLst/>
                    </a:prstGeom>
                    <a:noFill/>
                  </pic:spPr>
                </pic:pic>
              </a:graphicData>
            </a:graphic>
          </wp:inline>
        </w:drawing>
      </w:r>
    </w:p>
    <w:p>
      <w:pPr>
        <w:pStyle w:val="Normal"/>
        <w:rPr/>
      </w:pPr>
      <w:r>
        <w:rPr/>
      </w:r>
    </w:p>
    <w:p>
      <w:pPr>
        <w:pStyle w:val="Normal"/>
        <w:rPr/>
      </w:pPr>
      <w:r>
        <w:rPr/>
      </w:r>
    </w:p>
    <w:p>
      <w:pPr>
        <w:pStyle w:val="Normal"/>
        <w:rPr>
          <w:rFonts w:ascii="Arial" w:hAnsi="Arial" w:cs="Arial"/>
        </w:rPr>
      </w:pPr>
      <w:r>
        <w:rPr>
          <w:rFonts w:cs="Arial" w:ascii="Arial" w:hAnsi="Arial"/>
        </w:rPr>
        <w:t>Ao Colegiado do Curso de Matemática</w:t>
      </w:r>
    </w:p>
    <w:p>
      <w:pPr>
        <w:pStyle w:val="Normal"/>
        <w:rPr>
          <w:rFonts w:ascii="Arial" w:hAnsi="Arial" w:cs="Arial"/>
        </w:rPr>
      </w:pPr>
      <w:r>
        <w:rPr>
          <w:rFonts w:cs="Arial" w:ascii="Arial" w:hAnsi="Arial"/>
        </w:rPr>
      </w:r>
    </w:p>
    <w:p>
      <w:pPr>
        <w:pStyle w:val="Normal"/>
        <w:spacing w:lineRule="auto" w:line="360"/>
        <w:ind w:firstLine="709"/>
        <w:jc w:val="both"/>
        <w:rPr>
          <w:rFonts w:ascii="Arial" w:hAnsi="Arial" w:cs="Arial"/>
        </w:rPr>
      </w:pPr>
      <w:r>
        <w:rPr>
          <w:rFonts w:cs="Arial" w:ascii="Arial" w:hAnsi="Arial"/>
        </w:rPr>
      </w:r>
    </w:p>
    <w:p>
      <w:pPr>
        <w:pStyle w:val="Normal"/>
        <w:spacing w:lineRule="auto" w:line="360" w:before="120" w:after="0"/>
        <w:ind w:firstLine="709"/>
        <w:jc w:val="both"/>
        <w:rPr>
          <w:rFonts w:ascii="Arial" w:hAnsi="Arial" w:cs="Arial"/>
        </w:rPr>
      </w:pPr>
      <w:r>
        <w:rPr>
          <w:rFonts w:cs="Arial" w:ascii="Arial" w:hAnsi="Arial"/>
        </w:rPr>
        <w:t>Eu, ______________________________________________________</w:t>
      </w:r>
      <w:r>
        <w:rPr>
          <w:rFonts w:cs="Arial" w:ascii="Arial" w:hAnsi="Arial"/>
          <w:shd w:fill="FFFFFF" w:val="clear"/>
        </w:rPr>
        <w:t xml:space="preserve">,  SIAPE __________________________________________, </w:t>
      </w:r>
      <w:r>
        <w:rPr>
          <w:rFonts w:cs="Arial" w:ascii="Arial" w:hAnsi="Arial"/>
        </w:rPr>
        <w:t xml:space="preserve">professor(a) orientador do </w:t>
      </w:r>
      <w:r>
        <w:rPr>
          <w:rFonts w:cs="Arial" w:ascii="Arial" w:hAnsi="Arial"/>
        </w:rPr>
        <w:t>Projeto de</w:t>
      </w:r>
      <w:r>
        <w:rPr>
          <w:rFonts w:cs="Arial" w:ascii="Arial" w:hAnsi="Arial"/>
        </w:rPr>
        <w:t xml:space="preserve"> Trabalho de Conclusão de Curso </w:t>
      </w:r>
      <w:r>
        <w:rPr>
          <w:rFonts w:cs="Arial" w:ascii="Arial" w:hAnsi="Arial"/>
        </w:rPr>
        <w:t>A</w:t>
      </w:r>
      <w:r>
        <w:rPr>
          <w:rFonts w:cs="Arial" w:ascii="Arial" w:hAnsi="Arial"/>
        </w:rPr>
        <w:t xml:space="preserve"> (MTM113</w:t>
      </w:r>
      <w:r>
        <w:rPr>
          <w:rFonts w:cs="Arial" w:ascii="Arial" w:hAnsi="Arial"/>
        </w:rPr>
        <w:t>1</w:t>
      </w:r>
      <w:r>
        <w:rPr>
          <w:rFonts w:cs="Arial" w:ascii="Arial" w:hAnsi="Arial"/>
        </w:rPr>
        <w:t xml:space="preserve">), do(a) acadêmico(a) ___________________________________________________  do Curso de Matemática (Bacharelado / Licenciatura), intitulado _______________________________________________________________________________________________________________________________________________________________________________________________________________________________________________, venho por meio deste indicar os membros da banca de defesa do TCC </w:t>
      </w:r>
      <w:r>
        <w:rPr>
          <w:rFonts w:cs="Arial" w:ascii="Arial" w:hAnsi="Arial"/>
        </w:rPr>
        <w:t>A</w:t>
      </w:r>
      <w:r>
        <w:rPr>
          <w:rFonts w:cs="Arial" w:ascii="Arial" w:hAnsi="Arial"/>
        </w:rPr>
        <w:t>.</w:t>
      </w:r>
    </w:p>
    <w:p>
      <w:pPr>
        <w:pStyle w:val="Normal"/>
        <w:spacing w:lineRule="auto" w:line="360" w:before="120" w:after="0"/>
        <w:ind w:firstLine="709"/>
        <w:jc w:val="both"/>
        <w:rPr>
          <w:rFonts w:ascii="Arial" w:hAnsi="Arial" w:cs="Arial"/>
        </w:rPr>
      </w:pPr>
      <w:r>
        <w:rPr>
          <w:rFonts w:cs="Arial" w:ascii="Arial" w:hAnsi="Arial"/>
        </w:rPr>
        <w:t>Prof(a) _________________________________________  (Orientador)</w:t>
      </w:r>
    </w:p>
    <w:p>
      <w:pPr>
        <w:pStyle w:val="Normal"/>
        <w:spacing w:lineRule="auto" w:line="360" w:before="120" w:after="0"/>
        <w:ind w:firstLine="709"/>
        <w:jc w:val="both"/>
        <w:rPr>
          <w:rFonts w:ascii="Arial" w:hAnsi="Arial" w:cs="Arial"/>
        </w:rPr>
      </w:pPr>
      <w:r>
        <w:rPr>
          <w:rFonts w:cs="Arial" w:ascii="Arial" w:hAnsi="Arial"/>
        </w:rPr>
        <w:t>Prof(a) ________________________________________________</w:t>
      </w:r>
    </w:p>
    <w:p>
      <w:pPr>
        <w:pStyle w:val="Normal"/>
        <w:spacing w:lineRule="auto" w:line="360" w:before="120" w:after="0"/>
        <w:ind w:firstLine="709"/>
        <w:jc w:val="both"/>
        <w:rPr>
          <w:rFonts w:ascii="Arial" w:hAnsi="Arial" w:cs="Arial"/>
        </w:rPr>
      </w:pPr>
      <w:r>
        <w:rPr>
          <w:rFonts w:cs="Arial" w:ascii="Arial" w:hAnsi="Arial"/>
        </w:rPr>
        <w:t>Prof(a) ________________________________________________</w:t>
      </w:r>
    </w:p>
    <w:p>
      <w:pPr>
        <w:pStyle w:val="Normal"/>
        <w:spacing w:lineRule="auto" w:line="360" w:before="120" w:after="0"/>
        <w:ind w:firstLine="709"/>
        <w:jc w:val="both"/>
        <w:rPr>
          <w:rFonts w:ascii="Arial" w:hAnsi="Arial" w:cs="Arial"/>
        </w:rPr>
      </w:pPr>
      <w:r>
        <w:rPr>
          <w:rFonts w:cs="Arial" w:ascii="Arial" w:hAnsi="Arial"/>
        </w:rPr>
        <w:t>Prof(a) ___________________________________________  (Suplente)</w:t>
      </w:r>
    </w:p>
    <w:p>
      <w:pPr>
        <w:pStyle w:val="Normal"/>
        <w:spacing w:lineRule="auto" w:line="360"/>
        <w:jc w:val="both"/>
        <w:rPr>
          <w:rFonts w:ascii="Arial" w:hAnsi="Arial" w:cs="Arial"/>
        </w:rPr>
      </w:pPr>
      <w:r>
        <w:rPr>
          <w:rFonts w:cs="Arial" w:ascii="Arial" w:hAnsi="Arial"/>
        </w:rPr>
      </w:r>
    </w:p>
    <w:p>
      <w:pPr>
        <w:pStyle w:val="Normal"/>
        <w:spacing w:lineRule="auto" w:line="360"/>
        <w:jc w:val="right"/>
        <w:rPr>
          <w:rFonts w:ascii="Arial" w:hAnsi="Arial" w:cs="Arial"/>
        </w:rPr>
      </w:pPr>
      <w:r>
        <w:rPr>
          <w:rFonts w:cs="Arial" w:ascii="Arial" w:hAnsi="Arial"/>
        </w:rPr>
        <w:t>Santa Maria, ______ de __________________ de _______.</w:t>
      </w:r>
    </w:p>
    <w:p>
      <w:pPr>
        <w:pStyle w:val="Normal"/>
        <w:spacing w:before="120" w:after="0"/>
        <w:jc w:val="both"/>
        <w:rPr>
          <w:rFonts w:ascii="Arial" w:hAnsi="Arial" w:cs="Arial"/>
        </w:rPr>
      </w:pPr>
      <w:r>
        <w:rPr>
          <w:rFonts w:cs="Arial" w:ascii="Arial" w:hAnsi="Arial"/>
        </w:rPr>
      </w:r>
    </w:p>
    <w:p>
      <w:pPr>
        <w:pStyle w:val="Normal"/>
        <w:spacing w:before="120" w:after="0"/>
        <w:jc w:val="both"/>
        <w:rPr>
          <w:rFonts w:ascii="Arial" w:hAnsi="Arial" w:cs="Arial"/>
        </w:rPr>
      </w:pPr>
      <w:r>
        <w:rPr>
          <w:rFonts w:cs="Arial" w:ascii="Arial" w:hAnsi="Arial"/>
        </w:rPr>
      </w:r>
    </w:p>
    <w:p>
      <w:pPr>
        <w:pStyle w:val="Normal"/>
        <w:spacing w:before="120" w:after="0"/>
        <w:jc w:val="both"/>
        <w:rPr>
          <w:rFonts w:ascii="Arial" w:hAnsi="Arial" w:cs="Arial"/>
        </w:rPr>
      </w:pPr>
      <w:r>
        <w:rPr>
          <w:rFonts w:cs="Arial" w:ascii="Arial" w:hAnsi="Arial"/>
        </w:rPr>
      </w:r>
    </w:p>
    <w:p>
      <w:pPr>
        <w:pStyle w:val="Normal"/>
        <w:jc w:val="right"/>
        <w:rPr>
          <w:rFonts w:ascii="Arial" w:hAnsi="Arial" w:cs="Arial"/>
        </w:rPr>
      </w:pPr>
      <w:r>
        <w:rPr>
          <w:rFonts w:cs="Arial" w:ascii="Arial" w:hAnsi="Arial"/>
        </w:rPr>
        <w:t>________________________________________</w:t>
      </w:r>
    </w:p>
    <w:p>
      <w:pPr>
        <w:pStyle w:val="Normal"/>
        <w:spacing w:before="120" w:after="0"/>
        <w:ind w:firstLine="708" w:left="4248"/>
        <w:jc w:val="center"/>
        <w:rPr>
          <w:rFonts w:ascii="Arial" w:hAnsi="Arial" w:cs="Arial"/>
        </w:rPr>
      </w:pPr>
      <w:r>
        <w:rPr>
          <w:rFonts w:cs="Arial" w:ascii="Arial" w:hAnsi="Arial"/>
        </w:rPr>
        <w:t>Professor Orientador</w:t>
      </w:r>
    </w:p>
    <w:p>
      <w:pPr>
        <w:pStyle w:val="Normal"/>
        <w:jc w:val="both"/>
        <w:rPr>
          <w:rFonts w:ascii="Arial" w:hAnsi="Arial" w:cs="Arial"/>
          <w:color w:val="222222"/>
          <w:sz w:val="20"/>
          <w:szCs w:val="20"/>
          <w:shd w:fill="FFFFFF" w:val="clear"/>
        </w:rPr>
      </w:pPr>
      <w:r>
        <w:rPr>
          <w:rFonts w:cs="Arial" w:ascii="Arial" w:hAnsi="Arial"/>
          <w:color w:val="222222"/>
          <w:sz w:val="20"/>
          <w:szCs w:val="20"/>
          <w:shd w:fill="FFFFFF" w:val="clear"/>
        </w:rPr>
      </w:r>
    </w:p>
    <w:p>
      <w:pPr>
        <w:pStyle w:val="Normal"/>
        <w:jc w:val="both"/>
        <w:rPr>
          <w:rFonts w:ascii="Arial" w:hAnsi="Arial" w:cs="Arial"/>
          <w:sz w:val="20"/>
          <w:szCs w:val="20"/>
        </w:rPr>
      </w:pPr>
      <w:r>
        <w:rPr>
          <w:rFonts w:cs="Arial" w:ascii="Arial" w:hAnsi="Arial"/>
          <w:b/>
          <w:color w:val="222222"/>
          <w:sz w:val="20"/>
          <w:szCs w:val="20"/>
          <w:shd w:fill="FFFFFF" w:val="clear"/>
        </w:rPr>
        <w:t>Observação:</w:t>
      </w:r>
      <w:r>
        <w:rPr>
          <w:rFonts w:cs="Arial" w:ascii="Arial" w:hAnsi="Arial"/>
          <w:color w:val="222222"/>
          <w:sz w:val="20"/>
          <w:szCs w:val="20"/>
          <w:shd w:fill="FFFFFF" w:val="clear"/>
        </w:rPr>
        <w:t xml:space="preserve"> Em reunião do Colegiado do Curso de Matemática realizada em 04 de novembro de 2015 (Ata n.º 156/2015),  ficou decidido que :</w:t>
      </w:r>
      <w:r>
        <w:rPr>
          <w:rFonts w:cs="Arial" w:ascii="Arial" w:hAnsi="Arial"/>
          <w:sz w:val="20"/>
          <w:szCs w:val="20"/>
        </w:rPr>
        <w:t xml:space="preserve"> </w:t>
      </w:r>
      <w:r>
        <w:rPr>
          <w:rFonts w:cs="Arial" w:ascii="Arial" w:hAnsi="Arial"/>
          <w:i/>
          <w:color w:val="222222"/>
          <w:sz w:val="20"/>
          <w:szCs w:val="20"/>
        </w:rPr>
        <w:t>"Os membros indicados para compor bancas de TCC do Curso de Matemática Bacharelado ou Licenciatura, deverão ser docentes de Instituições de Ensino Superior ou da Educação Básica com titulação mínima de mestre ou alunos de Pós-Graduação em áreas da matemática ou afins ao Curso de Matemática."</w:t>
      </w:r>
    </w:p>
    <w:sectPr>
      <w:type w:val="nextPage"/>
      <w:pgSz w:w="11906" w:h="16838"/>
      <w:pgMar w:left="1701" w:right="1701" w:gutter="0" w:header="0" w:top="397"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pt-BR"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pt-BR"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derodap">
    <w:name w:val="Caracteres de nota de rodapé"/>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defim">
    <w:name w:val="Caracteres de nota de fim"/>
    <w:uiPriority w:val="99"/>
    <w:semiHidden/>
    <w:unhideWhenUsed/>
    <w:qFormat/>
    <w:rPr>
      <w:vertAlign w:val="superscript"/>
    </w:rPr>
  </w:style>
  <w:style w:type="character" w:styleId="EndnoteReference">
    <w:name w:val="endnote reference"/>
    <w:rPr>
      <w:vertAlign w:val="superscript"/>
    </w:rPr>
  </w:style>
  <w:style w:type="character" w:styleId="Fontepargpadro">
    <w:name w:val="Fonte parág. padrão"/>
    <w:semiHidden/>
    <w:qFormat/>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SimSun" w:cs="Arial"/>
      <w:color w:val="auto"/>
      <w:kern w:val="0"/>
      <w:sz w:val="20"/>
      <w:szCs w:val="20"/>
      <w:lang w:val="pt-BR"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user"/>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SimSun" w:cs="Arial"/>
      <w:color w:val="auto"/>
      <w:kern w:val="0"/>
      <w:sz w:val="20"/>
      <w:szCs w:val="20"/>
      <w:lang w:val="pt-BR" w:eastAsia="zh-CN" w:bidi="ar-SA"/>
    </w:rPr>
  </w:style>
  <w:style w:type="paragraph" w:styleId="TableofFigures">
    <w:name w:val="table of figures"/>
    <w:basedOn w:val="Normal"/>
    <w:uiPriority w:val="99"/>
    <w:unhideWhenUsed/>
    <w:pPr>
      <w:spacing w:before="0" w:afterAutospacing="0" w:after="0"/>
    </w:pPr>
    <w:rPr/>
  </w:style>
  <w:style w:type="numbering" w:styleId="Semlista" w:default="1">
    <w:name w:val="Sem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LibreOffice/24.8.6.2$Windows_X86_64 LibreOffice_project/6d98ba145e9a8a39fc57bcc76981d1fb1316c60c</Application>
  <AppVersion>15.0000</AppVersion>
  <Pages>1</Pages>
  <Words>137</Words>
  <Characters>1321</Characters>
  <CharactersWithSpaces>1453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2017-06-24T00:55:00Z</dcterms:created>
  <dc:creator>Sandra</dc:creator>
  <dc:description/>
  <dc:language>pt-BR</dc:language>
  <cp:lastModifiedBy/>
  <dcterms:modified xsi:type="dcterms:W3CDTF">2025-06-13T11:44:39Z</dcterms:modified>
  <cp:revision>6</cp:revision>
  <dc:subject/>
  <dc:title> </dc:title>
  <cp:version>726502</cp:version>
</cp:coreProperties>
</file>

<file path=docProps/custom.xml><?xml version="1.0" encoding="utf-8"?>
<Properties xmlns="http://schemas.openxmlformats.org/officeDocument/2006/custom-properties" xmlns:vt="http://schemas.openxmlformats.org/officeDocument/2006/docPropsVTypes"/>
</file>