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/>
        <w:drawing>
          <wp:inline distT="0" distB="0" distL="19050" distR="0">
            <wp:extent cx="595630" cy="629285"/>
            <wp:effectExtent l="0" t="0" r="0" b="0"/>
            <wp:docPr id="1" name="Imagem 1" descr="https://lh6.googleusercontent.com/z23ZYH-eth2-kU_8IhORONLDONLSfPyBgVJmZF-tDTaBZIck95A029_iTfULLyYLQaTVBw8ZgU1itTwrBH_uGOK0KvbLnnAW6IwXa7qC1M4rSN5KGsZJYX_P8B9QuAf-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6.googleusercontent.com/z23ZYH-eth2-kU_8IhORONLDONLSfPyBgVJmZF-tDTaBZIck95A029_iTfULLyYLQaTVBw8ZgU1itTwrBH_uGOK0KvbLnnAW6IwXa7qC1M4rSN5KGsZJYX_P8B9QuAf-2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MINISTÉRIO DA EDUCAÇÃO</w:t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UNIVERSIDADE FEDERAL DE SANTA MARIA</w:t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CENTRO DE CIÊNCIAS SOCIAIS E HUMANAS</w:t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DEPARTAMENTO DE CIÊNCIAS DA COMUNICAÇÃO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ind w:hanging="1"/>
        <w:jc w:val="center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t-BR"/>
        </w:rPr>
        <w:t>Chamada para Seleção de Bolsistas para o Projeto de Extensão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left="1" w:firstLine="706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Eu, Marília Barcellos, coordenador (a) de Projeto de Extensão</w:t>
      </w:r>
      <w:r>
        <w:rPr>
          <w:rFonts w:ascii="Helvetica" w:hAnsi="Helvetica"/>
          <w:color w:val="0D0D0D"/>
          <w:sz w:val="18"/>
          <w:szCs w:val="18"/>
          <w:shd w:fill="FFFFFF" w:val="clear"/>
        </w:rPr>
        <w:t xml:space="preserve"> PE.COM: Editora Experimental do Curso de Produção Editorial</w:t>
      </w: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, torno pública a seguinte chamada para seleção de acadêmic@ do curso de Comunicação Social ou Desenho Industrial da UFSM, para Bolsa de Extensão Universitária, no valor de R$ 250,00 mensais de até quatro meses, iniciando em março, mediante os requisitos e critérios abaixo estabelecidos.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  <w:lang w:eastAsia="pt-BR"/>
        </w:rPr>
      </w:pPr>
      <w:r>
        <w:rPr>
          <w:rFonts w:eastAsia="Times New Roman" w:cs="Arial" w:ascii="Arial" w:hAnsi="Arial"/>
          <w:b/>
          <w:sz w:val="18"/>
          <w:szCs w:val="18"/>
          <w:lang w:eastAsia="pt-BR"/>
        </w:rPr>
        <w:t xml:space="preserve">DA ATIVIDADE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  <w:t xml:space="preserve">Projeto gráfico, edição e diagramação de livro.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hanging="1"/>
        <w:jc w:val="both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t-BR"/>
        </w:rPr>
        <w:t>DO CRONOGRAMA</w:t>
      </w:r>
    </w:p>
    <w:tbl>
      <w:tblPr>
        <w:tblStyle w:val="Tabelacomgrade"/>
        <w:tblW w:w="64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1"/>
        <w:gridCol w:w="2161"/>
        <w:gridCol w:w="2161"/>
      </w:tblGrid>
      <w:tr>
        <w:trPr/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Chamada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03|03|2020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Terça-feira</w:t>
            </w:r>
          </w:p>
        </w:tc>
      </w:tr>
      <w:tr>
        <w:trPr/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 xml:space="preserve">Inscrições 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03|03|2020 a 06|03|20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Sexta-feira</w:t>
            </w:r>
          </w:p>
        </w:tc>
      </w:tr>
      <w:tr>
        <w:trPr/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Seleção do bolsista pelo respectivo Coordenador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09|03|2020 *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 xml:space="preserve">Segunda-feira </w:t>
            </w:r>
          </w:p>
        </w:tc>
      </w:tr>
      <w:tr>
        <w:trPr/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Resultado parcial e possibilidade de recurso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09|03|2020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 xml:space="preserve">Segunda-feira, os inscritos receberão email. </w:t>
            </w:r>
          </w:p>
        </w:tc>
      </w:tr>
      <w:tr>
        <w:trPr/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Resultado final 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10|03|2020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Terça-feira</w:t>
            </w:r>
          </w:p>
        </w:tc>
      </w:tr>
      <w:tr>
        <w:trPr/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Início do trabalho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 xml:space="preserve">Março </w:t>
            </w:r>
          </w:p>
        </w:tc>
        <w:tc>
          <w:tcPr>
            <w:tcW w:w="2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  <w:t xml:space="preserve">Em caso de empate nova data deverá ser definida, em tempo da avaliação necessária. Poderão ser consultados parceiros do projeto.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18"/>
          <w:szCs w:val="18"/>
          <w:lang w:eastAsia="pt-BR"/>
        </w:rPr>
        <w:t xml:space="preserve">O resultado será publicado na página </w:t>
      </w:r>
      <w:hyperlink r:id="rId3">
        <w:r>
          <w:rPr>
            <w:rStyle w:val="LinkdaInternet"/>
          </w:rPr>
          <w:t>https://www.facebook.com/pepontocomufsm/</w:t>
        </w:r>
      </w:hyperlink>
      <w:r>
        <w:rPr>
          <w:rFonts w:eastAsia="Times New Roman" w:cs="Arial" w:ascii="Arial" w:hAnsi="Arial"/>
          <w:sz w:val="18"/>
          <w:szCs w:val="18"/>
          <w:lang w:eastAsia="pt-BR"/>
        </w:rPr>
        <w:t xml:space="preserve">  e no site </w:t>
      </w:r>
      <w:r>
        <w:rPr>
          <w:rFonts w:ascii="Verdana" w:hAnsi="Verdana"/>
          <w:color w:val="073763"/>
          <w:sz w:val="18"/>
          <w:szCs w:val="18"/>
          <w:shd w:fill="FFFFFF" w:val="clear"/>
        </w:rPr>
        <w:t> </w:t>
      </w:r>
      <w:hyperlink r:id="rId4">
        <w:r>
          <w:rPr>
            <w:rStyle w:val="LinkdaInternet"/>
            <w:rFonts w:ascii="Verdana" w:hAnsi="Verdana"/>
            <w:color w:val="1155CC"/>
            <w:sz w:val="18"/>
            <w:szCs w:val="18"/>
            <w:highlight w:val="white"/>
          </w:rPr>
          <w:t>https://www.ufsm.br/editoras/</w:t>
        </w:r>
        <w:r>
          <w:rPr>
            <w:rStyle w:val="Il"/>
            <w:rFonts w:ascii="Verdana" w:hAnsi="Verdana"/>
            <w:color w:val="1155CC"/>
            <w:sz w:val="18"/>
            <w:szCs w:val="18"/>
            <w:highlight w:val="white"/>
            <w:u w:val="single"/>
          </w:rPr>
          <w:t>pecom</w:t>
        </w:r>
        <w:r>
          <w:rPr>
            <w:rStyle w:val="LinkdaInternet"/>
            <w:rFonts w:ascii="Verdana" w:hAnsi="Verdana"/>
            <w:color w:val="1155CC"/>
            <w:sz w:val="18"/>
            <w:szCs w:val="18"/>
            <w:highlight w:val="white"/>
          </w:rPr>
          <w:t>/</w:t>
        </w:r>
      </w:hyperlink>
      <w:r>
        <w:rPr>
          <w:sz w:val="18"/>
          <w:szCs w:val="18"/>
        </w:rPr>
        <w:t xml:space="preserve"> .</w:t>
      </w:r>
    </w:p>
    <w:p>
      <w:pPr>
        <w:pStyle w:val="Normal"/>
        <w:spacing w:lineRule="auto" w:line="240" w:before="0" w:after="0"/>
        <w:ind w:hanging="1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hanging="1"/>
        <w:jc w:val="both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b/>
          <w:color w:val="000000"/>
          <w:sz w:val="18"/>
          <w:szCs w:val="18"/>
          <w:lang w:eastAsia="pt-BR"/>
        </w:rPr>
        <w:t>Para concorrer a Bolsa de Extensão, o acadêmico deve</w:t>
      </w: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:</w:t>
      </w:r>
    </w:p>
    <w:p>
      <w:pPr>
        <w:pStyle w:val="Normal"/>
        <w:spacing w:lineRule="auto" w:line="240" w:before="0" w:after="0"/>
        <w:ind w:hanging="1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ab/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Estar regularmente matriculado nos cursos de Comunicação Social ou Desenho industrial da UFSM. 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 xml:space="preserve">Ter disponibilidade de </w:t>
      </w:r>
      <w:r>
        <w:rPr>
          <w:rFonts w:eastAsia="Times New Roman" w:cs="Arial" w:ascii="Arial" w:hAnsi="Arial"/>
          <w:b/>
          <w:color w:val="000000"/>
          <w:sz w:val="18"/>
          <w:szCs w:val="18"/>
          <w:lang w:eastAsia="pt-BR"/>
        </w:rPr>
        <w:t>12 (doze) horas</w:t>
      </w: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 xml:space="preserve"> semanais para o desempenho das atividades relativas à Bolsa de Extensão. </w:t>
      </w:r>
    </w:p>
    <w:p>
      <w:pPr>
        <w:pStyle w:val="Normal"/>
        <w:spacing w:lineRule="auto" w:line="240" w:before="0" w:after="24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Parágrafo único: o acadêmico selecionado, ao iniciar as atividades no projeto supracitado, não poderá receber outra bolsa de qualquer outro órgão financiador, nem ter vínculo empregatício de qualquer espécie.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t-BR"/>
        </w:rPr>
        <w:t>DA DOCUMENTAÇÃO NECESSÁRIA PARA A INSCRIÇÃO:</w:t>
      </w:r>
    </w:p>
    <w:p>
      <w:pPr>
        <w:pStyle w:val="Normal"/>
        <w:spacing w:lineRule="auto" w:line="240" w:before="0" w:after="0"/>
        <w:ind w:left="360" w:hanging="0"/>
        <w:jc w:val="both"/>
        <w:textAlignment w:val="baseline"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 xml:space="preserve">1. </w:t>
      </w: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C</w:t>
      </w: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ópia dos documentos: Identidade (RG), (CPF) e dados da conta corrente no Banco do Brasil em nome d@ alun@;</w:t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2. Preenchimento Ficha de Cadastro com quadro de horários e disponibilidade dos turnos para bolsa. </w:t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 xml:space="preserve">3. Texto de intenção, em que @ candidat@ deverá expor seu interesse na participação no projeto (máximo 12 linhas, parágrafo simples, fonte 12, arial). A participação em projetos de extensão, diagramação e projetos com edição de livros será apreciada; </w:t>
      </w:r>
    </w:p>
    <w:p>
      <w:pPr>
        <w:pStyle w:val="Normal"/>
        <w:spacing w:lineRule="auto" w:line="240" w:before="0" w:after="0"/>
        <w:ind w:firstLine="360"/>
        <w:jc w:val="both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4. Envio do link de Currículo Lattes.</w:t>
      </w:r>
    </w:p>
    <w:p>
      <w:pPr>
        <w:pStyle w:val="Normal"/>
        <w:spacing w:lineRule="auto" w:line="240" w:before="0" w:after="0"/>
        <w:ind w:hanging="1"/>
        <w:jc w:val="both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hanging="1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t-BR"/>
        </w:rPr>
        <w:t>DAS INSCRIÇÕES: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hanging="1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As inscrições serão realizadas conforme se segue: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Data: de 03 a 06/03/2020.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60" w:hanging="360"/>
        <w:jc w:val="both"/>
        <w:textAlignment w:val="baseline"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 xml:space="preserve">Enviar email com documentos solicitados, inclusive os arquivos de indicação e cadastro (aqui em anexo) preenchidos, para endereço: </w:t>
      </w:r>
      <w:hyperlink r:id="rId5">
        <w:r>
          <w:rPr>
            <w:rStyle w:val="LinkdaInternet"/>
            <w:rFonts w:eastAsia="Times New Roman" w:cs="Arial" w:ascii="Arial" w:hAnsi="Arial"/>
            <w:color w:val="0000FF"/>
            <w:sz w:val="18"/>
            <w:szCs w:val="18"/>
            <w:u w:val="single"/>
            <w:lang w:eastAsia="pt-BR"/>
          </w:rPr>
          <w:t>pe.editora@gmail.com</w:t>
        </w:r>
      </w:hyperlink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 xml:space="preserve">  com cópia para </w:t>
      </w:r>
      <w:hyperlink r:id="rId6">
        <w:r>
          <w:rPr>
            <w:rStyle w:val="LinkdaInternet"/>
            <w:rFonts w:eastAsia="Times New Roman" w:cs="Arial" w:ascii="Arial" w:hAnsi="Arial"/>
            <w:color w:val="0000FF"/>
            <w:sz w:val="18"/>
            <w:szCs w:val="18"/>
            <w:u w:val="single"/>
            <w:lang w:eastAsia="pt-BR"/>
          </w:rPr>
          <w:t>mariliabarcellos@gmail.com</w:t>
        </w:r>
      </w:hyperlink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 xml:space="preserve"> . Subject: Chamada 01|2020 candidato Bolsa PE_PRE. </w:t>
      </w:r>
    </w:p>
    <w:p>
      <w:pPr>
        <w:pStyle w:val="Normal"/>
        <w:spacing w:lineRule="auto" w:line="240" w:before="0" w:after="24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hanging="1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t-BR"/>
        </w:rPr>
        <w:t>DO PROCESSO SELETIVO:</w:t>
      </w:r>
    </w:p>
    <w:p>
      <w:pPr>
        <w:pStyle w:val="Normal"/>
        <w:spacing w:lineRule="auto" w:line="240" w:before="0" w:after="0"/>
        <w:ind w:hanging="1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 xml:space="preserve">O processo seletivo ocorrerá a partir de análise do texto de intenção pelo coordenador do projeto, bem como da disponibilidade de tempo para atender as necessidades da referida ação. Em caso de empate, a coordenação poderá solicitar outros meios de avaliação tais como entrevista ou prova prática.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hanging="1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t-BR"/>
        </w:rPr>
        <w:t>DAS DISPOSIÇÕES FINAIS: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No momento da inscrição não serão aceitas documentações incompletas;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A bolsa de extensão não gerará nenhum vínculo empregatício entre o bolsista de extensão e a UFSM;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O bolsista poderá ser desvinculado de sua função, a qualquer tempo, nos seguintes casos: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left="1080" w:right="320" w:hanging="0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Por proposta do coordenador, desde que justificada por escrito; Por solicitação do próprio bolsista por escrito.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hanging="1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A contratação do bolsista esta condicionada à liberação dos recursos pelo Ministério de Educação, referentes a PRE 2020.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Os casos omissos serão apreciados pelo respectivo coordenador em conformidade com a legislação vigente sobre Bolsas de Extensão. </w:t>
      </w:r>
    </w:p>
    <w:p>
      <w:pPr>
        <w:pStyle w:val="Normal"/>
        <w:spacing w:lineRule="auto" w:line="240" w:before="0" w:after="24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  <w:br/>
      </w:r>
    </w:p>
    <w:p>
      <w:pPr>
        <w:pStyle w:val="Normal"/>
        <w:spacing w:lineRule="auto" w:line="240" w:before="0" w:after="0"/>
        <w:ind w:hanging="701"/>
        <w:jc w:val="center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Santa Maria, 02 de março de 2020.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Marília de Araujo Barcellos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t-BR"/>
        </w:rPr>
        <w:t>SIAPE 1873940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2"/>
      <w:numFmt w:val="bullet"/>
      <w:lvlText w:val=""/>
      <w:lvlJc w:val="left"/>
      <w:pPr>
        <w:ind w:left="359" w:hanging="360"/>
      </w:pPr>
      <w:rPr>
        <w:rFonts w:ascii="Symbol" w:hAnsi="Symbol" w:cs="Symbol" w:hint="default"/>
        <w:sz w:val="18"/>
        <w:rFonts w:cs="Times New Roman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1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13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17ef7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semiHidden/>
    <w:unhideWhenUsed/>
    <w:rsid w:val="00217ef7"/>
    <w:rPr>
      <w:color w:val="0000FF"/>
      <w:u w:val="single"/>
    </w:rPr>
  </w:style>
  <w:style w:type="character" w:styleId="Il" w:customStyle="1">
    <w:name w:val="il"/>
    <w:basedOn w:val="DefaultParagraphFont"/>
    <w:qFormat/>
    <w:rsid w:val="00474e26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474e26"/>
    <w:rPr>
      <w:color w:val="800080" w:themeColor="followedHyperlink"/>
      <w:u w:val="single"/>
    </w:rPr>
  </w:style>
  <w:style w:type="character" w:styleId="ListLabel1">
    <w:name w:val="ListLabel 1"/>
    <w:qFormat/>
    <w:rPr>
      <w:rFonts w:cs="Arial"/>
      <w:color w:val="000000"/>
    </w:rPr>
  </w:style>
  <w:style w:type="character" w:styleId="ListLabel2">
    <w:name w:val="ListLabel 2"/>
    <w:qFormat/>
    <w:rPr>
      <w:rFonts w:ascii="Arial" w:hAnsi="Arial" w:eastAsia="Times New Roman" w:cs="Times New Roman"/>
      <w:sz w:val="1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17e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17ef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c528f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528f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acebook.com/pepontocomufsm/" TargetMode="External"/><Relationship Id="rId4" Type="http://schemas.openxmlformats.org/officeDocument/2006/relationships/hyperlink" Target="https://www.ufsm.br/editoras/pecom/" TargetMode="External"/><Relationship Id="rId5" Type="http://schemas.openxmlformats.org/officeDocument/2006/relationships/hyperlink" Target="mailto:pe.editora@gmail.com" TargetMode="External"/><Relationship Id="rId6" Type="http://schemas.openxmlformats.org/officeDocument/2006/relationships/hyperlink" Target="mailto:mariliabarcellos@gmail.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LibreOffice/5.1.4.2$Windows_x86 LibreOffice_project/f99d75f39f1c57ebdd7ffc5f42867c12031db97a</Application>
  <Pages>2</Pages>
  <Words>536</Words>
  <Characters>3132</Characters>
  <CharactersWithSpaces>3633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2020-03-03T15:13:00Z</dcterms:created>
  <dc:creator>pccli</dc:creator>
  <dc:description/>
  <dc:language>pt-BR</dc:language>
  <cp:lastModifiedBy/>
  <dcterms:modified xsi:type="dcterms:W3CDTF">2020-03-04T14:00:56Z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