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2E60" w:rsidRPr="00FC447F" w:rsidRDefault="001027C7">
      <w:pPr>
        <w:pStyle w:val="Ttulo7"/>
        <w:rPr>
          <w:rFonts w:ascii="Arial" w:hAnsi="Arial" w:cs="Arial"/>
          <w:b/>
          <w:bCs/>
          <w:sz w:val="24"/>
          <w:szCs w:val="24"/>
          <w:highlight w:val="white"/>
        </w:rPr>
      </w:pPr>
      <w:r w:rsidRPr="00FC447F">
        <w:rPr>
          <w:rFonts w:ascii="Arial" w:hAnsi="Arial" w:cs="Arial"/>
          <w:b/>
          <w:bCs/>
          <w:noProof/>
          <w:sz w:val="24"/>
          <w:szCs w:val="24"/>
          <w:highlight w:val="white"/>
        </w:rPr>
        <w:drawing>
          <wp:anchor distT="0" distB="0" distL="0" distR="0" simplePos="0" relativeHeight="251657216" behindDoc="1" locked="0" layoutInCell="1" allowOverlap="1" wp14:anchorId="073F1C13" wp14:editId="1B24C797">
            <wp:simplePos x="0" y="0"/>
            <wp:positionH relativeFrom="column">
              <wp:posOffset>-113665</wp:posOffset>
            </wp:positionH>
            <wp:positionV relativeFrom="paragraph">
              <wp:posOffset>9525</wp:posOffset>
            </wp:positionV>
            <wp:extent cx="1105535" cy="1105535"/>
            <wp:effectExtent l="0" t="0" r="0" b="0"/>
            <wp:wrapNone/>
            <wp:docPr id="1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04840" cy="1104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47F">
        <w:rPr>
          <w:rFonts w:ascii="Arial" w:hAnsi="Arial" w:cs="Arial"/>
          <w:b/>
          <w:bCs/>
          <w:noProof/>
          <w:sz w:val="24"/>
          <w:szCs w:val="24"/>
          <w:highlight w:val="white"/>
        </w:rPr>
        <w:drawing>
          <wp:anchor distT="0" distB="0" distL="0" distR="0" simplePos="0" relativeHeight="251659264" behindDoc="1" locked="0" layoutInCell="1" allowOverlap="1" wp14:anchorId="6D09B8A8" wp14:editId="28FDE5D7">
            <wp:simplePos x="0" y="0"/>
            <wp:positionH relativeFrom="column">
              <wp:posOffset>4867275</wp:posOffset>
            </wp:positionH>
            <wp:positionV relativeFrom="paragraph">
              <wp:posOffset>180975</wp:posOffset>
            </wp:positionV>
            <wp:extent cx="981710" cy="981710"/>
            <wp:effectExtent l="0" t="0" r="0" b="0"/>
            <wp:wrapNone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81000" cy="9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E60" w:rsidRPr="00FC447F" w:rsidRDefault="000B2E60">
      <w:pPr>
        <w:jc w:val="center"/>
        <w:rPr>
          <w:b/>
          <w:bCs/>
          <w:sz w:val="24"/>
          <w:szCs w:val="24"/>
          <w:highlight w:val="white"/>
        </w:rPr>
      </w:pPr>
    </w:p>
    <w:p w:rsidR="000B2E60" w:rsidRPr="00FC447F" w:rsidRDefault="000B2E60">
      <w:pPr>
        <w:jc w:val="center"/>
        <w:rPr>
          <w:b/>
          <w:bCs/>
          <w:sz w:val="24"/>
          <w:szCs w:val="24"/>
          <w:highlight w:val="white"/>
        </w:rPr>
      </w:pPr>
    </w:p>
    <w:p w:rsidR="000B2E60" w:rsidRPr="00FC447F" w:rsidRDefault="000B2E60">
      <w:pPr>
        <w:jc w:val="center"/>
        <w:rPr>
          <w:b/>
          <w:bCs/>
          <w:sz w:val="24"/>
          <w:szCs w:val="24"/>
          <w:highlight w:val="white"/>
        </w:rPr>
      </w:pPr>
    </w:p>
    <w:p w:rsidR="000B2E60" w:rsidRPr="00FC447F" w:rsidRDefault="000B2E60">
      <w:pPr>
        <w:jc w:val="center"/>
        <w:rPr>
          <w:b/>
          <w:bCs/>
          <w:sz w:val="24"/>
          <w:szCs w:val="24"/>
          <w:highlight w:val="white"/>
        </w:rPr>
      </w:pPr>
    </w:p>
    <w:p w:rsidR="000B2E60" w:rsidRPr="00FC447F" w:rsidRDefault="000B2E60">
      <w:pPr>
        <w:jc w:val="center"/>
        <w:rPr>
          <w:b/>
          <w:bCs/>
          <w:sz w:val="24"/>
          <w:szCs w:val="24"/>
          <w:highlight w:val="white"/>
        </w:rPr>
      </w:pPr>
    </w:p>
    <w:p w:rsidR="000B2E60" w:rsidRPr="00FC447F" w:rsidRDefault="001027C7">
      <w:pPr>
        <w:jc w:val="center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</w:rPr>
        <w:t>UNIVERSIDADE FEDERAL DE SANTA MARIA</w:t>
      </w:r>
    </w:p>
    <w:p w:rsidR="000B2E60" w:rsidRPr="00FC447F" w:rsidRDefault="001027C7">
      <w:pPr>
        <w:tabs>
          <w:tab w:val="left" w:pos="1260"/>
          <w:tab w:val="center" w:pos="4514"/>
        </w:tabs>
        <w:jc w:val="center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</w:rPr>
        <w:t>CENTRO DE CIÊNCIAS SOCIAIS E HUMANAS</w:t>
      </w:r>
    </w:p>
    <w:p w:rsidR="000B2E60" w:rsidRPr="00FC447F" w:rsidRDefault="001027C7">
      <w:pPr>
        <w:jc w:val="center"/>
        <w:rPr>
          <w:sz w:val="24"/>
          <w:szCs w:val="24"/>
        </w:rPr>
      </w:pPr>
      <w:r w:rsidRPr="00FC447F">
        <w:rPr>
          <w:b/>
          <w:bCs/>
          <w:sz w:val="24"/>
          <w:szCs w:val="24"/>
        </w:rPr>
        <w:t>NÚCLEO DE DIREITO INFORMACIONAL</w:t>
      </w:r>
    </w:p>
    <w:p w:rsidR="000B2E60" w:rsidRPr="00FC447F" w:rsidRDefault="000B2E60">
      <w:pPr>
        <w:jc w:val="both"/>
        <w:rPr>
          <w:sz w:val="24"/>
          <w:szCs w:val="24"/>
        </w:rPr>
      </w:pPr>
    </w:p>
    <w:p w:rsidR="000B2E60" w:rsidRPr="00FC447F" w:rsidRDefault="000B2E60">
      <w:pPr>
        <w:jc w:val="both"/>
        <w:rPr>
          <w:sz w:val="24"/>
          <w:szCs w:val="24"/>
        </w:rPr>
      </w:pPr>
    </w:p>
    <w:p w:rsidR="000B2E60" w:rsidRPr="00FC447F" w:rsidRDefault="000B2E60">
      <w:pPr>
        <w:jc w:val="both"/>
        <w:rPr>
          <w:sz w:val="24"/>
          <w:szCs w:val="24"/>
        </w:rPr>
      </w:pP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</w:rPr>
        <w:t>EDITAL 0</w:t>
      </w:r>
      <w:r w:rsidR="00FC447F" w:rsidRPr="00FC447F">
        <w:rPr>
          <w:b/>
          <w:bCs/>
          <w:sz w:val="24"/>
          <w:szCs w:val="24"/>
          <w:highlight w:val="white"/>
        </w:rPr>
        <w:t>1/2018</w:t>
      </w:r>
    </w:p>
    <w:p w:rsidR="000B2E60" w:rsidRPr="00FC447F" w:rsidRDefault="001027C7">
      <w:pPr>
        <w:jc w:val="center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</w:rPr>
        <w:t xml:space="preserve">SELEÇÃO DE PESQUISADORES PARA </w:t>
      </w:r>
      <w:r w:rsidRPr="00FC447F">
        <w:rPr>
          <w:b/>
          <w:bCs/>
          <w:sz w:val="24"/>
          <w:szCs w:val="24"/>
        </w:rPr>
        <w:t xml:space="preserve">O NÚCLEO DE DIREITO INFORMACIONAL (NUDI) </w:t>
      </w: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</w:rPr>
        <w:t xml:space="preserve"> </w:t>
      </w:r>
    </w:p>
    <w:p w:rsidR="000B2E60" w:rsidRPr="00FC447F" w:rsidRDefault="000B2E60">
      <w:pPr>
        <w:jc w:val="both"/>
        <w:rPr>
          <w:sz w:val="24"/>
          <w:szCs w:val="24"/>
        </w:rPr>
      </w:pPr>
    </w:p>
    <w:p w:rsidR="000B2E60" w:rsidRPr="00FC447F" w:rsidRDefault="001027C7">
      <w:pPr>
        <w:jc w:val="both"/>
        <w:rPr>
          <w:color w:val="auto"/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A Coordenadora do Núcleo de Direito Informacional (NUDI), Prof.ª </w:t>
      </w:r>
      <w:proofErr w:type="gramStart"/>
      <w:r w:rsidRPr="00FC447F">
        <w:rPr>
          <w:sz w:val="24"/>
          <w:szCs w:val="24"/>
          <w:highlight w:val="white"/>
        </w:rPr>
        <w:t>Dr.ª</w:t>
      </w:r>
      <w:proofErr w:type="gramEnd"/>
      <w:r w:rsidRPr="00FC447F">
        <w:rPr>
          <w:sz w:val="24"/>
          <w:szCs w:val="24"/>
          <w:highlight w:val="white"/>
        </w:rPr>
        <w:t xml:space="preserve"> Rosane Leal da Silva, torna pública a abertura de 10 vagas, sendo 8 vagas para acadêmicos do Curso de Direito da UFSM e 2 vagas para gradua</w:t>
      </w:r>
      <w:r w:rsidR="00FC447F" w:rsidRPr="00FC447F">
        <w:rPr>
          <w:sz w:val="24"/>
          <w:szCs w:val="24"/>
          <w:highlight w:val="white"/>
        </w:rPr>
        <w:t>n</w:t>
      </w:r>
      <w:r w:rsidRPr="00FC447F">
        <w:rPr>
          <w:sz w:val="24"/>
          <w:szCs w:val="24"/>
          <w:highlight w:val="white"/>
        </w:rPr>
        <w:t>dos/graduados externos, interessados em integrar o Núcleo de Direito Informacional (NUDI)</w:t>
      </w:r>
      <w:r w:rsidR="00FC447F" w:rsidRPr="00FC447F">
        <w:rPr>
          <w:sz w:val="24"/>
          <w:szCs w:val="24"/>
          <w:highlight w:val="white"/>
        </w:rPr>
        <w:t xml:space="preserve"> no Projeto </w:t>
      </w:r>
      <w:r w:rsidR="00FC447F" w:rsidRPr="00FC447F">
        <w:rPr>
          <w:rStyle w:val="nfase"/>
          <w:color w:val="auto"/>
          <w:sz w:val="24"/>
          <w:szCs w:val="24"/>
          <w:shd w:val="clear" w:color="auto" w:fill="FFFFFF"/>
        </w:rPr>
        <w:t>O ESTADO NA SOCIEDADE EM REDE: experiências democráticas de promoção de direitos fundamentais, acesso à justiça e transparência na América Latina e Caribe</w:t>
      </w:r>
      <w:r w:rsidR="00FC447F" w:rsidRPr="00FC447F">
        <w:rPr>
          <w:rStyle w:val="nfase"/>
          <w:color w:val="auto"/>
          <w:sz w:val="24"/>
          <w:szCs w:val="24"/>
          <w:shd w:val="clear" w:color="auto" w:fill="FFFFFF"/>
        </w:rPr>
        <w:t>.</w:t>
      </w:r>
    </w:p>
    <w:p w:rsidR="000B2E60" w:rsidRPr="00FC447F" w:rsidRDefault="000B2E60">
      <w:pPr>
        <w:ind w:firstLine="720"/>
        <w:jc w:val="both"/>
        <w:rPr>
          <w:sz w:val="24"/>
          <w:szCs w:val="24"/>
        </w:rPr>
      </w:pP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  <w:u w:val="single"/>
        </w:rPr>
        <w:t>NORMAS GERAIS</w:t>
      </w:r>
      <w:r w:rsidRPr="00FC447F">
        <w:rPr>
          <w:b/>
          <w:bCs/>
          <w:sz w:val="24"/>
          <w:szCs w:val="24"/>
          <w:highlight w:val="white"/>
        </w:rPr>
        <w:t>:</w:t>
      </w: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 </w:t>
      </w: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a) as inscrições serão realizadas exclusivamente pelo e-mail: </w:t>
      </w:r>
      <w:r w:rsidRPr="00FC447F">
        <w:rPr>
          <w:sz w:val="24"/>
          <w:szCs w:val="24"/>
        </w:rPr>
        <w:t>nudiufsm@gmail.com</w:t>
      </w:r>
      <w:r w:rsidRPr="00FC447F">
        <w:rPr>
          <w:sz w:val="24"/>
          <w:szCs w:val="24"/>
          <w:highlight w:val="white"/>
        </w:rPr>
        <w:t xml:space="preserve">, </w:t>
      </w:r>
      <w:r w:rsidRPr="00FC447F">
        <w:rPr>
          <w:sz w:val="24"/>
          <w:szCs w:val="24"/>
        </w:rPr>
        <w:t xml:space="preserve">de </w:t>
      </w:r>
      <w:r w:rsidR="00FC447F" w:rsidRPr="00FC447F">
        <w:rPr>
          <w:sz w:val="24"/>
          <w:szCs w:val="24"/>
        </w:rPr>
        <w:t>12</w:t>
      </w:r>
      <w:r w:rsidRPr="00FC447F">
        <w:rPr>
          <w:sz w:val="24"/>
          <w:szCs w:val="24"/>
        </w:rPr>
        <w:t xml:space="preserve"> de </w:t>
      </w:r>
      <w:r w:rsidR="00FC447F" w:rsidRPr="00FC447F">
        <w:rPr>
          <w:sz w:val="24"/>
          <w:szCs w:val="24"/>
        </w:rPr>
        <w:t>maio a 22 de maio de 2018</w:t>
      </w:r>
      <w:r w:rsidRPr="00FC447F">
        <w:rPr>
          <w:sz w:val="24"/>
          <w:szCs w:val="24"/>
        </w:rPr>
        <w:t xml:space="preserve">. A ficha de inscrição está disponível no Blog do NUDI em </w:t>
      </w:r>
      <w:hyperlink r:id="rId6">
        <w:r w:rsidRPr="00FC447F">
          <w:rPr>
            <w:rStyle w:val="LinkdaInternet"/>
            <w:sz w:val="24"/>
            <w:szCs w:val="24"/>
          </w:rPr>
          <w:t>https://nudiufsm.wordpress.com/</w:t>
        </w:r>
      </w:hyperlink>
      <w:r w:rsidRPr="00FC447F">
        <w:rPr>
          <w:sz w:val="24"/>
          <w:szCs w:val="24"/>
        </w:rPr>
        <w:t xml:space="preserve"> e o e-mail com a inscrição deverá vir acompanhado do currículo lattes do candidato.</w:t>
      </w: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proofErr w:type="gramStart"/>
      <w:r w:rsidRPr="00FC447F">
        <w:rPr>
          <w:sz w:val="24"/>
          <w:szCs w:val="24"/>
          <w:highlight w:val="white"/>
        </w:rPr>
        <w:t>b) As</w:t>
      </w:r>
      <w:proofErr w:type="gramEnd"/>
      <w:r w:rsidRPr="00FC447F">
        <w:rPr>
          <w:sz w:val="24"/>
          <w:szCs w:val="24"/>
          <w:highlight w:val="white"/>
        </w:rPr>
        <w:t xml:space="preserve"> inscrições encerram em </w:t>
      </w:r>
      <w:r w:rsidR="00FC447F" w:rsidRPr="00FC447F">
        <w:rPr>
          <w:sz w:val="24"/>
          <w:szCs w:val="24"/>
        </w:rPr>
        <w:t>22 de maio de 2018</w:t>
      </w: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c) a seleção consistirá em </w:t>
      </w:r>
      <w:r w:rsidRPr="00FC447F">
        <w:rPr>
          <w:b/>
          <w:bCs/>
          <w:sz w:val="24"/>
          <w:szCs w:val="24"/>
          <w:highlight w:val="white"/>
        </w:rPr>
        <w:t>análise do currículo lattes e</w:t>
      </w:r>
      <w:r w:rsidR="00FC447F" w:rsidRPr="00FC447F">
        <w:rPr>
          <w:b/>
          <w:bCs/>
          <w:sz w:val="24"/>
          <w:szCs w:val="24"/>
          <w:highlight w:val="white"/>
        </w:rPr>
        <w:t>, caso necessário,</w:t>
      </w:r>
      <w:r w:rsidRPr="00FC447F">
        <w:rPr>
          <w:b/>
          <w:bCs/>
          <w:sz w:val="24"/>
          <w:szCs w:val="24"/>
          <w:highlight w:val="white"/>
        </w:rPr>
        <w:t xml:space="preserve"> entrevista</w:t>
      </w:r>
      <w:r w:rsidRPr="00FC447F">
        <w:rPr>
          <w:sz w:val="24"/>
          <w:szCs w:val="24"/>
          <w:highlight w:val="white"/>
        </w:rPr>
        <w:t xml:space="preserve">, a ser realizada </w:t>
      </w:r>
      <w:r w:rsidR="00FC447F" w:rsidRPr="00FC447F">
        <w:rPr>
          <w:sz w:val="24"/>
          <w:szCs w:val="24"/>
        </w:rPr>
        <w:t xml:space="preserve">em data posteriormente anunciada </w:t>
      </w:r>
      <w:proofErr w:type="spellStart"/>
      <w:r w:rsidR="00FC447F" w:rsidRPr="00FC447F">
        <w:rPr>
          <w:sz w:val="24"/>
          <w:szCs w:val="24"/>
        </w:rPr>
        <w:t>neste</w:t>
      </w:r>
      <w:proofErr w:type="spellEnd"/>
      <w:r w:rsidR="00FC447F" w:rsidRPr="00FC447F">
        <w:rPr>
          <w:sz w:val="24"/>
          <w:szCs w:val="24"/>
        </w:rPr>
        <w:t xml:space="preserve"> blog.</w:t>
      </w:r>
    </w:p>
    <w:p w:rsidR="000B2E60" w:rsidRPr="00FC447F" w:rsidRDefault="000B2E60">
      <w:pPr>
        <w:ind w:firstLine="720"/>
        <w:jc w:val="both"/>
        <w:rPr>
          <w:sz w:val="24"/>
          <w:szCs w:val="24"/>
        </w:rPr>
      </w:pP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  <w:u w:val="single"/>
        </w:rPr>
        <w:t>REQUISITOS PARA A INSCRIÇÃO</w:t>
      </w:r>
      <w:r w:rsidRPr="00FC447F">
        <w:rPr>
          <w:b/>
          <w:bCs/>
          <w:sz w:val="24"/>
          <w:szCs w:val="24"/>
          <w:highlight w:val="white"/>
        </w:rPr>
        <w:t>:</w:t>
      </w: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bookmarkStart w:id="0" w:name="_GoBack"/>
      <w:bookmarkEnd w:id="0"/>
      <w:proofErr w:type="gramStart"/>
      <w:r w:rsidRPr="00FC447F">
        <w:rPr>
          <w:sz w:val="24"/>
          <w:szCs w:val="24"/>
          <w:highlight w:val="white"/>
        </w:rPr>
        <w:t>a) Estar</w:t>
      </w:r>
      <w:proofErr w:type="gramEnd"/>
      <w:r w:rsidRPr="00FC447F">
        <w:rPr>
          <w:sz w:val="24"/>
          <w:szCs w:val="24"/>
          <w:highlight w:val="white"/>
        </w:rPr>
        <w:t xml:space="preserve"> regularmente matriculado na graduação em Direito da UFSM (diurno ou noturno)</w:t>
      </w:r>
      <w:r w:rsidRPr="00FC447F">
        <w:rPr>
          <w:sz w:val="24"/>
          <w:szCs w:val="24"/>
        </w:rPr>
        <w:t xml:space="preserve"> ou ser graduando/graduado externo.</w:t>
      </w: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b) </w:t>
      </w:r>
      <w:proofErr w:type="gramStart"/>
      <w:r w:rsidRPr="00FC447F">
        <w:rPr>
          <w:sz w:val="24"/>
          <w:szCs w:val="24"/>
          <w:highlight w:val="white"/>
        </w:rPr>
        <w:t xml:space="preserve"> Deter</w:t>
      </w:r>
      <w:proofErr w:type="gramEnd"/>
      <w:r w:rsidRPr="00FC447F">
        <w:rPr>
          <w:sz w:val="24"/>
          <w:szCs w:val="24"/>
          <w:highlight w:val="white"/>
        </w:rPr>
        <w:t xml:space="preserve"> conhecimentos da ABNT.</w:t>
      </w:r>
    </w:p>
    <w:p w:rsidR="000B2E60" w:rsidRPr="00FC447F" w:rsidRDefault="00FC447F">
      <w:pPr>
        <w:spacing w:before="100" w:after="100"/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>c</w:t>
      </w:r>
      <w:r w:rsidR="001027C7" w:rsidRPr="00FC447F">
        <w:rPr>
          <w:sz w:val="24"/>
          <w:szCs w:val="24"/>
          <w:highlight w:val="white"/>
        </w:rPr>
        <w:t xml:space="preserve">) Disponibilidade de </w:t>
      </w:r>
      <w:r w:rsidR="001027C7" w:rsidRPr="00FC447F">
        <w:rPr>
          <w:sz w:val="24"/>
          <w:szCs w:val="24"/>
        </w:rPr>
        <w:t>12</w:t>
      </w:r>
      <w:r w:rsidR="001027C7" w:rsidRPr="00FC447F">
        <w:rPr>
          <w:sz w:val="24"/>
          <w:szCs w:val="24"/>
          <w:highlight w:val="white"/>
        </w:rPr>
        <w:t xml:space="preserve"> horas semanais para dedicação aos projetos.</w:t>
      </w: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>e) Disponibilidade para participar de reuniões previamente agendadas</w:t>
      </w:r>
      <w:r w:rsidRPr="00FC447F">
        <w:rPr>
          <w:sz w:val="24"/>
          <w:szCs w:val="24"/>
        </w:rPr>
        <w:t>.</w:t>
      </w:r>
    </w:p>
    <w:p w:rsidR="000B2E60" w:rsidRPr="00FC447F" w:rsidRDefault="000B2E60">
      <w:pPr>
        <w:spacing w:before="100" w:after="100"/>
        <w:jc w:val="both"/>
        <w:rPr>
          <w:sz w:val="24"/>
          <w:szCs w:val="24"/>
        </w:rPr>
      </w:pPr>
    </w:p>
    <w:p w:rsidR="000B2E60" w:rsidRPr="00FC447F" w:rsidRDefault="001027C7">
      <w:pPr>
        <w:spacing w:before="100" w:after="100"/>
        <w:jc w:val="both"/>
        <w:rPr>
          <w:sz w:val="24"/>
          <w:szCs w:val="24"/>
        </w:rPr>
      </w:pPr>
      <w:r w:rsidRPr="00FC447F">
        <w:rPr>
          <w:b/>
          <w:bCs/>
          <w:sz w:val="24"/>
          <w:szCs w:val="24"/>
          <w:highlight w:val="white"/>
          <w:u w:val="single"/>
        </w:rPr>
        <w:t>RESULTADO</w:t>
      </w:r>
      <w:r w:rsidRPr="00FC447F">
        <w:rPr>
          <w:b/>
          <w:bCs/>
          <w:sz w:val="24"/>
          <w:szCs w:val="24"/>
          <w:highlight w:val="white"/>
        </w:rPr>
        <w:t>:</w:t>
      </w:r>
    </w:p>
    <w:p w:rsidR="000B2E60" w:rsidRPr="00FC447F" w:rsidRDefault="001027C7">
      <w:pPr>
        <w:spacing w:before="100" w:after="100"/>
        <w:ind w:firstLine="720"/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O resultado da seleção será divulgado no blog do NUDI, na sua página no </w:t>
      </w:r>
      <w:proofErr w:type="spellStart"/>
      <w:r w:rsidRPr="00FC447F">
        <w:rPr>
          <w:i/>
          <w:iCs/>
          <w:sz w:val="24"/>
          <w:szCs w:val="24"/>
          <w:highlight w:val="white"/>
        </w:rPr>
        <w:t>Facebook</w:t>
      </w:r>
      <w:proofErr w:type="spellEnd"/>
      <w:r w:rsidRPr="00FC447F">
        <w:rPr>
          <w:sz w:val="24"/>
          <w:szCs w:val="24"/>
          <w:highlight w:val="white"/>
        </w:rPr>
        <w:t xml:space="preserve"> e será afixado na porta do Núcleo, sala 105, </w:t>
      </w:r>
      <w:r w:rsidR="00FC447F" w:rsidRPr="00FC447F">
        <w:rPr>
          <w:sz w:val="24"/>
          <w:szCs w:val="24"/>
        </w:rPr>
        <w:t xml:space="preserve">no dia 25 de </w:t>
      </w:r>
      <w:proofErr w:type="gramStart"/>
      <w:r w:rsidR="00FC447F" w:rsidRPr="00FC447F">
        <w:rPr>
          <w:sz w:val="24"/>
          <w:szCs w:val="24"/>
        </w:rPr>
        <w:t>maio  de</w:t>
      </w:r>
      <w:proofErr w:type="gramEnd"/>
      <w:r w:rsidR="00FC447F" w:rsidRPr="00FC447F">
        <w:rPr>
          <w:sz w:val="24"/>
          <w:szCs w:val="24"/>
        </w:rPr>
        <w:t xml:space="preserve"> 2018.</w:t>
      </w: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 </w:t>
      </w:r>
    </w:p>
    <w:p w:rsidR="000B2E60" w:rsidRPr="00FC447F" w:rsidRDefault="001027C7">
      <w:pPr>
        <w:jc w:val="both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  </w:t>
      </w:r>
    </w:p>
    <w:p w:rsidR="000B2E60" w:rsidRPr="00FC447F" w:rsidRDefault="001027C7">
      <w:pPr>
        <w:spacing w:before="120" w:after="120"/>
        <w:jc w:val="right"/>
        <w:rPr>
          <w:sz w:val="24"/>
          <w:szCs w:val="24"/>
        </w:rPr>
      </w:pPr>
      <w:r w:rsidRPr="00FC447F">
        <w:rPr>
          <w:sz w:val="24"/>
          <w:szCs w:val="24"/>
          <w:highlight w:val="white"/>
        </w:rPr>
        <w:t xml:space="preserve"> Santa Maria, </w:t>
      </w:r>
      <w:r w:rsidR="00FC447F" w:rsidRPr="00FC447F">
        <w:rPr>
          <w:sz w:val="24"/>
          <w:szCs w:val="24"/>
        </w:rPr>
        <w:t>10 de maio de 2018.</w:t>
      </w:r>
    </w:p>
    <w:p w:rsidR="000B2E60" w:rsidRPr="00FC447F" w:rsidRDefault="001027C7" w:rsidP="00E66C4B">
      <w:pPr>
        <w:spacing w:before="120" w:after="120"/>
        <w:jc w:val="right"/>
        <w:rPr>
          <w:sz w:val="24"/>
          <w:szCs w:val="24"/>
        </w:rPr>
      </w:pPr>
      <w:proofErr w:type="spellStart"/>
      <w:r w:rsidRPr="00FC447F">
        <w:rPr>
          <w:sz w:val="24"/>
          <w:szCs w:val="24"/>
          <w:highlight w:val="white"/>
        </w:rPr>
        <w:lastRenderedPageBreak/>
        <w:t>Profª</w:t>
      </w:r>
      <w:proofErr w:type="spellEnd"/>
      <w:r w:rsidRPr="00FC447F">
        <w:rPr>
          <w:sz w:val="24"/>
          <w:szCs w:val="24"/>
          <w:highlight w:val="white"/>
        </w:rPr>
        <w:t xml:space="preserve"> Rosane Leal da Silva.</w:t>
      </w:r>
    </w:p>
    <w:sectPr w:rsidR="000B2E60" w:rsidRPr="00FC447F">
      <w:pgSz w:w="11906" w:h="16838"/>
      <w:pgMar w:top="480" w:right="480" w:bottom="480" w:left="48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60"/>
    <w:rsid w:val="000B2E60"/>
    <w:rsid w:val="001027C7"/>
    <w:rsid w:val="00E66C4B"/>
    <w:rsid w:val="00FC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7011"/>
  <w15:docId w15:val="{BC7BE670-55A1-4B85-89A6-DED75F20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BC3"/>
    <w:pPr>
      <w:spacing w:line="276" w:lineRule="auto"/>
    </w:pPr>
    <w:rPr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540B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qFormat/>
    <w:rsid w:val="00540B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540B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40B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40BC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540BC3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Ttulo7">
    <w:name w:val="heading 7"/>
    <w:basedOn w:val="Normal"/>
    <w:next w:val="Normal"/>
    <w:link w:val="Ttulo7Char"/>
    <w:uiPriority w:val="99"/>
    <w:qFormat/>
    <w:rsid w:val="00B3426E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ascii="Cambria" w:hAnsi="Cambria" w:cs="Cambria"/>
      <w:b/>
      <w:bCs/>
      <w:color w:val="00000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qFormat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qFormat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qFormat/>
    <w:locked/>
    <w:rPr>
      <w:rFonts w:ascii="Calibri" w:hAnsi="Calibri" w:cs="Calibri"/>
      <w:b/>
      <w:bCs/>
      <w:color w:val="000000"/>
    </w:rPr>
  </w:style>
  <w:style w:type="character" w:customStyle="1" w:styleId="Ttulo7Char">
    <w:name w:val="Título 7 Char"/>
    <w:basedOn w:val="Fontepargpadro"/>
    <w:link w:val="Ttulo7"/>
    <w:uiPriority w:val="99"/>
    <w:qFormat/>
    <w:locked/>
    <w:rsid w:val="00B3426E"/>
    <w:rPr>
      <w:rFonts w:ascii="Cambria" w:hAnsi="Cambria" w:cs="Cambria"/>
      <w:i/>
      <w:iCs/>
      <w:color w:val="404040"/>
    </w:rPr>
  </w:style>
  <w:style w:type="character" w:customStyle="1" w:styleId="TitleChar">
    <w:name w:val="Title Char"/>
    <w:basedOn w:val="Fontepargpadro"/>
    <w:link w:val="Ttulododocumento"/>
    <w:uiPriority w:val="99"/>
    <w:qFormat/>
    <w:locked/>
    <w:rPr>
      <w:rFonts w:ascii="Cambria" w:hAnsi="Cambria" w:cs="Cambria"/>
      <w:b/>
      <w:bCs/>
      <w:color w:val="000000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Pr>
      <w:rFonts w:ascii="Cambria" w:hAnsi="Cambria" w:cs="Cambria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B3426E"/>
  </w:style>
  <w:style w:type="character" w:customStyle="1" w:styleId="RodapChar">
    <w:name w:val="Rodapé Char"/>
    <w:basedOn w:val="Fontepargpadro"/>
    <w:link w:val="Rodap"/>
    <w:uiPriority w:val="99"/>
    <w:qFormat/>
    <w:locked/>
    <w:rsid w:val="00B3426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B3426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dodocumento">
    <w:name w:val="Título do documento"/>
    <w:basedOn w:val="Normal"/>
    <w:next w:val="Normal"/>
    <w:link w:val="TitleChar"/>
    <w:uiPriority w:val="99"/>
    <w:qFormat/>
    <w:rsid w:val="00540BC3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40BC3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rsid w:val="00B3426E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rsid w:val="00B3426E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rsid w:val="00B3426E"/>
    <w:pPr>
      <w:spacing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57720"/>
    <w:pPr>
      <w:ind w:left="720"/>
    </w:pPr>
  </w:style>
  <w:style w:type="table" w:customStyle="1" w:styleId="TableNormal1">
    <w:name w:val="Table Normal1"/>
    <w:uiPriority w:val="99"/>
    <w:rsid w:val="00540BC3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locked/>
    <w:rsid w:val="00FC44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diufsm.wordpress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 Oliveira</dc:creator>
  <cp:lastModifiedBy>Usuaio</cp:lastModifiedBy>
  <cp:revision>2</cp:revision>
  <dcterms:created xsi:type="dcterms:W3CDTF">2018-05-10T20:44:00Z</dcterms:created>
  <dcterms:modified xsi:type="dcterms:W3CDTF">2018-05-10T20:44:00Z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