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D483" w14:textId="77777777" w:rsidR="00750BD0" w:rsidRPr="003F571A" w:rsidRDefault="00750BD0" w:rsidP="00EF12ED">
      <w:pPr>
        <w:pStyle w:val="Ttulo"/>
        <w:rPr>
          <w:rFonts w:ascii="Arial" w:hAnsi="Arial" w:cs="Arial"/>
          <w:sz w:val="22"/>
          <w:szCs w:val="22"/>
          <w:lang w:val="pt-BR"/>
        </w:rPr>
      </w:pPr>
      <w:r w:rsidRPr="003F571A">
        <w:rPr>
          <w:rFonts w:ascii="Arial" w:hAnsi="Arial" w:cs="Arial"/>
          <w:sz w:val="22"/>
          <w:szCs w:val="22"/>
          <w:lang w:val="pt-BR"/>
        </w:rPr>
        <w:t>DADOS REFERENTES A TESE OU DISSERTAÇÃO</w:t>
      </w:r>
    </w:p>
    <w:p w14:paraId="554E83C6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222935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IDENTIFICAÇÃO</w:t>
      </w:r>
    </w:p>
    <w:p w14:paraId="7993ADC4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E3E67" w14:textId="77777777" w:rsidR="00750BD0" w:rsidRPr="003F571A" w:rsidRDefault="004B095F" w:rsidP="00EF12E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F571A">
        <w:rPr>
          <w:rFonts w:ascii="Arial" w:hAnsi="Arial" w:cs="Arial"/>
          <w:sz w:val="22"/>
          <w:szCs w:val="22"/>
          <w:lang w:val="es-ES_tradnl"/>
        </w:rPr>
        <w:t>Autor:</w:t>
      </w:r>
    </w:p>
    <w:p w14:paraId="532CB52E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F95A7" w14:textId="77777777" w:rsidR="00907DD1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CPF: </w:t>
      </w:r>
    </w:p>
    <w:p w14:paraId="3D8D0FBE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A1D166" w14:textId="77777777" w:rsidR="00907DD1" w:rsidRPr="003F571A" w:rsidRDefault="009E6F64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Dia/Mês/Ano </w:t>
      </w:r>
      <w:r w:rsidR="00750BD0" w:rsidRPr="003F571A">
        <w:rPr>
          <w:rFonts w:ascii="Arial" w:hAnsi="Arial" w:cs="Arial"/>
          <w:sz w:val="22"/>
          <w:szCs w:val="22"/>
        </w:rPr>
        <w:t xml:space="preserve">de Nascimento: </w:t>
      </w:r>
    </w:p>
    <w:p w14:paraId="45EB2D0A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2BC38E" w14:textId="77777777" w:rsidR="00750BD0" w:rsidRPr="003F571A" w:rsidRDefault="00034A45" w:rsidP="00EF12E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F571A">
        <w:rPr>
          <w:rFonts w:ascii="Arial" w:hAnsi="Arial" w:cs="Arial"/>
          <w:sz w:val="22"/>
          <w:szCs w:val="22"/>
          <w:lang w:val="es-ES_tradnl"/>
        </w:rPr>
        <w:t xml:space="preserve">Orientador: </w:t>
      </w:r>
    </w:p>
    <w:p w14:paraId="2BFA0025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0E451F3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F571A">
        <w:rPr>
          <w:rFonts w:ascii="Arial" w:hAnsi="Arial" w:cs="Arial"/>
          <w:sz w:val="22"/>
          <w:szCs w:val="22"/>
          <w:lang w:val="es-ES_tradnl"/>
        </w:rPr>
        <w:t>Coorientador(es):</w:t>
      </w:r>
      <w:r w:rsidR="00034A45" w:rsidRPr="003F571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4228AE32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AF829E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Mês/Ano Início do Curso: </w:t>
      </w:r>
    </w:p>
    <w:p w14:paraId="4132A1B1" w14:textId="77777777" w:rsidR="00504598" w:rsidRPr="003F571A" w:rsidRDefault="0050459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71E947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Dia/Mês/Ano da defesa: </w:t>
      </w:r>
    </w:p>
    <w:p w14:paraId="030F2ACE" w14:textId="77777777" w:rsidR="00F534B0" w:rsidRPr="003F571A" w:rsidRDefault="00F534B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E9C46C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Título da Dissertação ou Tese: </w:t>
      </w:r>
    </w:p>
    <w:p w14:paraId="5E216E27" w14:textId="77777777" w:rsidR="00750BD0" w:rsidRPr="003F571A" w:rsidRDefault="00750BD0" w:rsidP="00EF12ED">
      <w:pPr>
        <w:pStyle w:val="Ttulo"/>
        <w:jc w:val="both"/>
        <w:rPr>
          <w:rFonts w:ascii="Arial" w:hAnsi="Arial" w:cs="Arial"/>
          <w:sz w:val="22"/>
          <w:szCs w:val="22"/>
          <w:lang w:val="pt-BR"/>
        </w:rPr>
      </w:pPr>
    </w:p>
    <w:p w14:paraId="438BB5F2" w14:textId="285BA3C4" w:rsidR="007D541D" w:rsidRPr="003F571A" w:rsidRDefault="007D541D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Nº de</w:t>
      </w:r>
      <w:r w:rsidR="00464697" w:rsidRPr="003F571A">
        <w:rPr>
          <w:rFonts w:ascii="Arial" w:hAnsi="Arial" w:cs="Arial"/>
          <w:sz w:val="22"/>
          <w:szCs w:val="22"/>
        </w:rPr>
        <w:t xml:space="preserve"> </w:t>
      </w:r>
      <w:r w:rsidRPr="003F571A">
        <w:rPr>
          <w:rFonts w:ascii="Arial" w:hAnsi="Arial" w:cs="Arial"/>
          <w:sz w:val="22"/>
          <w:szCs w:val="22"/>
        </w:rPr>
        <w:t xml:space="preserve">páginas </w:t>
      </w:r>
      <w:r w:rsidR="00F07161" w:rsidRPr="003F571A">
        <w:rPr>
          <w:rFonts w:ascii="Arial" w:hAnsi="Arial" w:cs="Arial"/>
          <w:sz w:val="22"/>
          <w:szCs w:val="22"/>
        </w:rPr>
        <w:t>da dissertação</w:t>
      </w:r>
      <w:r w:rsidRPr="003F571A">
        <w:rPr>
          <w:rFonts w:ascii="Arial" w:hAnsi="Arial" w:cs="Arial"/>
          <w:sz w:val="22"/>
          <w:szCs w:val="22"/>
        </w:rPr>
        <w:t>/tese:</w:t>
      </w:r>
    </w:p>
    <w:p w14:paraId="42B65332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A28119" w14:textId="77777777" w:rsidR="00750BD0" w:rsidRPr="003F571A" w:rsidRDefault="007D541D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RESUMO DA DISSERTAÇÃO OU TESE:</w:t>
      </w:r>
    </w:p>
    <w:p w14:paraId="603F976A" w14:textId="77777777" w:rsidR="003F7668" w:rsidRPr="003F571A" w:rsidRDefault="003F7668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A0969A" w14:textId="77777777" w:rsidR="003F7668" w:rsidRPr="003F571A" w:rsidRDefault="003F766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Palavras-Chave:</w:t>
      </w:r>
    </w:p>
    <w:p w14:paraId="65BE444C" w14:textId="77777777" w:rsidR="003F7668" w:rsidRPr="003F571A" w:rsidRDefault="003F7668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F4EF3D9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EDAD51" w14:textId="77777777" w:rsidR="00750BD0" w:rsidRPr="003F571A" w:rsidRDefault="007D541D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ABSTRACT:</w:t>
      </w:r>
    </w:p>
    <w:p w14:paraId="131EBBF8" w14:textId="77777777" w:rsidR="003F7668" w:rsidRPr="003F571A" w:rsidRDefault="003F7668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D1DCDC5" w14:textId="77777777" w:rsidR="003F7668" w:rsidRPr="003F571A" w:rsidRDefault="003F7668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Keywords:</w:t>
      </w:r>
    </w:p>
    <w:p w14:paraId="1B6BCCA5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9693C3" w14:textId="5E30EDA6" w:rsidR="00750BD0" w:rsidRPr="003F571A" w:rsidRDefault="00750BD0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BANCA EXAMINADORA</w:t>
      </w:r>
      <w:r w:rsidR="0023152A" w:rsidRPr="003F571A">
        <w:rPr>
          <w:rFonts w:ascii="Arial" w:hAnsi="Arial" w:cs="Arial"/>
          <w:b/>
          <w:sz w:val="22"/>
          <w:szCs w:val="22"/>
        </w:rPr>
        <w:t>:</w:t>
      </w:r>
      <w:r w:rsidR="00431AF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689"/>
        <w:gridCol w:w="1690"/>
      </w:tblGrid>
      <w:tr w:rsidR="00A115B2" w:rsidRPr="003F571A" w14:paraId="57CDBEAC" w14:textId="77777777" w:rsidTr="00C6778C">
        <w:tc>
          <w:tcPr>
            <w:tcW w:w="5599" w:type="dxa"/>
          </w:tcPr>
          <w:p w14:paraId="58AF4DB2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571A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1689" w:type="dxa"/>
          </w:tcPr>
          <w:p w14:paraId="27967072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571A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  <w:tc>
          <w:tcPr>
            <w:tcW w:w="1690" w:type="dxa"/>
          </w:tcPr>
          <w:p w14:paraId="584485CC" w14:textId="0ABE4507" w:rsidR="00A115B2" w:rsidRPr="00487493" w:rsidRDefault="00A115B2" w:rsidP="00EF12E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7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CPF </w:t>
            </w:r>
            <w:r w:rsidR="009F37A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A115B2" w:rsidRPr="003F571A" w14:paraId="34F3F903" w14:textId="77777777" w:rsidTr="00C6778C">
        <w:tc>
          <w:tcPr>
            <w:tcW w:w="5599" w:type="dxa"/>
          </w:tcPr>
          <w:p w14:paraId="0B18A4FA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571A">
              <w:rPr>
                <w:rFonts w:ascii="Arial" w:hAnsi="Arial" w:cs="Arial"/>
                <w:sz w:val="22"/>
                <w:szCs w:val="22"/>
              </w:rPr>
              <w:t xml:space="preserve"> -  Orientador</w:t>
            </w:r>
          </w:p>
        </w:tc>
        <w:tc>
          <w:tcPr>
            <w:tcW w:w="1689" w:type="dxa"/>
          </w:tcPr>
          <w:p w14:paraId="6AC47CDA" w14:textId="79291528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571A">
              <w:rPr>
                <w:rFonts w:ascii="Arial" w:hAnsi="Arial" w:cs="Arial"/>
                <w:sz w:val="22"/>
                <w:szCs w:val="22"/>
              </w:rPr>
              <w:t>UFSM</w:t>
            </w:r>
          </w:p>
        </w:tc>
        <w:tc>
          <w:tcPr>
            <w:tcW w:w="1690" w:type="dxa"/>
          </w:tcPr>
          <w:p w14:paraId="4B7DD227" w14:textId="6EEF3B5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5B2" w:rsidRPr="003F571A" w14:paraId="458C2F87" w14:textId="77777777" w:rsidTr="00C6778C">
        <w:tc>
          <w:tcPr>
            <w:tcW w:w="5599" w:type="dxa"/>
          </w:tcPr>
          <w:p w14:paraId="0EA4AF93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EE9159F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5EF058D1" w14:textId="5FE9943F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5B2" w:rsidRPr="003F571A" w14:paraId="5E343E43" w14:textId="77777777" w:rsidTr="00C6778C">
        <w:tc>
          <w:tcPr>
            <w:tcW w:w="5599" w:type="dxa"/>
          </w:tcPr>
          <w:p w14:paraId="2E083392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D80592B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0BAF469A" w14:textId="476F8CFB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5B2" w:rsidRPr="003F571A" w14:paraId="141F9EA4" w14:textId="77777777" w:rsidTr="00C6778C">
        <w:tc>
          <w:tcPr>
            <w:tcW w:w="5599" w:type="dxa"/>
          </w:tcPr>
          <w:p w14:paraId="154572A6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A0A47C2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44C09C5" w14:textId="2A43E739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5B2" w:rsidRPr="003F571A" w14:paraId="1D48CA83" w14:textId="77777777" w:rsidTr="00C6778C">
        <w:tc>
          <w:tcPr>
            <w:tcW w:w="5599" w:type="dxa"/>
          </w:tcPr>
          <w:p w14:paraId="4BEE9831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6C991516" w14:textId="77777777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1B51697E" w14:textId="02936BBE" w:rsidR="00A115B2" w:rsidRPr="003F571A" w:rsidRDefault="00A115B2" w:rsidP="00EF12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DBEDD" w14:textId="163811A2" w:rsidR="00750BD0" w:rsidRPr="009F37A3" w:rsidRDefault="00487493" w:rsidP="00EF12E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37A3">
        <w:rPr>
          <w:rFonts w:ascii="Arial" w:hAnsi="Arial" w:cs="Arial"/>
          <w:b/>
          <w:bCs/>
          <w:sz w:val="22"/>
          <w:szCs w:val="22"/>
        </w:rPr>
        <w:t xml:space="preserve">Obs.: </w:t>
      </w:r>
      <w:r w:rsidR="00A115B2" w:rsidRPr="009F37A3">
        <w:rPr>
          <w:rFonts w:ascii="Arial" w:hAnsi="Arial" w:cs="Arial"/>
          <w:b/>
          <w:bCs/>
          <w:sz w:val="22"/>
          <w:szCs w:val="22"/>
        </w:rPr>
        <w:t>CPF</w:t>
      </w:r>
      <w:r w:rsidR="009F37A3">
        <w:rPr>
          <w:rFonts w:ascii="Arial" w:hAnsi="Arial" w:cs="Arial"/>
          <w:b/>
          <w:bCs/>
          <w:sz w:val="22"/>
          <w:szCs w:val="22"/>
        </w:rPr>
        <w:t>*</w:t>
      </w:r>
      <w:r w:rsidR="00A115B2" w:rsidRPr="009F37A3">
        <w:rPr>
          <w:rFonts w:ascii="Arial" w:hAnsi="Arial" w:cs="Arial"/>
          <w:b/>
          <w:bCs/>
          <w:sz w:val="22"/>
          <w:szCs w:val="22"/>
        </w:rPr>
        <w:t xml:space="preserve"> </w:t>
      </w:r>
      <w:r w:rsidR="00A115B2" w:rsidRPr="009F37A3">
        <w:rPr>
          <w:rFonts w:ascii="Arial" w:hAnsi="Arial" w:cs="Arial"/>
          <w:sz w:val="22"/>
          <w:szCs w:val="22"/>
        </w:rPr>
        <w:t xml:space="preserve"> </w:t>
      </w:r>
      <w:r w:rsidRPr="009F37A3">
        <w:rPr>
          <w:rFonts w:ascii="Arial" w:hAnsi="Arial" w:cs="Arial"/>
          <w:b/>
          <w:bCs/>
          <w:sz w:val="22"/>
          <w:szCs w:val="22"/>
        </w:rPr>
        <w:t>preenchimento o</w:t>
      </w:r>
      <w:r w:rsidR="00A115B2" w:rsidRPr="009F37A3">
        <w:rPr>
          <w:rFonts w:ascii="Arial" w:hAnsi="Arial" w:cs="Arial"/>
          <w:b/>
          <w:bCs/>
          <w:sz w:val="22"/>
          <w:szCs w:val="22"/>
        </w:rPr>
        <w:t>brigatório para examinadores externos a</w:t>
      </w:r>
      <w:r w:rsidR="009F37A3">
        <w:rPr>
          <w:rFonts w:ascii="Arial" w:hAnsi="Arial" w:cs="Arial"/>
          <w:b/>
          <w:bCs/>
          <w:sz w:val="22"/>
          <w:szCs w:val="22"/>
        </w:rPr>
        <w:t>o</w:t>
      </w:r>
      <w:r w:rsidR="00A115B2" w:rsidRPr="009F37A3">
        <w:rPr>
          <w:rFonts w:ascii="Arial" w:hAnsi="Arial" w:cs="Arial"/>
          <w:b/>
          <w:bCs/>
          <w:sz w:val="22"/>
          <w:szCs w:val="22"/>
        </w:rPr>
        <w:t xml:space="preserve"> </w:t>
      </w:r>
      <w:r w:rsidR="009F37A3">
        <w:rPr>
          <w:rFonts w:ascii="Arial" w:hAnsi="Arial" w:cs="Arial"/>
          <w:b/>
          <w:bCs/>
          <w:sz w:val="22"/>
          <w:szCs w:val="22"/>
        </w:rPr>
        <w:t>PPGQ</w:t>
      </w:r>
    </w:p>
    <w:p w14:paraId="44DFFDFF" w14:textId="77777777" w:rsidR="00487493" w:rsidRDefault="00487493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9BC2B6" w14:textId="77777777" w:rsidR="00431AF5" w:rsidRPr="003F571A" w:rsidRDefault="00431AF5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BOLSA:</w:t>
      </w:r>
      <w:r w:rsidRPr="003F571A">
        <w:rPr>
          <w:rFonts w:ascii="Arial" w:hAnsi="Arial" w:cs="Arial"/>
          <w:sz w:val="22"/>
          <w:szCs w:val="22"/>
        </w:rPr>
        <w:tab/>
        <w:t xml:space="preserve"> (  )CAPES</w:t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 xml:space="preserve">(   ) CNPq </w:t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>(   ) Nenhuma</w:t>
      </w:r>
    </w:p>
    <w:p w14:paraId="5DE50E25" w14:textId="1AA8F0F7" w:rsidR="00431AF5" w:rsidRDefault="00431AF5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 xml:space="preserve">Duração:  Nº de meses:           </w:t>
      </w:r>
    </w:p>
    <w:p w14:paraId="7325DCFD" w14:textId="77777777" w:rsidR="00431AF5" w:rsidRPr="003F571A" w:rsidRDefault="00431AF5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DFCB66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b/>
          <w:bCs/>
          <w:iCs/>
          <w:color w:val="000000"/>
          <w:sz w:val="22"/>
          <w:szCs w:val="22"/>
        </w:rPr>
        <w:t>PUBLICAÇÃO</w:t>
      </w:r>
      <w:r w:rsidRPr="003F571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ON-LINE</w:t>
      </w:r>
      <w:r w:rsidRPr="003F571A">
        <w:rPr>
          <w:rFonts w:ascii="Arial" w:hAnsi="Arial" w:cs="Arial"/>
          <w:b/>
          <w:bCs/>
          <w:iCs/>
          <w:color w:val="000000"/>
          <w:sz w:val="22"/>
          <w:szCs w:val="22"/>
        </w:rPr>
        <w:t>:</w:t>
      </w:r>
    </w:p>
    <w:p w14:paraId="088ADADB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(A divulgação de teses e dissertações em formato eletrônico é uma exigência da CAPES, disciplinada pela Portaria nº 013, de 15/02/2006).</w:t>
      </w:r>
    </w:p>
    <w:p w14:paraId="51FAAC05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A618F4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Especificações para liberação do documento on-line:</w:t>
      </w:r>
    </w:p>
    <w:p w14:paraId="37181A03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        1)   Liberação imediata (    )</w:t>
      </w:r>
    </w:p>
    <w:p w14:paraId="32AAC8F8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        2)   Liberação a partir de 1 ano (    )</w:t>
      </w:r>
    </w:p>
    <w:p w14:paraId="5CECB0CD" w14:textId="77777777" w:rsidR="0039675F" w:rsidRPr="003F571A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        3)   Liberação a partir de 2 anos (    )</w:t>
      </w:r>
    </w:p>
    <w:p w14:paraId="7F479916" w14:textId="77777777" w:rsidR="0039675F" w:rsidRDefault="0039675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 xml:space="preserve">        4)   Este trabalho ocasionará registro de patente? (    )</w:t>
      </w:r>
    </w:p>
    <w:p w14:paraId="05CE0B5E" w14:textId="109A179F" w:rsidR="001A5E9B" w:rsidRDefault="0010386D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44C">
        <w:rPr>
          <w:rFonts w:ascii="Arial" w:hAnsi="Arial" w:cs="Arial"/>
          <w:b/>
          <w:bCs/>
          <w:sz w:val="22"/>
          <w:szCs w:val="22"/>
        </w:rPr>
        <w:t>Obs:</w:t>
      </w:r>
      <w:r>
        <w:rPr>
          <w:rFonts w:ascii="Arial" w:hAnsi="Arial" w:cs="Arial"/>
          <w:sz w:val="22"/>
          <w:szCs w:val="22"/>
        </w:rPr>
        <w:t xml:space="preserve"> </w:t>
      </w:r>
      <w:r w:rsidR="001A5E9B">
        <w:rPr>
          <w:rFonts w:ascii="Arial" w:hAnsi="Arial" w:cs="Arial"/>
          <w:sz w:val="22"/>
          <w:szCs w:val="22"/>
        </w:rPr>
        <w:t xml:space="preserve">quando a liberação não for </w:t>
      </w:r>
      <w:r w:rsidR="0005444C">
        <w:rPr>
          <w:rFonts w:ascii="Arial" w:hAnsi="Arial" w:cs="Arial"/>
          <w:sz w:val="22"/>
          <w:szCs w:val="22"/>
        </w:rPr>
        <w:t xml:space="preserve">Liberação </w:t>
      </w:r>
      <w:r w:rsidR="001A5E9B">
        <w:rPr>
          <w:rFonts w:ascii="Arial" w:hAnsi="Arial" w:cs="Arial"/>
          <w:sz w:val="22"/>
          <w:szCs w:val="22"/>
        </w:rPr>
        <w:t xml:space="preserve">imediata descrever, </w:t>
      </w:r>
      <w:r>
        <w:rPr>
          <w:rFonts w:ascii="Arial" w:hAnsi="Arial" w:cs="Arial"/>
          <w:sz w:val="22"/>
          <w:szCs w:val="22"/>
        </w:rPr>
        <w:t xml:space="preserve">de </w:t>
      </w:r>
      <w:r w:rsidR="001A5E9B">
        <w:rPr>
          <w:rFonts w:ascii="Arial" w:hAnsi="Arial" w:cs="Arial"/>
          <w:sz w:val="22"/>
          <w:szCs w:val="22"/>
        </w:rPr>
        <w:t xml:space="preserve">forma resumida </w:t>
      </w:r>
      <w:r w:rsidR="0005444C">
        <w:rPr>
          <w:rFonts w:ascii="Arial" w:hAnsi="Arial" w:cs="Arial"/>
          <w:sz w:val="22"/>
          <w:szCs w:val="22"/>
        </w:rPr>
        <w:t>o motivo</w:t>
      </w:r>
      <w:r w:rsidR="001A5E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4D740AE0" w14:textId="77777777" w:rsidR="0010386D" w:rsidRDefault="0010386D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798450" w14:textId="77777777" w:rsidR="0010386D" w:rsidRPr="003F571A" w:rsidRDefault="0010386D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C8E16B" w14:textId="77777777" w:rsidR="001E05EE" w:rsidRPr="003F571A" w:rsidRDefault="001E05EE" w:rsidP="00B33B56">
      <w:pPr>
        <w:jc w:val="both"/>
        <w:rPr>
          <w:rFonts w:ascii="Arial" w:hAnsi="Arial" w:cs="Arial"/>
          <w:sz w:val="22"/>
          <w:szCs w:val="22"/>
        </w:rPr>
      </w:pPr>
    </w:p>
    <w:p w14:paraId="4D7CAC99" w14:textId="77777777" w:rsidR="001E05EE" w:rsidRPr="003F571A" w:rsidRDefault="001E05EE" w:rsidP="00B33B5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LINHA DE PESQUISA:</w:t>
      </w:r>
    </w:p>
    <w:p w14:paraId="42F6449F" w14:textId="08DBD891" w:rsidR="001E05EE" w:rsidRDefault="004847CD" w:rsidP="00B33B56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Style w:val="Forte"/>
          <w:rFonts w:ascii="Arial" w:hAnsi="Arial" w:cs="Arial"/>
          <w:color w:val="333333"/>
          <w:sz w:val="22"/>
          <w:szCs w:val="22"/>
        </w:rPr>
        <w:t>Química Analítica</w:t>
      </w:r>
      <w:r w:rsidR="001E05EE" w:rsidRPr="003F571A">
        <w:rPr>
          <w:rStyle w:val="Forte"/>
          <w:rFonts w:ascii="Arial" w:hAnsi="Arial" w:cs="Arial"/>
          <w:color w:val="333333"/>
          <w:sz w:val="22"/>
          <w:szCs w:val="22"/>
        </w:rPr>
        <w:t xml:space="preserve"> </w:t>
      </w:r>
      <w:r w:rsidR="001E05EE"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>Métodos analíticos e bioanalíticos</w:t>
      </w:r>
      <w:r w:rsidR="001E05EE"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>Química analítica ambiental e de processos</w:t>
      </w:r>
    </w:p>
    <w:p w14:paraId="06F0D6ED" w14:textId="77777777" w:rsidR="00E17AFB" w:rsidRDefault="00E17AFB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6071F007" w14:textId="01A035CF" w:rsidR="001E05EE" w:rsidRDefault="001E05EE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3F571A">
        <w:rPr>
          <w:rStyle w:val="Forte"/>
          <w:rFonts w:ascii="Arial" w:hAnsi="Arial" w:cs="Arial"/>
          <w:color w:val="333333"/>
          <w:sz w:val="22"/>
          <w:szCs w:val="22"/>
        </w:rPr>
        <w:t>Química Inorgânica</w:t>
      </w:r>
      <w:r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>Síntese, caracterização e aplicações de materiais inorgânicos ou híbridos</w:t>
      </w:r>
    </w:p>
    <w:p w14:paraId="68EE4861" w14:textId="77777777" w:rsidR="00E17AFB" w:rsidRDefault="00E17AFB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108DAF68" w14:textId="64C9D11A" w:rsidR="001E05EE" w:rsidRDefault="001E05EE" w:rsidP="00F62B3A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3F571A">
        <w:rPr>
          <w:rStyle w:val="Forte"/>
          <w:rFonts w:ascii="Arial" w:hAnsi="Arial" w:cs="Arial"/>
          <w:color w:val="333333"/>
          <w:sz w:val="22"/>
          <w:szCs w:val="22"/>
        </w:rPr>
        <w:t>Química Orgânica</w:t>
      </w:r>
      <w:r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>Compostos orgânicos: propriedades moleculares, supramoleculares e de materiais</w:t>
      </w:r>
      <w:r w:rsidR="003E4D83">
        <w:rPr>
          <w:rFonts w:ascii="Arial" w:hAnsi="Arial" w:cs="Arial"/>
          <w:color w:val="333333"/>
          <w:sz w:val="22"/>
          <w:szCs w:val="22"/>
        </w:rPr>
        <w:br/>
        <w:t xml:space="preserve"> 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 xml:space="preserve"> </w:t>
      </w:r>
      <w:r w:rsidR="003E4D83">
        <w:rPr>
          <w:rFonts w:ascii="Arial" w:hAnsi="Arial" w:cs="Arial"/>
          <w:color w:val="333333"/>
          <w:sz w:val="22"/>
          <w:szCs w:val="22"/>
        </w:rPr>
        <w:t xml:space="preserve">    </w:t>
      </w:r>
      <w:r w:rsidR="002C12FB" w:rsidRPr="002C12FB">
        <w:rPr>
          <w:rFonts w:ascii="Arial" w:hAnsi="Arial" w:cs="Arial"/>
          <w:color w:val="333333"/>
          <w:sz w:val="22"/>
          <w:szCs w:val="22"/>
        </w:rPr>
        <w:t>avançados</w:t>
      </w:r>
      <w:r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F62B3A" w:rsidRPr="00F62B3A">
        <w:rPr>
          <w:rFonts w:ascii="Arial" w:hAnsi="Arial" w:cs="Arial"/>
          <w:color w:val="333333"/>
          <w:sz w:val="22"/>
          <w:szCs w:val="22"/>
        </w:rPr>
        <w:t>Síntese, isolamento, identificação e avaliação biológica de compostos orgânicos</w:t>
      </w:r>
      <w:r w:rsidRPr="003F571A">
        <w:rPr>
          <w:rFonts w:ascii="Arial" w:hAnsi="Arial" w:cs="Arial"/>
          <w:color w:val="333333"/>
          <w:sz w:val="22"/>
          <w:szCs w:val="22"/>
        </w:rPr>
        <w:br/>
      </w:r>
    </w:p>
    <w:p w14:paraId="268EEB05" w14:textId="77777777" w:rsidR="004847CD" w:rsidRDefault="004847CD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1009B328" w14:textId="55539A8F" w:rsidR="004847CD" w:rsidRDefault="004847CD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Style w:val="Forte"/>
          <w:rFonts w:ascii="Arial" w:hAnsi="Arial" w:cs="Arial"/>
          <w:color w:val="333333"/>
          <w:sz w:val="22"/>
          <w:szCs w:val="22"/>
        </w:rPr>
        <w:t>Físico-Química</w:t>
      </w:r>
      <w:r w:rsidRPr="003F571A">
        <w:rPr>
          <w:rFonts w:ascii="Arial" w:hAnsi="Arial" w:cs="Arial"/>
          <w:color w:val="333333"/>
          <w:sz w:val="22"/>
          <w:szCs w:val="22"/>
        </w:rPr>
        <w:br/>
        <w:t xml:space="preserve">(    ) </w:t>
      </w:r>
      <w:r w:rsidR="003E4D83" w:rsidRPr="003E4D83">
        <w:rPr>
          <w:rFonts w:ascii="Arial" w:hAnsi="Arial" w:cs="Arial"/>
          <w:color w:val="333333"/>
          <w:sz w:val="22"/>
          <w:szCs w:val="22"/>
        </w:rPr>
        <w:t>Físico-química de materiais, processos e ambiental</w:t>
      </w:r>
    </w:p>
    <w:p w14:paraId="5F2AD0D5" w14:textId="77777777" w:rsidR="004847CD" w:rsidRPr="003F571A" w:rsidRDefault="004847CD" w:rsidP="00EF12E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089A6A47" w14:textId="77777777" w:rsidR="001E05EE" w:rsidRPr="003F571A" w:rsidRDefault="001E05EE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EBD2AD" w14:textId="77777777" w:rsidR="007D541D" w:rsidRPr="003F571A" w:rsidRDefault="007D541D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FE091F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ATIVIDADE FUTURA:</w:t>
      </w:r>
    </w:p>
    <w:p w14:paraId="0FB0AEAD" w14:textId="77777777" w:rsidR="0023152A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1</w:t>
      </w:r>
      <w:r w:rsidR="00546C20" w:rsidRPr="003F571A">
        <w:rPr>
          <w:rFonts w:ascii="Arial" w:hAnsi="Arial" w:cs="Arial"/>
          <w:sz w:val="22"/>
          <w:szCs w:val="22"/>
        </w:rPr>
        <w:t xml:space="preserve">. Vínculo Empregatício: </w:t>
      </w:r>
      <w:r w:rsidR="0023152A" w:rsidRPr="003F571A">
        <w:rPr>
          <w:rFonts w:ascii="Arial" w:hAnsi="Arial" w:cs="Arial"/>
          <w:sz w:val="22"/>
          <w:szCs w:val="22"/>
        </w:rPr>
        <w:t xml:space="preserve">    </w:t>
      </w:r>
      <w:r w:rsidR="00546C20" w:rsidRPr="003F571A">
        <w:rPr>
          <w:rFonts w:ascii="Arial" w:hAnsi="Arial" w:cs="Arial"/>
          <w:sz w:val="22"/>
          <w:szCs w:val="22"/>
        </w:rPr>
        <w:t>(   ) CLT</w:t>
      </w:r>
      <w:r w:rsidR="0023152A" w:rsidRPr="003F571A">
        <w:rPr>
          <w:rFonts w:ascii="Arial" w:hAnsi="Arial" w:cs="Arial"/>
          <w:sz w:val="22"/>
          <w:szCs w:val="22"/>
        </w:rPr>
        <w:t xml:space="preserve">   </w:t>
      </w:r>
      <w:r w:rsidR="00546C20" w:rsidRPr="003F571A">
        <w:rPr>
          <w:rFonts w:ascii="Arial" w:hAnsi="Arial" w:cs="Arial"/>
          <w:sz w:val="22"/>
          <w:szCs w:val="22"/>
        </w:rPr>
        <w:t xml:space="preserve">(  </w:t>
      </w:r>
      <w:r w:rsidRPr="003F571A">
        <w:rPr>
          <w:rFonts w:ascii="Arial" w:hAnsi="Arial" w:cs="Arial"/>
          <w:sz w:val="22"/>
          <w:szCs w:val="22"/>
        </w:rPr>
        <w:t xml:space="preserve"> ) </w:t>
      </w:r>
      <w:r w:rsidR="00546C20" w:rsidRPr="003F571A">
        <w:rPr>
          <w:rFonts w:ascii="Arial" w:hAnsi="Arial" w:cs="Arial"/>
          <w:sz w:val="22"/>
          <w:szCs w:val="22"/>
        </w:rPr>
        <w:t>Servidor Público</w:t>
      </w:r>
      <w:r w:rsidR="0023152A" w:rsidRPr="003F571A">
        <w:rPr>
          <w:rFonts w:ascii="Arial" w:hAnsi="Arial" w:cs="Arial"/>
          <w:sz w:val="22"/>
          <w:szCs w:val="22"/>
        </w:rPr>
        <w:t xml:space="preserve">  </w:t>
      </w:r>
      <w:r w:rsidR="00546C20" w:rsidRPr="003F571A">
        <w:rPr>
          <w:rFonts w:ascii="Arial" w:hAnsi="Arial" w:cs="Arial"/>
          <w:sz w:val="22"/>
          <w:szCs w:val="22"/>
        </w:rPr>
        <w:t xml:space="preserve"> </w:t>
      </w:r>
      <w:r w:rsidRPr="003F571A">
        <w:rPr>
          <w:rFonts w:ascii="Arial" w:hAnsi="Arial" w:cs="Arial"/>
          <w:sz w:val="22"/>
          <w:szCs w:val="22"/>
        </w:rPr>
        <w:t>(   ) Bols</w:t>
      </w:r>
      <w:r w:rsidR="00546C20" w:rsidRPr="003F571A">
        <w:rPr>
          <w:rFonts w:ascii="Arial" w:hAnsi="Arial" w:cs="Arial"/>
          <w:sz w:val="22"/>
          <w:szCs w:val="22"/>
        </w:rPr>
        <w:t>a de Fixação</w:t>
      </w:r>
      <w:r w:rsidRPr="003F571A">
        <w:rPr>
          <w:rFonts w:ascii="Arial" w:hAnsi="Arial" w:cs="Arial"/>
          <w:sz w:val="22"/>
          <w:szCs w:val="22"/>
        </w:rPr>
        <w:tab/>
      </w:r>
    </w:p>
    <w:p w14:paraId="0829D01C" w14:textId="77777777" w:rsidR="00750BD0" w:rsidRPr="003F571A" w:rsidRDefault="0023152A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</w:r>
      <w:r w:rsidR="00750BD0" w:rsidRPr="003F571A">
        <w:rPr>
          <w:rFonts w:ascii="Arial" w:hAnsi="Arial" w:cs="Arial"/>
          <w:sz w:val="22"/>
          <w:szCs w:val="22"/>
        </w:rPr>
        <w:t>(   )</w:t>
      </w:r>
      <w:r w:rsidR="00546C20" w:rsidRPr="003F571A">
        <w:rPr>
          <w:rFonts w:ascii="Arial" w:hAnsi="Arial" w:cs="Arial"/>
          <w:sz w:val="22"/>
          <w:szCs w:val="22"/>
        </w:rPr>
        <w:t xml:space="preserve">Aposentado </w:t>
      </w:r>
      <w:r w:rsidR="00546C20" w:rsidRPr="003F571A">
        <w:rPr>
          <w:rFonts w:ascii="Arial" w:hAnsi="Arial" w:cs="Arial"/>
          <w:sz w:val="22"/>
          <w:szCs w:val="22"/>
        </w:rPr>
        <w:tab/>
        <w:t>(   ) Colaborador</w:t>
      </w:r>
    </w:p>
    <w:p w14:paraId="47216A8F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01C61D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2. Tipo de Instituição: (   )Instituição de Ensino e Pesquisa</w:t>
      </w:r>
      <w:r w:rsidRPr="003F571A">
        <w:rPr>
          <w:rFonts w:ascii="Arial" w:hAnsi="Arial" w:cs="Arial"/>
          <w:sz w:val="22"/>
          <w:szCs w:val="22"/>
        </w:rPr>
        <w:tab/>
        <w:t>(   ) Empresa Pública ou Estatal</w:t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 xml:space="preserve"> (   )Empresa Privada </w:t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>(   )Outro</w:t>
      </w:r>
    </w:p>
    <w:p w14:paraId="271A4265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 xml:space="preserve">Citar </w:t>
      </w:r>
      <w:r w:rsidR="00886FF0" w:rsidRPr="003F571A">
        <w:rPr>
          <w:rFonts w:ascii="Arial" w:hAnsi="Arial" w:cs="Arial"/>
          <w:sz w:val="22"/>
          <w:szCs w:val="22"/>
        </w:rPr>
        <w:t xml:space="preserve">Nome e </w:t>
      </w:r>
      <w:r w:rsidRPr="003F571A">
        <w:rPr>
          <w:rFonts w:ascii="Arial" w:hAnsi="Arial" w:cs="Arial"/>
          <w:sz w:val="22"/>
          <w:szCs w:val="22"/>
        </w:rPr>
        <w:t xml:space="preserve">local: </w:t>
      </w:r>
    </w:p>
    <w:p w14:paraId="3571D9D5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3. Expectativa de Atuação: (   ) Ensino e Pesquisa (   ) Pesquisa</w:t>
      </w:r>
      <w:r w:rsidRPr="003F571A">
        <w:rPr>
          <w:rFonts w:ascii="Arial" w:hAnsi="Arial" w:cs="Arial"/>
          <w:sz w:val="22"/>
          <w:szCs w:val="22"/>
        </w:rPr>
        <w:tab/>
        <w:t>(   ) Profissional Autônomo</w:t>
      </w:r>
    </w:p>
    <w:p w14:paraId="6BBEA29C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</w:r>
      <w:r w:rsidRPr="003F571A">
        <w:rPr>
          <w:rFonts w:ascii="Arial" w:hAnsi="Arial" w:cs="Arial"/>
          <w:sz w:val="22"/>
          <w:szCs w:val="22"/>
        </w:rPr>
        <w:tab/>
        <w:t xml:space="preserve">        (   ) Empresa </w:t>
      </w:r>
      <w:r w:rsidRPr="003F571A">
        <w:rPr>
          <w:rFonts w:ascii="Arial" w:hAnsi="Arial" w:cs="Arial"/>
          <w:sz w:val="22"/>
          <w:szCs w:val="22"/>
        </w:rPr>
        <w:tab/>
        <w:t>(   ) Outro</w:t>
      </w:r>
    </w:p>
    <w:p w14:paraId="0B711989" w14:textId="77777777" w:rsidR="00F534B0" w:rsidRPr="003F571A" w:rsidRDefault="00F534B0" w:rsidP="00EF12ED">
      <w:pPr>
        <w:pStyle w:val="Ttulo1"/>
        <w:rPr>
          <w:rFonts w:ascii="Arial" w:hAnsi="Arial" w:cs="Arial"/>
          <w:sz w:val="22"/>
          <w:szCs w:val="22"/>
          <w:lang w:val="pt-BR"/>
        </w:rPr>
      </w:pPr>
    </w:p>
    <w:p w14:paraId="0CED4EC0" w14:textId="77777777" w:rsidR="00750BD0" w:rsidRPr="003F571A" w:rsidRDefault="00750BD0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F2D526" w14:textId="77777777" w:rsidR="00750BD0" w:rsidRPr="003F571A" w:rsidRDefault="00180CFF" w:rsidP="00EF12E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F571A">
        <w:rPr>
          <w:rFonts w:ascii="Arial" w:hAnsi="Arial" w:cs="Arial"/>
          <w:b/>
          <w:sz w:val="22"/>
          <w:szCs w:val="22"/>
        </w:rPr>
        <w:t>CONTATO:</w:t>
      </w:r>
    </w:p>
    <w:p w14:paraId="2CE7CB87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Logradouro:</w:t>
      </w:r>
    </w:p>
    <w:p w14:paraId="5377C0C6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Cidade:</w:t>
      </w:r>
    </w:p>
    <w:p w14:paraId="342B57C1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Bairro:</w:t>
      </w:r>
    </w:p>
    <w:p w14:paraId="7DD24932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UF:</w:t>
      </w:r>
    </w:p>
    <w:p w14:paraId="074F0B50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CEP:</w:t>
      </w:r>
    </w:p>
    <w:p w14:paraId="7E71B12F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Caixa Postal:</w:t>
      </w:r>
    </w:p>
    <w:p w14:paraId="6AA74FF5" w14:textId="77777777" w:rsidR="00180CFF" w:rsidRPr="003F571A" w:rsidRDefault="00C43B4D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Telefone</w:t>
      </w:r>
      <w:r w:rsidR="00180CFF" w:rsidRPr="003F571A">
        <w:rPr>
          <w:rFonts w:ascii="Arial" w:hAnsi="Arial" w:cs="Arial"/>
          <w:sz w:val="22"/>
          <w:szCs w:val="22"/>
        </w:rPr>
        <w:t xml:space="preserve">: </w:t>
      </w:r>
    </w:p>
    <w:p w14:paraId="2FB35BD2" w14:textId="77777777" w:rsidR="00180CFF" w:rsidRPr="003F571A" w:rsidRDefault="00180CFF" w:rsidP="00EF12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571A">
        <w:rPr>
          <w:rFonts w:ascii="Arial" w:hAnsi="Arial" w:cs="Arial"/>
          <w:sz w:val="22"/>
          <w:szCs w:val="22"/>
        </w:rPr>
        <w:t>E-mail:</w:t>
      </w:r>
    </w:p>
    <w:sectPr w:rsidR="00180CFF" w:rsidRPr="003F571A" w:rsidSect="00096A93">
      <w:pgSz w:w="12240" w:h="15840"/>
      <w:pgMar w:top="1418" w:right="1134" w:bottom="1418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0"/>
    <w:rsid w:val="00034A45"/>
    <w:rsid w:val="0005444C"/>
    <w:rsid w:val="00096A93"/>
    <w:rsid w:val="0010386D"/>
    <w:rsid w:val="00180CFF"/>
    <w:rsid w:val="001A5E9B"/>
    <w:rsid w:val="001E05EE"/>
    <w:rsid w:val="001E24B0"/>
    <w:rsid w:val="0023152A"/>
    <w:rsid w:val="002702A7"/>
    <w:rsid w:val="002C12FB"/>
    <w:rsid w:val="00322407"/>
    <w:rsid w:val="0039675F"/>
    <w:rsid w:val="003E4D83"/>
    <w:rsid w:val="003F5671"/>
    <w:rsid w:val="003F571A"/>
    <w:rsid w:val="003F7668"/>
    <w:rsid w:val="00431AF5"/>
    <w:rsid w:val="00464697"/>
    <w:rsid w:val="004847CD"/>
    <w:rsid w:val="00487493"/>
    <w:rsid w:val="004B095F"/>
    <w:rsid w:val="00504598"/>
    <w:rsid w:val="00536FA3"/>
    <w:rsid w:val="00546C20"/>
    <w:rsid w:val="00687F44"/>
    <w:rsid w:val="007056DD"/>
    <w:rsid w:val="00743AB5"/>
    <w:rsid w:val="00750BD0"/>
    <w:rsid w:val="007D541D"/>
    <w:rsid w:val="007F2985"/>
    <w:rsid w:val="00886FF0"/>
    <w:rsid w:val="008959FC"/>
    <w:rsid w:val="008C6BF0"/>
    <w:rsid w:val="00907DD1"/>
    <w:rsid w:val="00970B4A"/>
    <w:rsid w:val="009871EF"/>
    <w:rsid w:val="009E6F64"/>
    <w:rsid w:val="009F37A3"/>
    <w:rsid w:val="00A115B2"/>
    <w:rsid w:val="00A83EB2"/>
    <w:rsid w:val="00B33B56"/>
    <w:rsid w:val="00C43B4D"/>
    <w:rsid w:val="00D02D80"/>
    <w:rsid w:val="00D061FA"/>
    <w:rsid w:val="00D7396B"/>
    <w:rsid w:val="00E17AFB"/>
    <w:rsid w:val="00E52D7A"/>
    <w:rsid w:val="00EF12ED"/>
    <w:rsid w:val="00F07161"/>
    <w:rsid w:val="00F47B88"/>
    <w:rsid w:val="00F534B0"/>
    <w:rsid w:val="00F62B3A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A67B"/>
  <w15:docId w15:val="{C19E34EB-8C81-4D77-88E2-28B0F3A3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lang w:val="en-US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sz w:val="28"/>
    </w:rPr>
  </w:style>
  <w:style w:type="paragraph" w:styleId="NormalWeb">
    <w:name w:val="Normal (Web)"/>
    <w:basedOn w:val="Normal"/>
    <w:rsid w:val="001E05EE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1E0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REFERENTES A TESE OU DISSERTAÇÃO</vt:lpstr>
    </vt:vector>
  </TitlesOfParts>
  <Company>Quimica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REFERENTES A TESE OU DISSERTAÇÃO</dc:title>
  <dc:creator>CPGQ</dc:creator>
  <cp:lastModifiedBy>Ademir Sarzi Sartori</cp:lastModifiedBy>
  <cp:revision>4</cp:revision>
  <dcterms:created xsi:type="dcterms:W3CDTF">2025-02-19T12:43:00Z</dcterms:created>
  <dcterms:modified xsi:type="dcterms:W3CDTF">2025-02-19T13:06:00Z</dcterms:modified>
</cp:coreProperties>
</file>