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96ECB" w14:textId="7A8BCEA0" w:rsidR="00056EBF" w:rsidRPr="007B1853" w:rsidRDefault="00056EBF" w:rsidP="007B1853">
      <w:pPr>
        <w:jc w:val="center"/>
        <w:rPr>
          <w:rFonts w:ascii="Calibri Light" w:hAnsi="Calibri Light" w:cs="Calibri Light"/>
          <w:lang w:val="pt-BR"/>
        </w:rPr>
      </w:pPr>
      <w:r w:rsidRPr="007B1853">
        <w:rPr>
          <w:rFonts w:ascii="Calibri Light" w:hAnsi="Calibri Light" w:cs="Calibri Light"/>
          <w:b/>
          <w:bCs/>
          <w:lang w:val="pt-BR"/>
        </w:rPr>
        <w:t>UNIVERSIDADE FEDERAL DE SANTA MARIA</w:t>
      </w:r>
    </w:p>
    <w:p w14:paraId="3915E19D" w14:textId="77777777" w:rsidR="00056EBF" w:rsidRPr="007B1853" w:rsidRDefault="00056EBF" w:rsidP="007B1853">
      <w:pPr>
        <w:jc w:val="center"/>
        <w:rPr>
          <w:rFonts w:ascii="Calibri Light" w:hAnsi="Calibri Light" w:cs="Calibri Light"/>
          <w:lang w:val="pt-BR"/>
        </w:rPr>
      </w:pPr>
      <w:r w:rsidRPr="007B1853">
        <w:rPr>
          <w:rFonts w:ascii="Calibri Light" w:hAnsi="Calibri Light" w:cs="Calibri Light"/>
          <w:b/>
          <w:bCs/>
          <w:lang w:val="pt-BR"/>
        </w:rPr>
        <w:t>CENTRO DE CIÊNCIAS SOCIAIS E HUMANAS</w:t>
      </w:r>
    </w:p>
    <w:p w14:paraId="04A19974" w14:textId="16CC5CEE" w:rsidR="00056EBF" w:rsidRPr="007B1853" w:rsidRDefault="00056EBF" w:rsidP="007B1853">
      <w:pPr>
        <w:jc w:val="center"/>
        <w:rPr>
          <w:rFonts w:ascii="Calibri Light" w:hAnsi="Calibri Light" w:cs="Calibri Light"/>
          <w:b/>
          <w:bCs/>
          <w:lang w:val="pt-BR"/>
        </w:rPr>
      </w:pPr>
      <w:r w:rsidRPr="007B1853">
        <w:rPr>
          <w:rFonts w:ascii="Calibri Light" w:hAnsi="Calibri Light" w:cs="Calibri Light"/>
          <w:b/>
          <w:bCs/>
          <w:lang w:val="pt-BR"/>
        </w:rPr>
        <w:t>PROGRAMA DE PÓS-GRADUAÇÃO EM HISTÓRIA (PPGH/UFSM)</w:t>
      </w:r>
    </w:p>
    <w:p w14:paraId="5CE89656" w14:textId="77777777" w:rsidR="00056EBF" w:rsidRPr="00AC3C04" w:rsidRDefault="00056EBF" w:rsidP="00AC3C04">
      <w:pPr>
        <w:jc w:val="center"/>
        <w:rPr>
          <w:rFonts w:ascii="Calibri Light" w:hAnsi="Calibri Light" w:cs="Calibri Light"/>
          <w:b/>
          <w:bCs/>
          <w:lang w:val="pt-BR"/>
        </w:rPr>
      </w:pPr>
    </w:p>
    <w:p w14:paraId="02823289" w14:textId="0C5060C5" w:rsidR="00056EBF" w:rsidRPr="00AC3C04" w:rsidRDefault="00056EBF" w:rsidP="00AC3C04">
      <w:pPr>
        <w:jc w:val="center"/>
        <w:rPr>
          <w:rFonts w:ascii="Calibri Light" w:hAnsi="Calibri Light" w:cs="Calibri Light"/>
          <w:b/>
          <w:bCs/>
          <w:lang w:val="pt-BR"/>
        </w:rPr>
      </w:pPr>
      <w:r w:rsidRPr="00AC3C04">
        <w:rPr>
          <w:rFonts w:ascii="Calibri Light" w:hAnsi="Calibri Light" w:cs="Calibri Light"/>
          <w:b/>
          <w:bCs/>
          <w:lang w:val="pt-BR"/>
        </w:rPr>
        <w:t xml:space="preserve">EDITAL Nº </w:t>
      </w:r>
      <w:r w:rsidR="0073708C" w:rsidRPr="00AC3C04">
        <w:rPr>
          <w:rFonts w:ascii="Calibri Light" w:hAnsi="Calibri Light" w:cs="Calibri Light"/>
          <w:b/>
          <w:bCs/>
          <w:lang w:val="pt-BR"/>
        </w:rPr>
        <w:t>03</w:t>
      </w:r>
      <w:r w:rsidRPr="00AC3C04">
        <w:rPr>
          <w:rFonts w:ascii="Calibri Light" w:hAnsi="Calibri Light" w:cs="Calibri Light"/>
          <w:b/>
          <w:bCs/>
          <w:lang w:val="pt-BR"/>
        </w:rPr>
        <w:t>/2026</w:t>
      </w:r>
      <w:r w:rsidR="00AC3C04" w:rsidRPr="00AC3C04">
        <w:rPr>
          <w:rFonts w:ascii="Calibri Light" w:hAnsi="Calibri Light" w:cs="Calibri Light"/>
          <w:b/>
          <w:bCs/>
          <w:lang w:val="pt-BR"/>
        </w:rPr>
        <w:t xml:space="preserve"> - </w:t>
      </w:r>
      <w:r w:rsidRPr="00AC3C04">
        <w:rPr>
          <w:rFonts w:ascii="Calibri Light" w:hAnsi="Calibri Light" w:cs="Calibri Light"/>
          <w:b/>
          <w:bCs/>
          <w:lang w:val="pt-BR"/>
        </w:rPr>
        <w:t>PROCESSO SELETIVO PARA CONCESSÃO DE BOLSA DE PÓS-DOUTORADO - PPGH/UFSM E LUND UNIVERSITY</w:t>
      </w:r>
    </w:p>
    <w:p w14:paraId="029D142D" w14:textId="77777777" w:rsidR="00AC3C04" w:rsidRPr="00AC3C04" w:rsidRDefault="00AC3C04" w:rsidP="00AC3C04">
      <w:pPr>
        <w:jc w:val="center"/>
        <w:rPr>
          <w:rFonts w:ascii="Calibri Light" w:hAnsi="Calibri Light" w:cs="Calibri Light"/>
          <w:b/>
          <w:bCs/>
          <w:lang w:val="pt-BR"/>
        </w:rPr>
      </w:pPr>
    </w:p>
    <w:p w14:paraId="17EBDD10" w14:textId="77777777" w:rsidR="006223C2" w:rsidRPr="00AC3C04" w:rsidRDefault="006223C2" w:rsidP="00AC3C04">
      <w:pPr>
        <w:jc w:val="center"/>
        <w:rPr>
          <w:rFonts w:ascii="Calibri Light" w:hAnsi="Calibri Light" w:cs="Calibri Light"/>
          <w:b/>
          <w:bCs/>
          <w:lang w:val="pt-BR"/>
        </w:rPr>
      </w:pPr>
      <w:r w:rsidRPr="00AC3C04">
        <w:rPr>
          <w:rFonts w:ascii="Calibri Light" w:hAnsi="Calibri Light" w:cs="Calibri Light"/>
          <w:b/>
          <w:bCs/>
          <w:lang w:val="pt-BR"/>
        </w:rPr>
        <w:t>ANEXO I — PLANILHA/BAREMA DE AVALIAÇÃO DO CURRÍCULO LATTES (N1)</w:t>
      </w:r>
    </w:p>
    <w:p w14:paraId="2AF80B85" w14:textId="77777777" w:rsidR="006223C2" w:rsidRDefault="006223C2" w:rsidP="007A5125">
      <w:pPr>
        <w:spacing w:before="120" w:line="312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</w:p>
    <w:p w14:paraId="4E8C5F71" w14:textId="77777777" w:rsidR="006223C2" w:rsidRPr="006223C2" w:rsidRDefault="006223C2" w:rsidP="007A5125">
      <w:pPr>
        <w:spacing w:before="120" w:line="312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1. Regras gerais</w:t>
      </w:r>
    </w:p>
    <w:p w14:paraId="7A364777" w14:textId="4506E257" w:rsidR="006223C2" w:rsidRPr="006223C2" w:rsidRDefault="006223C2" w:rsidP="007A5125">
      <w:pPr>
        <w:spacing w:before="120" w:line="312" w:lineRule="auto"/>
        <w:rPr>
          <w:rFonts w:ascii="Calibri Light" w:hAnsi="Calibri Light" w:cs="Calibri Light"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1.1. Período considerado (recorte temporal):</w:t>
      </w:r>
      <w:r w:rsidR="007A5125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 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Serão pontuadas apenas produções e atividades realizadas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a partir de 01/01/2021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 (inclusive).</w:t>
      </w:r>
    </w:p>
    <w:p w14:paraId="0F60A322" w14:textId="32531AC0" w:rsidR="006223C2" w:rsidRPr="006223C2" w:rsidRDefault="006223C2" w:rsidP="007A5125">
      <w:pPr>
        <w:spacing w:before="120" w:line="312" w:lineRule="auto"/>
        <w:rPr>
          <w:rFonts w:ascii="Calibri Light" w:hAnsi="Calibri Light" w:cs="Calibri Light"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1.2. Classificação de periódicos (Qualis):</w:t>
      </w:r>
      <w:r w:rsidR="007A5125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 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Para artigos publicados em periódicos, será utilizado o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Qualis Periódicos CAPES – quadriênio 2021–2024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,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Área de Avaliação: História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>, conforme consulta pública na Plataforma Sucupira.</w:t>
      </w:r>
    </w:p>
    <w:p w14:paraId="095F0F6B" w14:textId="6611F048" w:rsidR="006223C2" w:rsidRPr="006223C2" w:rsidRDefault="006223C2" w:rsidP="007A5125">
      <w:pPr>
        <w:spacing w:before="120" w:line="312" w:lineRule="auto"/>
        <w:rPr>
          <w:rFonts w:ascii="Calibri Light" w:hAnsi="Calibri Light" w:cs="Calibri Light"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1.3. Periódicos não localizados no Qualis:</w:t>
      </w:r>
      <w:r w:rsidR="007A5125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 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Artigos em periódicos não localizados no Qualis 2021–2024 (História) na data de conferência serão pontuados no item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“Artigos Qualis B/C ou não inseridos no sistema Qualis”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 (pontuação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0,10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 por artigo), desde que devidamente comprovados.</w:t>
      </w:r>
    </w:p>
    <w:p w14:paraId="1EDF3AF7" w14:textId="6A0C6F1B" w:rsidR="006223C2" w:rsidRPr="006223C2" w:rsidRDefault="006223C2" w:rsidP="007A5125">
      <w:pPr>
        <w:spacing w:before="120" w:line="312" w:lineRule="auto"/>
        <w:rPr>
          <w:rFonts w:ascii="Calibri Light" w:hAnsi="Calibri Light" w:cs="Calibri Light"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1.4. Comprovação mínima (obrigatória) para pontuar:</w:t>
      </w:r>
      <w:r w:rsidR="007A5125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 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>Para cada item pontuado, o(a) candidato(a) deverá apresentar documento comprobatório contendo, no mínimo:</w:t>
      </w:r>
    </w:p>
    <w:p w14:paraId="74E5C6F5" w14:textId="77777777" w:rsidR="006223C2" w:rsidRPr="006223C2" w:rsidRDefault="006223C2" w:rsidP="007A5125">
      <w:pPr>
        <w:numPr>
          <w:ilvl w:val="0"/>
          <w:numId w:val="13"/>
        </w:numPr>
        <w:spacing w:before="120" w:line="312" w:lineRule="auto"/>
        <w:rPr>
          <w:rFonts w:ascii="Calibri Light" w:hAnsi="Calibri Light" w:cs="Calibri Light"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Referência completa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 (autoria, título, veículo, ano e demais dados pertinentes); e</w:t>
      </w:r>
    </w:p>
    <w:p w14:paraId="18865E30" w14:textId="77777777" w:rsidR="006223C2" w:rsidRDefault="006223C2" w:rsidP="007A5125">
      <w:pPr>
        <w:numPr>
          <w:ilvl w:val="0"/>
          <w:numId w:val="13"/>
        </w:numPr>
        <w:spacing w:before="120" w:line="312" w:lineRule="auto"/>
        <w:rPr>
          <w:rFonts w:ascii="Calibri Light" w:hAnsi="Calibri Light" w:cs="Calibri Light"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DOI/URL/ISBN/ISSN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 quando existir (ou outro identificador verificável).</w:t>
      </w:r>
    </w:p>
    <w:p w14:paraId="7B8C4BA9" w14:textId="77777777" w:rsidR="006223C2" w:rsidRDefault="006223C2" w:rsidP="007A5125">
      <w:pPr>
        <w:numPr>
          <w:ilvl w:val="0"/>
          <w:numId w:val="13"/>
        </w:numPr>
        <w:spacing w:before="120" w:line="312" w:lineRule="auto"/>
        <w:rPr>
          <w:rFonts w:ascii="Calibri Light" w:hAnsi="Calibri Light" w:cs="Calibri Light"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Para eventos: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nome do evento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,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ano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 e, quando possível,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link do programa/caderno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>.</w:t>
      </w:r>
    </w:p>
    <w:p w14:paraId="2E0E8BCF" w14:textId="75D806DD" w:rsidR="006223C2" w:rsidRPr="006223C2" w:rsidRDefault="006223C2" w:rsidP="007A5125">
      <w:pPr>
        <w:numPr>
          <w:ilvl w:val="0"/>
          <w:numId w:val="13"/>
        </w:numPr>
        <w:spacing w:before="120" w:line="312" w:lineRule="auto"/>
        <w:rPr>
          <w:rFonts w:ascii="Calibri Light" w:hAnsi="Calibri Light" w:cs="Calibri Light"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Itens sem comprovação mínima serão pontuados como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0 (zero)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>.</w:t>
      </w:r>
    </w:p>
    <w:p w14:paraId="1C223495" w14:textId="365E9A12" w:rsidR="006223C2" w:rsidRDefault="006223C2" w:rsidP="007A5125">
      <w:pPr>
        <w:spacing w:before="120" w:line="312" w:lineRule="auto"/>
        <w:rPr>
          <w:rFonts w:ascii="Calibri Light" w:hAnsi="Calibri Light" w:cs="Calibri Light"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1.5. Organização dos comprovantes e penalidade:</w:t>
      </w:r>
      <w:r w:rsidR="007A5125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 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A documentação comprobatória deverá ser apresentada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na mesma ordem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 dos itens desta planilha (Blocos A→D e itens internos).</w:t>
      </w:r>
    </w:p>
    <w:p w14:paraId="7F163FC4" w14:textId="1E6ECFAF" w:rsidR="006223C2" w:rsidRPr="006223C2" w:rsidRDefault="006223C2" w:rsidP="007A5125">
      <w:pPr>
        <w:spacing w:before="120" w:line="312" w:lineRule="auto"/>
        <w:rPr>
          <w:rFonts w:ascii="Calibri Light" w:hAnsi="Calibri Light" w:cs="Calibri Light"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A apresentação fora da ordem implicará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penalidade de -0,5 (meio ponto)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 na nota N1, limitada ao mínimo de 0 (zero).</w:t>
      </w:r>
    </w:p>
    <w:p w14:paraId="13992B8E" w14:textId="2B3A6FA8" w:rsidR="006223C2" w:rsidRPr="006223C2" w:rsidRDefault="006223C2" w:rsidP="007A5125">
      <w:pPr>
        <w:spacing w:before="120" w:line="312" w:lineRule="auto"/>
        <w:rPr>
          <w:rFonts w:ascii="Calibri Light" w:hAnsi="Calibri Light" w:cs="Calibri Light"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1.6. Arredondamento:</w:t>
      </w:r>
      <w:r w:rsidR="007A5125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 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As pontuações serão apresentadas com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duas casas decimais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, com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arredondamento padrão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>.</w:t>
      </w:r>
    </w:p>
    <w:p w14:paraId="183A2B3E" w14:textId="77777777" w:rsidR="006223C2" w:rsidRDefault="006223C2" w:rsidP="007A5125">
      <w:pPr>
        <w:spacing w:before="120" w:line="312" w:lineRule="auto"/>
        <w:rPr>
          <w:rFonts w:ascii="Calibri Light" w:hAnsi="Calibri Light" w:cs="Calibri Light"/>
          <w:sz w:val="22"/>
          <w:szCs w:val="22"/>
        </w:rPr>
      </w:pPr>
    </w:p>
    <w:p w14:paraId="038B7664" w14:textId="77777777" w:rsidR="006223C2" w:rsidRPr="006223C2" w:rsidRDefault="006223C2" w:rsidP="007A5125">
      <w:pPr>
        <w:spacing w:before="120" w:line="312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2. Tabela de pontuação (itens e tetos)</w:t>
      </w:r>
    </w:p>
    <w:p w14:paraId="184995E6" w14:textId="77777777" w:rsidR="006223C2" w:rsidRPr="006223C2" w:rsidRDefault="006223C2" w:rsidP="007A5125">
      <w:pPr>
        <w:spacing w:before="120" w:line="312" w:lineRule="auto"/>
        <w:rPr>
          <w:rFonts w:ascii="Calibri Light" w:hAnsi="Calibri Light" w:cs="Calibri Light"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lastRenderedPageBreak/>
        <w:t>Instrução: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 preencher a coluna “Quantidade (Q)” e calcular “Pontuação do item = Q × pontuação por unidade”, respeitando o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teto do item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 xml:space="preserve">. Em seguida, aplicar o </w:t>
      </w: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teto do bloco</w:t>
      </w:r>
      <w:r w:rsidRPr="006223C2">
        <w:rPr>
          <w:rFonts w:ascii="Calibri Light" w:hAnsi="Calibri Light" w:cs="Calibri Light"/>
          <w:sz w:val="22"/>
          <w:szCs w:val="22"/>
          <w:lang w:val="pt-BR"/>
        </w:rPr>
        <w:t>.</w:t>
      </w:r>
    </w:p>
    <w:p w14:paraId="62E27C34" w14:textId="77777777" w:rsidR="001366A0" w:rsidRDefault="001366A0" w:rsidP="007A5125">
      <w:pPr>
        <w:spacing w:before="120" w:line="312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</w:p>
    <w:p w14:paraId="5A085B8A" w14:textId="77777777" w:rsidR="006223C2" w:rsidRPr="006223C2" w:rsidRDefault="006223C2" w:rsidP="007A5125">
      <w:pPr>
        <w:keepNext/>
        <w:spacing w:before="120" w:line="360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  <w:r w:rsidRPr="006223C2">
        <w:rPr>
          <w:rFonts w:ascii="Calibri Light" w:hAnsi="Calibri Light" w:cs="Calibri Light"/>
          <w:b/>
          <w:bCs/>
          <w:sz w:val="22"/>
          <w:szCs w:val="22"/>
          <w:lang w:val="pt-BR"/>
        </w:rPr>
        <w:t>BLOCO A — Produção bibliográfica (TETO DO BLOCO: 6,00)</w:t>
      </w:r>
    </w:p>
    <w:tbl>
      <w:tblPr>
        <w:tblStyle w:val="TabeladeGrade4-nfase1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2783"/>
        <w:gridCol w:w="1341"/>
        <w:gridCol w:w="1361"/>
        <w:gridCol w:w="1482"/>
        <w:gridCol w:w="1435"/>
      </w:tblGrid>
      <w:tr w:rsidR="001366A0" w:rsidRPr="007A5125" w14:paraId="75E66CD8" w14:textId="77777777" w:rsidTr="00136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hideMark/>
          </w:tcPr>
          <w:p w14:paraId="68A60644" w14:textId="77777777" w:rsidR="006223C2" w:rsidRPr="007A5125" w:rsidRDefault="006223C2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Item</w:t>
            </w:r>
          </w:p>
        </w:tc>
        <w:tc>
          <w:tcPr>
            <w:tcW w:w="2833" w:type="dxa"/>
            <w:hideMark/>
          </w:tcPr>
          <w:p w14:paraId="444B4608" w14:textId="77777777" w:rsidR="006223C2" w:rsidRPr="007A5125" w:rsidRDefault="006223C2" w:rsidP="001366A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Produção bibliográfica (a partir de 01/01/2021)</w:t>
            </w:r>
          </w:p>
        </w:tc>
        <w:tc>
          <w:tcPr>
            <w:tcW w:w="1356" w:type="dxa"/>
            <w:hideMark/>
          </w:tcPr>
          <w:p w14:paraId="16CA66E4" w14:textId="77777777" w:rsidR="006223C2" w:rsidRPr="007A5125" w:rsidRDefault="006223C2" w:rsidP="001366A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Pontos por unidade</w:t>
            </w:r>
          </w:p>
        </w:tc>
        <w:tc>
          <w:tcPr>
            <w:tcW w:w="1367" w:type="dxa"/>
            <w:hideMark/>
          </w:tcPr>
          <w:p w14:paraId="6DDA0554" w14:textId="77777777" w:rsidR="006223C2" w:rsidRPr="007A5125" w:rsidRDefault="006223C2" w:rsidP="001366A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Quantidade (Q)</w:t>
            </w:r>
          </w:p>
        </w:tc>
        <w:tc>
          <w:tcPr>
            <w:tcW w:w="1495" w:type="dxa"/>
            <w:hideMark/>
          </w:tcPr>
          <w:p w14:paraId="600B52D0" w14:textId="77777777" w:rsidR="006223C2" w:rsidRPr="007A5125" w:rsidRDefault="006223C2" w:rsidP="001366A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Pontuação máxima do item</w:t>
            </w:r>
          </w:p>
        </w:tc>
        <w:tc>
          <w:tcPr>
            <w:tcW w:w="1447" w:type="dxa"/>
            <w:hideMark/>
          </w:tcPr>
          <w:p w14:paraId="2D74D399" w14:textId="77777777" w:rsidR="006223C2" w:rsidRPr="007A5125" w:rsidRDefault="006223C2" w:rsidP="001366A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Pontuação do item (após teto)</w:t>
            </w:r>
          </w:p>
        </w:tc>
      </w:tr>
      <w:tr w:rsidR="001366A0" w:rsidRPr="007A5125" w14:paraId="324E0DAE" w14:textId="77777777" w:rsidTr="00136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hideMark/>
          </w:tcPr>
          <w:p w14:paraId="23EA99A0" w14:textId="77777777" w:rsidR="006223C2" w:rsidRPr="007A5125" w:rsidRDefault="006223C2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A1</w:t>
            </w:r>
          </w:p>
        </w:tc>
        <w:tc>
          <w:tcPr>
            <w:tcW w:w="2833" w:type="dxa"/>
            <w:hideMark/>
          </w:tcPr>
          <w:p w14:paraId="7A144C0A" w14:textId="77777777" w:rsidR="006223C2" w:rsidRPr="007A5125" w:rsidRDefault="006223C2" w:rsidP="001366A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Artigos Qualis A1 ou A2</w:t>
            </w:r>
          </w:p>
        </w:tc>
        <w:tc>
          <w:tcPr>
            <w:tcW w:w="1356" w:type="dxa"/>
            <w:hideMark/>
          </w:tcPr>
          <w:p w14:paraId="77B60F52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0,40</w:t>
            </w:r>
          </w:p>
        </w:tc>
        <w:tc>
          <w:tcPr>
            <w:tcW w:w="1367" w:type="dxa"/>
            <w:hideMark/>
          </w:tcPr>
          <w:p w14:paraId="1E76A804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95" w:type="dxa"/>
            <w:hideMark/>
          </w:tcPr>
          <w:p w14:paraId="4918523B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2,00</w:t>
            </w:r>
          </w:p>
        </w:tc>
        <w:tc>
          <w:tcPr>
            <w:tcW w:w="1447" w:type="dxa"/>
            <w:hideMark/>
          </w:tcPr>
          <w:p w14:paraId="451784CA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1366A0" w:rsidRPr="007A5125" w14:paraId="23DF3325" w14:textId="77777777" w:rsidTr="00136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hideMark/>
          </w:tcPr>
          <w:p w14:paraId="776F8CF2" w14:textId="77777777" w:rsidR="006223C2" w:rsidRPr="007A5125" w:rsidRDefault="006223C2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A2</w:t>
            </w:r>
          </w:p>
        </w:tc>
        <w:tc>
          <w:tcPr>
            <w:tcW w:w="2833" w:type="dxa"/>
            <w:hideMark/>
          </w:tcPr>
          <w:p w14:paraId="0D7F1DB9" w14:textId="77777777" w:rsidR="006223C2" w:rsidRPr="007A5125" w:rsidRDefault="006223C2" w:rsidP="001366A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Artigos Qualis A3 ou A4</w:t>
            </w:r>
          </w:p>
        </w:tc>
        <w:tc>
          <w:tcPr>
            <w:tcW w:w="1356" w:type="dxa"/>
            <w:hideMark/>
          </w:tcPr>
          <w:p w14:paraId="60A3F4C8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0,30</w:t>
            </w:r>
          </w:p>
        </w:tc>
        <w:tc>
          <w:tcPr>
            <w:tcW w:w="1367" w:type="dxa"/>
            <w:hideMark/>
          </w:tcPr>
          <w:p w14:paraId="0CF28DCD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95" w:type="dxa"/>
            <w:hideMark/>
          </w:tcPr>
          <w:p w14:paraId="5036AF96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1,50</w:t>
            </w:r>
          </w:p>
        </w:tc>
        <w:tc>
          <w:tcPr>
            <w:tcW w:w="1447" w:type="dxa"/>
            <w:hideMark/>
          </w:tcPr>
          <w:p w14:paraId="5CFAFD95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1366A0" w:rsidRPr="007A5125" w14:paraId="1659A9D8" w14:textId="77777777" w:rsidTr="00136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hideMark/>
          </w:tcPr>
          <w:p w14:paraId="44B9C924" w14:textId="77777777" w:rsidR="006223C2" w:rsidRPr="007A5125" w:rsidRDefault="006223C2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A3</w:t>
            </w:r>
          </w:p>
        </w:tc>
        <w:tc>
          <w:tcPr>
            <w:tcW w:w="2833" w:type="dxa"/>
            <w:hideMark/>
          </w:tcPr>
          <w:p w14:paraId="2666347C" w14:textId="77777777" w:rsidR="006223C2" w:rsidRPr="007A5125" w:rsidRDefault="006223C2" w:rsidP="001366A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Artigos Qualis B1 ou B2</w:t>
            </w:r>
          </w:p>
        </w:tc>
        <w:tc>
          <w:tcPr>
            <w:tcW w:w="1356" w:type="dxa"/>
            <w:hideMark/>
          </w:tcPr>
          <w:p w14:paraId="39F83AAF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0,20</w:t>
            </w:r>
          </w:p>
        </w:tc>
        <w:tc>
          <w:tcPr>
            <w:tcW w:w="1367" w:type="dxa"/>
            <w:hideMark/>
          </w:tcPr>
          <w:p w14:paraId="02F029EA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95" w:type="dxa"/>
            <w:hideMark/>
          </w:tcPr>
          <w:p w14:paraId="52849D6B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1,00</w:t>
            </w:r>
          </w:p>
        </w:tc>
        <w:tc>
          <w:tcPr>
            <w:tcW w:w="1447" w:type="dxa"/>
            <w:hideMark/>
          </w:tcPr>
          <w:p w14:paraId="4498008B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1366A0" w:rsidRPr="007A5125" w14:paraId="35713CD1" w14:textId="77777777" w:rsidTr="00136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hideMark/>
          </w:tcPr>
          <w:p w14:paraId="08D572AD" w14:textId="77777777" w:rsidR="006223C2" w:rsidRPr="007A5125" w:rsidRDefault="006223C2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A4</w:t>
            </w:r>
          </w:p>
        </w:tc>
        <w:tc>
          <w:tcPr>
            <w:tcW w:w="2833" w:type="dxa"/>
            <w:hideMark/>
          </w:tcPr>
          <w:p w14:paraId="7F9D1AF4" w14:textId="77777777" w:rsidR="006223C2" w:rsidRPr="007A5125" w:rsidRDefault="006223C2" w:rsidP="001366A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Artigos Qualis B/C ou não inseridos no sistema Qualis</w:t>
            </w:r>
          </w:p>
        </w:tc>
        <w:tc>
          <w:tcPr>
            <w:tcW w:w="1356" w:type="dxa"/>
            <w:hideMark/>
          </w:tcPr>
          <w:p w14:paraId="4920071D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0,10</w:t>
            </w:r>
          </w:p>
        </w:tc>
        <w:tc>
          <w:tcPr>
            <w:tcW w:w="1367" w:type="dxa"/>
            <w:hideMark/>
          </w:tcPr>
          <w:p w14:paraId="6CBDC2C4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95" w:type="dxa"/>
            <w:hideMark/>
          </w:tcPr>
          <w:p w14:paraId="46E5D43C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0,50</w:t>
            </w:r>
          </w:p>
        </w:tc>
        <w:tc>
          <w:tcPr>
            <w:tcW w:w="1447" w:type="dxa"/>
            <w:hideMark/>
          </w:tcPr>
          <w:p w14:paraId="7A0BE586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1366A0" w:rsidRPr="007A5125" w14:paraId="4F8C6B8F" w14:textId="77777777" w:rsidTr="00136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hideMark/>
          </w:tcPr>
          <w:p w14:paraId="5436F092" w14:textId="77777777" w:rsidR="006223C2" w:rsidRPr="007A5125" w:rsidRDefault="006223C2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A5</w:t>
            </w:r>
          </w:p>
        </w:tc>
        <w:tc>
          <w:tcPr>
            <w:tcW w:w="2833" w:type="dxa"/>
            <w:hideMark/>
          </w:tcPr>
          <w:p w14:paraId="5AB7F84A" w14:textId="77777777" w:rsidR="006223C2" w:rsidRPr="007A5125" w:rsidRDefault="006223C2" w:rsidP="001366A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Livros com conselho editorial e ISBN</w:t>
            </w:r>
          </w:p>
        </w:tc>
        <w:tc>
          <w:tcPr>
            <w:tcW w:w="1356" w:type="dxa"/>
            <w:hideMark/>
          </w:tcPr>
          <w:p w14:paraId="5EBD1442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0,50</w:t>
            </w:r>
          </w:p>
        </w:tc>
        <w:tc>
          <w:tcPr>
            <w:tcW w:w="1367" w:type="dxa"/>
            <w:hideMark/>
          </w:tcPr>
          <w:p w14:paraId="16BF1EF7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95" w:type="dxa"/>
            <w:hideMark/>
          </w:tcPr>
          <w:p w14:paraId="3D13AE4A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1,50</w:t>
            </w:r>
          </w:p>
        </w:tc>
        <w:tc>
          <w:tcPr>
            <w:tcW w:w="1447" w:type="dxa"/>
            <w:hideMark/>
          </w:tcPr>
          <w:p w14:paraId="37122E71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1366A0" w:rsidRPr="007A5125" w14:paraId="4A43A862" w14:textId="77777777" w:rsidTr="00136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hideMark/>
          </w:tcPr>
          <w:p w14:paraId="590723DD" w14:textId="77777777" w:rsidR="006223C2" w:rsidRPr="007A5125" w:rsidRDefault="006223C2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A6</w:t>
            </w:r>
          </w:p>
        </w:tc>
        <w:tc>
          <w:tcPr>
            <w:tcW w:w="2833" w:type="dxa"/>
            <w:hideMark/>
          </w:tcPr>
          <w:p w14:paraId="01F7CA1A" w14:textId="77777777" w:rsidR="006223C2" w:rsidRPr="007A5125" w:rsidRDefault="006223C2" w:rsidP="001366A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Organização de livro com conselho editorial e ISBN</w:t>
            </w:r>
          </w:p>
        </w:tc>
        <w:tc>
          <w:tcPr>
            <w:tcW w:w="1356" w:type="dxa"/>
            <w:hideMark/>
          </w:tcPr>
          <w:p w14:paraId="1A1101BE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0,20</w:t>
            </w:r>
          </w:p>
        </w:tc>
        <w:tc>
          <w:tcPr>
            <w:tcW w:w="1367" w:type="dxa"/>
            <w:hideMark/>
          </w:tcPr>
          <w:p w14:paraId="197C95A5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95" w:type="dxa"/>
            <w:hideMark/>
          </w:tcPr>
          <w:p w14:paraId="5B858739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0,60</w:t>
            </w:r>
          </w:p>
        </w:tc>
        <w:tc>
          <w:tcPr>
            <w:tcW w:w="1447" w:type="dxa"/>
            <w:hideMark/>
          </w:tcPr>
          <w:p w14:paraId="2CA17CF6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1366A0" w:rsidRPr="007A5125" w14:paraId="6897232C" w14:textId="77777777" w:rsidTr="00136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hideMark/>
          </w:tcPr>
          <w:p w14:paraId="209F883A" w14:textId="77777777" w:rsidR="006223C2" w:rsidRPr="007A5125" w:rsidRDefault="006223C2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A7</w:t>
            </w:r>
          </w:p>
        </w:tc>
        <w:tc>
          <w:tcPr>
            <w:tcW w:w="2833" w:type="dxa"/>
            <w:hideMark/>
          </w:tcPr>
          <w:p w14:paraId="2339DDA2" w14:textId="77777777" w:rsidR="006223C2" w:rsidRPr="007A5125" w:rsidRDefault="006223C2" w:rsidP="001366A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Capítulos de livro com conselho editorial e ISBN</w:t>
            </w:r>
          </w:p>
        </w:tc>
        <w:tc>
          <w:tcPr>
            <w:tcW w:w="1356" w:type="dxa"/>
            <w:hideMark/>
          </w:tcPr>
          <w:p w14:paraId="7DF84B0B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0,20</w:t>
            </w:r>
          </w:p>
        </w:tc>
        <w:tc>
          <w:tcPr>
            <w:tcW w:w="1367" w:type="dxa"/>
            <w:hideMark/>
          </w:tcPr>
          <w:p w14:paraId="3963D1DE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95" w:type="dxa"/>
            <w:hideMark/>
          </w:tcPr>
          <w:p w14:paraId="457708A4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1,00</w:t>
            </w:r>
          </w:p>
        </w:tc>
        <w:tc>
          <w:tcPr>
            <w:tcW w:w="1447" w:type="dxa"/>
            <w:hideMark/>
          </w:tcPr>
          <w:p w14:paraId="02935100" w14:textId="77777777" w:rsidR="006223C2" w:rsidRPr="007A5125" w:rsidRDefault="006223C2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1366A0" w:rsidRPr="007A5125" w14:paraId="39320AEC" w14:textId="77777777" w:rsidTr="00136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hideMark/>
          </w:tcPr>
          <w:p w14:paraId="092D3558" w14:textId="77777777" w:rsidR="006223C2" w:rsidRPr="007A5125" w:rsidRDefault="006223C2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A8</w:t>
            </w:r>
          </w:p>
        </w:tc>
        <w:tc>
          <w:tcPr>
            <w:tcW w:w="2833" w:type="dxa"/>
            <w:hideMark/>
          </w:tcPr>
          <w:p w14:paraId="266419BB" w14:textId="77777777" w:rsidR="006223C2" w:rsidRPr="007A5125" w:rsidRDefault="006223C2" w:rsidP="001366A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Trabalhos completos em anais de eventos</w:t>
            </w:r>
          </w:p>
        </w:tc>
        <w:tc>
          <w:tcPr>
            <w:tcW w:w="1356" w:type="dxa"/>
            <w:hideMark/>
          </w:tcPr>
          <w:p w14:paraId="693BED94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0,10</w:t>
            </w:r>
          </w:p>
        </w:tc>
        <w:tc>
          <w:tcPr>
            <w:tcW w:w="1367" w:type="dxa"/>
            <w:hideMark/>
          </w:tcPr>
          <w:p w14:paraId="3B162E04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495" w:type="dxa"/>
            <w:hideMark/>
          </w:tcPr>
          <w:p w14:paraId="5CF034D4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0,50</w:t>
            </w:r>
          </w:p>
        </w:tc>
        <w:tc>
          <w:tcPr>
            <w:tcW w:w="1447" w:type="dxa"/>
            <w:hideMark/>
          </w:tcPr>
          <w:p w14:paraId="0627A001" w14:textId="77777777" w:rsidR="006223C2" w:rsidRPr="007A5125" w:rsidRDefault="006223C2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1366A0" w:rsidRPr="007A5125" w14:paraId="697FD1F1" w14:textId="77777777" w:rsidTr="00136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8" w:type="dxa"/>
            <w:gridSpan w:val="5"/>
          </w:tcPr>
          <w:p w14:paraId="4AD76B2A" w14:textId="38D7FC87" w:rsidR="001366A0" w:rsidRPr="007A5125" w:rsidRDefault="001366A0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SUBTOTAL DO BLOCO A (MÁX. 6,00):</w:t>
            </w:r>
          </w:p>
        </w:tc>
        <w:tc>
          <w:tcPr>
            <w:tcW w:w="1447" w:type="dxa"/>
          </w:tcPr>
          <w:p w14:paraId="4536FC74" w14:textId="77777777" w:rsidR="001366A0" w:rsidRPr="007A5125" w:rsidRDefault="001366A0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</w:tbl>
    <w:p w14:paraId="22942444" w14:textId="1DE60470" w:rsidR="00877A81" w:rsidRPr="00877A81" w:rsidRDefault="00877A81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Regra do bloco: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 se a soma dos itens A1–A8 ultrapassar </w:t>
      </w: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6,00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, considerar </w:t>
      </w: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6,00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 como subtotal do Bloco A.</w:t>
      </w:r>
    </w:p>
    <w:p w14:paraId="284015B4" w14:textId="1C450C44" w:rsidR="00877A81" w:rsidRPr="00877A81" w:rsidRDefault="00877A81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</w:p>
    <w:p w14:paraId="3D8D5B6E" w14:textId="77777777" w:rsidR="00877A81" w:rsidRPr="00877A81" w:rsidRDefault="00877A81" w:rsidP="001366A0">
      <w:pPr>
        <w:keepNext/>
        <w:spacing w:before="120" w:line="360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BLOCO B — Disseminação e gestão acadêmica (TETO DO BLOCO: 1,50)</w:t>
      </w:r>
    </w:p>
    <w:tbl>
      <w:tblPr>
        <w:tblStyle w:val="TabeladeGrade4-nfase1"/>
        <w:tblW w:w="0" w:type="auto"/>
        <w:tblInd w:w="221" w:type="dxa"/>
        <w:tblLook w:val="04A0" w:firstRow="1" w:lastRow="0" w:firstColumn="1" w:lastColumn="0" w:noHBand="0" w:noVBand="1"/>
      </w:tblPr>
      <w:tblGrid>
        <w:gridCol w:w="1064"/>
        <w:gridCol w:w="2763"/>
        <w:gridCol w:w="1279"/>
        <w:gridCol w:w="1287"/>
        <w:gridCol w:w="1521"/>
        <w:gridCol w:w="1455"/>
      </w:tblGrid>
      <w:tr w:rsidR="001366A0" w:rsidRPr="007A5125" w14:paraId="4F5E3E14" w14:textId="77777777" w:rsidTr="00136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14:paraId="41CD488C" w14:textId="77777777" w:rsidR="00877A81" w:rsidRPr="007A5125" w:rsidRDefault="00877A81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Item</w:t>
            </w:r>
          </w:p>
        </w:tc>
        <w:tc>
          <w:tcPr>
            <w:tcW w:w="2789" w:type="dxa"/>
            <w:hideMark/>
          </w:tcPr>
          <w:p w14:paraId="7B64F20E" w14:textId="77777777" w:rsidR="00877A81" w:rsidRPr="007A5125" w:rsidRDefault="00877A81" w:rsidP="001366A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Disseminação/gestão (a partir de 01/01/2021)</w:t>
            </w:r>
          </w:p>
        </w:tc>
        <w:tc>
          <w:tcPr>
            <w:tcW w:w="1298" w:type="dxa"/>
            <w:hideMark/>
          </w:tcPr>
          <w:p w14:paraId="6AA70310" w14:textId="77777777" w:rsidR="00877A81" w:rsidRPr="007A5125" w:rsidRDefault="00877A81" w:rsidP="001366A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Pontos por unidade</w:t>
            </w:r>
          </w:p>
        </w:tc>
        <w:tc>
          <w:tcPr>
            <w:tcW w:w="1293" w:type="dxa"/>
            <w:hideMark/>
          </w:tcPr>
          <w:p w14:paraId="242D5FF2" w14:textId="77777777" w:rsidR="00877A81" w:rsidRPr="007A5125" w:rsidRDefault="00877A81" w:rsidP="001366A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Quantidade (Q)</w:t>
            </w:r>
          </w:p>
        </w:tc>
        <w:tc>
          <w:tcPr>
            <w:tcW w:w="1542" w:type="dxa"/>
            <w:hideMark/>
          </w:tcPr>
          <w:p w14:paraId="7BC6864D" w14:textId="77777777" w:rsidR="00877A81" w:rsidRPr="007A5125" w:rsidRDefault="00877A81" w:rsidP="001366A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Pontuação máxima do item</w:t>
            </w:r>
          </w:p>
        </w:tc>
        <w:tc>
          <w:tcPr>
            <w:tcW w:w="1473" w:type="dxa"/>
            <w:hideMark/>
          </w:tcPr>
          <w:p w14:paraId="0A1B2B71" w14:textId="77777777" w:rsidR="00877A81" w:rsidRPr="007A5125" w:rsidRDefault="00877A81" w:rsidP="001366A0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Pontuação do item (após teto)</w:t>
            </w:r>
          </w:p>
        </w:tc>
      </w:tr>
      <w:tr w:rsidR="001366A0" w:rsidRPr="007A5125" w14:paraId="62804B96" w14:textId="77777777" w:rsidTr="00136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14:paraId="6D806FA9" w14:textId="77777777" w:rsidR="00877A81" w:rsidRPr="007A5125" w:rsidRDefault="00877A81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B1</w:t>
            </w:r>
          </w:p>
        </w:tc>
        <w:tc>
          <w:tcPr>
            <w:tcW w:w="2789" w:type="dxa"/>
            <w:hideMark/>
          </w:tcPr>
          <w:p w14:paraId="7348A3E6" w14:textId="77777777" w:rsidR="00877A81" w:rsidRPr="007A5125" w:rsidRDefault="00877A81" w:rsidP="001366A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Apresentações/palestras em eventos científicos</w:t>
            </w:r>
          </w:p>
        </w:tc>
        <w:tc>
          <w:tcPr>
            <w:tcW w:w="1298" w:type="dxa"/>
            <w:hideMark/>
          </w:tcPr>
          <w:p w14:paraId="44C491FC" w14:textId="77777777" w:rsidR="00877A81" w:rsidRPr="007A5125" w:rsidRDefault="00877A81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0,10</w:t>
            </w:r>
          </w:p>
        </w:tc>
        <w:tc>
          <w:tcPr>
            <w:tcW w:w="1293" w:type="dxa"/>
            <w:hideMark/>
          </w:tcPr>
          <w:p w14:paraId="44214BE2" w14:textId="77777777" w:rsidR="00877A81" w:rsidRPr="007A5125" w:rsidRDefault="00877A81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542" w:type="dxa"/>
            <w:hideMark/>
          </w:tcPr>
          <w:p w14:paraId="4C69070D" w14:textId="77777777" w:rsidR="00877A81" w:rsidRPr="007A5125" w:rsidRDefault="00877A81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0,50</w:t>
            </w:r>
          </w:p>
        </w:tc>
        <w:tc>
          <w:tcPr>
            <w:tcW w:w="1473" w:type="dxa"/>
            <w:hideMark/>
          </w:tcPr>
          <w:p w14:paraId="7440516A" w14:textId="77777777" w:rsidR="00877A81" w:rsidRPr="007A5125" w:rsidRDefault="00877A81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1366A0" w:rsidRPr="007A5125" w14:paraId="74F3694D" w14:textId="77777777" w:rsidTr="00136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14:paraId="6EE0B1E6" w14:textId="77777777" w:rsidR="00877A81" w:rsidRPr="007A5125" w:rsidRDefault="00877A81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B2</w:t>
            </w:r>
          </w:p>
        </w:tc>
        <w:tc>
          <w:tcPr>
            <w:tcW w:w="2789" w:type="dxa"/>
            <w:hideMark/>
          </w:tcPr>
          <w:p w14:paraId="3D15C0C9" w14:textId="77777777" w:rsidR="00877A81" w:rsidRPr="007A5125" w:rsidRDefault="00877A81" w:rsidP="001366A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Participação em projetos de pesquisa (</w:t>
            </w:r>
            <w:r w:rsidRPr="007A5125">
              <w:rPr>
                <w:rFonts w:ascii="Calibri Light" w:hAnsi="Calibri Light" w:cs="Calibri Light"/>
                <w:b/>
                <w:bCs/>
                <w:sz w:val="20"/>
                <w:szCs w:val="20"/>
                <w:lang w:val="pt-BR"/>
              </w:rPr>
              <w:t>duração mínima de 12 meses</w:t>
            </w: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)</w:t>
            </w:r>
          </w:p>
        </w:tc>
        <w:tc>
          <w:tcPr>
            <w:tcW w:w="1298" w:type="dxa"/>
            <w:hideMark/>
          </w:tcPr>
          <w:p w14:paraId="0691BF28" w14:textId="77777777" w:rsidR="00877A81" w:rsidRPr="007A5125" w:rsidRDefault="00877A81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0,10</w:t>
            </w:r>
          </w:p>
        </w:tc>
        <w:tc>
          <w:tcPr>
            <w:tcW w:w="1293" w:type="dxa"/>
            <w:hideMark/>
          </w:tcPr>
          <w:p w14:paraId="205F16BC" w14:textId="77777777" w:rsidR="00877A81" w:rsidRPr="007A5125" w:rsidRDefault="00877A81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542" w:type="dxa"/>
            <w:hideMark/>
          </w:tcPr>
          <w:p w14:paraId="7AF7DC6C" w14:textId="77777777" w:rsidR="00877A81" w:rsidRPr="007A5125" w:rsidRDefault="00877A81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0,40</w:t>
            </w:r>
          </w:p>
        </w:tc>
        <w:tc>
          <w:tcPr>
            <w:tcW w:w="1473" w:type="dxa"/>
            <w:hideMark/>
          </w:tcPr>
          <w:p w14:paraId="11D008EF" w14:textId="77777777" w:rsidR="00877A81" w:rsidRPr="007A5125" w:rsidRDefault="00877A81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1366A0" w:rsidRPr="007A5125" w14:paraId="68C5F404" w14:textId="77777777" w:rsidTr="00136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14:paraId="391B9CD1" w14:textId="77777777" w:rsidR="00877A81" w:rsidRPr="007A5125" w:rsidRDefault="00877A81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B3</w:t>
            </w:r>
          </w:p>
        </w:tc>
        <w:tc>
          <w:tcPr>
            <w:tcW w:w="2789" w:type="dxa"/>
            <w:hideMark/>
          </w:tcPr>
          <w:p w14:paraId="735BE2DA" w14:textId="77777777" w:rsidR="00877A81" w:rsidRPr="007A5125" w:rsidRDefault="00877A81" w:rsidP="001366A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Organização de eventos (comissão organizadora / coordenação)</w:t>
            </w:r>
          </w:p>
        </w:tc>
        <w:tc>
          <w:tcPr>
            <w:tcW w:w="1298" w:type="dxa"/>
            <w:hideMark/>
          </w:tcPr>
          <w:p w14:paraId="271AB8BD" w14:textId="77777777" w:rsidR="00877A81" w:rsidRPr="007A5125" w:rsidRDefault="00877A81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0,20</w:t>
            </w:r>
          </w:p>
        </w:tc>
        <w:tc>
          <w:tcPr>
            <w:tcW w:w="1293" w:type="dxa"/>
            <w:hideMark/>
          </w:tcPr>
          <w:p w14:paraId="472DE1BB" w14:textId="77777777" w:rsidR="00877A81" w:rsidRPr="007A5125" w:rsidRDefault="00877A81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  <w:tc>
          <w:tcPr>
            <w:tcW w:w="1542" w:type="dxa"/>
            <w:hideMark/>
          </w:tcPr>
          <w:p w14:paraId="4639B02E" w14:textId="77777777" w:rsidR="00877A81" w:rsidRPr="007A5125" w:rsidRDefault="00877A81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0,60</w:t>
            </w:r>
          </w:p>
        </w:tc>
        <w:tc>
          <w:tcPr>
            <w:tcW w:w="1473" w:type="dxa"/>
            <w:hideMark/>
          </w:tcPr>
          <w:p w14:paraId="2E28A81C" w14:textId="77777777" w:rsidR="00877A81" w:rsidRPr="007A5125" w:rsidRDefault="00877A81" w:rsidP="001366A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  <w:tr w:rsidR="001366A0" w:rsidRPr="007A5125" w14:paraId="17F61A64" w14:textId="77777777" w:rsidTr="00136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9" w:type="dxa"/>
            <w:gridSpan w:val="5"/>
          </w:tcPr>
          <w:p w14:paraId="439D50C1" w14:textId="0CD93072" w:rsidR="001366A0" w:rsidRPr="007A5125" w:rsidRDefault="001366A0" w:rsidP="001366A0">
            <w:pPr>
              <w:spacing w:before="120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SUBTOTAL DO BLOCO B (MÁX. 1,50):</w:t>
            </w:r>
          </w:p>
        </w:tc>
        <w:tc>
          <w:tcPr>
            <w:tcW w:w="1473" w:type="dxa"/>
          </w:tcPr>
          <w:p w14:paraId="052FDB20" w14:textId="77777777" w:rsidR="001366A0" w:rsidRPr="007A5125" w:rsidRDefault="001366A0" w:rsidP="001366A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</w:p>
        </w:tc>
      </w:tr>
    </w:tbl>
    <w:p w14:paraId="2FFCC41D" w14:textId="73B1D895" w:rsidR="00877A81" w:rsidRPr="00877A81" w:rsidRDefault="00877A81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Regra do bloco: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 se a soma dos itens B1–B3 ultrapassar </w:t>
      </w: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1,50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, considerar </w:t>
      </w: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1,50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 como subtotal do Bloco B.</w:t>
      </w:r>
    </w:p>
    <w:p w14:paraId="0EFC56B8" w14:textId="77777777" w:rsidR="00877A81" w:rsidRPr="00877A81" w:rsidRDefault="00877A81" w:rsidP="001366A0">
      <w:pPr>
        <w:spacing w:before="120" w:line="360" w:lineRule="auto"/>
        <w:jc w:val="both"/>
        <w:rPr>
          <w:rFonts w:ascii="Calibri Light" w:hAnsi="Calibri Light" w:cs="Calibri Light"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lastRenderedPageBreak/>
        <w:t>Comprovação específica do item B2 (projetos):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 portaria/registro institucional, termo de outorga, comprovação de financiamento, declaração da coordenação com período do projeto, ou documento equivalente que indique </w:t>
      </w: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início e término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 (ou duração mínima).</w:t>
      </w:r>
    </w:p>
    <w:p w14:paraId="1FF43C6F" w14:textId="77777777" w:rsidR="00877A81" w:rsidRDefault="00877A81" w:rsidP="007B1853">
      <w:pPr>
        <w:spacing w:before="120" w:line="360" w:lineRule="auto"/>
        <w:rPr>
          <w:rFonts w:ascii="Calibri Light" w:hAnsi="Calibri Light" w:cs="Calibri Light"/>
          <w:sz w:val="22"/>
          <w:szCs w:val="22"/>
        </w:rPr>
      </w:pPr>
    </w:p>
    <w:p w14:paraId="0741094C" w14:textId="77777777" w:rsidR="007A5125" w:rsidRDefault="007A5125" w:rsidP="007B1853">
      <w:pPr>
        <w:spacing w:before="120" w:line="360" w:lineRule="auto"/>
        <w:rPr>
          <w:rFonts w:ascii="Calibri Light" w:hAnsi="Calibri Light" w:cs="Calibri Light"/>
          <w:sz w:val="22"/>
          <w:szCs w:val="22"/>
        </w:rPr>
      </w:pPr>
    </w:p>
    <w:p w14:paraId="77BF3CD9" w14:textId="4B6A14E7" w:rsidR="00877A81" w:rsidRPr="001366A0" w:rsidRDefault="00877A81" w:rsidP="007A5125">
      <w:pPr>
        <w:keepNext/>
        <w:spacing w:before="120" w:line="360" w:lineRule="auto"/>
        <w:rPr>
          <w:rFonts w:ascii="Calibri Light" w:hAnsi="Calibri Light" w:cs="Calibri Light"/>
          <w:b/>
          <w:sz w:val="22"/>
          <w:szCs w:val="22"/>
        </w:rPr>
      </w:pPr>
      <w:r w:rsidRPr="001366A0">
        <w:rPr>
          <w:rFonts w:ascii="Calibri Light" w:hAnsi="Calibri Light" w:cs="Calibri Light"/>
          <w:b/>
          <w:sz w:val="22"/>
          <w:szCs w:val="22"/>
        </w:rPr>
        <w:t>BLOCO C — Produção técnica (</w:t>
      </w:r>
      <w:r w:rsidRPr="001366A0">
        <w:rPr>
          <w:rFonts w:ascii="Calibri Light" w:hAnsi="Calibri Light" w:cs="Calibri Light"/>
          <w:b/>
          <w:bCs/>
          <w:sz w:val="22"/>
          <w:szCs w:val="22"/>
        </w:rPr>
        <w:t>TETO DO BLOCO: 1</w:t>
      </w:r>
      <w:proofErr w:type="gramStart"/>
      <w:r w:rsidRPr="001366A0">
        <w:rPr>
          <w:rFonts w:ascii="Calibri Light" w:hAnsi="Calibri Light" w:cs="Calibri Light"/>
          <w:b/>
          <w:bCs/>
          <w:sz w:val="22"/>
          <w:szCs w:val="22"/>
        </w:rPr>
        <w:t>,50</w:t>
      </w:r>
      <w:proofErr w:type="gramEnd"/>
      <w:r w:rsidRPr="001366A0">
        <w:rPr>
          <w:rFonts w:ascii="Calibri Light" w:hAnsi="Calibri Light" w:cs="Calibri Light"/>
          <w:b/>
          <w:sz w:val="22"/>
          <w:szCs w:val="22"/>
        </w:rPr>
        <w:t>)</w:t>
      </w:r>
    </w:p>
    <w:tbl>
      <w:tblPr>
        <w:tblStyle w:val="TabeladeGrade4-nfase1"/>
        <w:tblW w:w="0" w:type="auto"/>
        <w:tblInd w:w="334" w:type="dxa"/>
        <w:tblLook w:val="04A0" w:firstRow="1" w:lastRow="0" w:firstColumn="1" w:lastColumn="0" w:noHBand="0" w:noVBand="1"/>
      </w:tblPr>
      <w:tblGrid>
        <w:gridCol w:w="723"/>
        <w:gridCol w:w="3066"/>
        <w:gridCol w:w="1303"/>
        <w:gridCol w:w="1359"/>
        <w:gridCol w:w="1360"/>
        <w:gridCol w:w="1445"/>
      </w:tblGrid>
      <w:tr w:rsidR="001366A0" w:rsidRPr="001366A0" w14:paraId="3B0ED1DF" w14:textId="77777777" w:rsidTr="007A5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hideMark/>
          </w:tcPr>
          <w:p w14:paraId="7D975791" w14:textId="77777777" w:rsidR="00877A81" w:rsidRPr="001366A0" w:rsidRDefault="00877A81" w:rsidP="007A5125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1366A0">
              <w:rPr>
                <w:rFonts w:ascii="Calibri Light" w:hAnsi="Calibri Light" w:cs="Calibri Light"/>
                <w:sz w:val="20"/>
                <w:szCs w:val="20"/>
                <w:lang w:val="pt-BR"/>
              </w:rPr>
              <w:t>Item</w:t>
            </w:r>
          </w:p>
        </w:tc>
        <w:tc>
          <w:tcPr>
            <w:tcW w:w="3113" w:type="dxa"/>
            <w:hideMark/>
          </w:tcPr>
          <w:p w14:paraId="3207623E" w14:textId="77777777" w:rsidR="00877A81" w:rsidRPr="001366A0" w:rsidRDefault="00877A81" w:rsidP="00877A81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1366A0">
              <w:rPr>
                <w:rFonts w:ascii="Calibri Light" w:hAnsi="Calibri Light" w:cs="Calibri Light"/>
                <w:sz w:val="20"/>
                <w:szCs w:val="20"/>
                <w:lang w:val="pt-BR"/>
              </w:rPr>
              <w:t>Produção técnica (a partir de 01/01/2021)</w:t>
            </w:r>
          </w:p>
        </w:tc>
        <w:tc>
          <w:tcPr>
            <w:tcW w:w="1323" w:type="dxa"/>
            <w:hideMark/>
          </w:tcPr>
          <w:p w14:paraId="6050B512" w14:textId="77777777" w:rsidR="00877A81" w:rsidRPr="001366A0" w:rsidRDefault="00877A81" w:rsidP="007A5125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1366A0">
              <w:rPr>
                <w:rFonts w:ascii="Calibri Light" w:hAnsi="Calibri Light" w:cs="Calibri Light"/>
                <w:sz w:val="20"/>
                <w:szCs w:val="20"/>
                <w:lang w:val="pt-BR"/>
              </w:rPr>
              <w:t>Pontos por unidade</w:t>
            </w:r>
          </w:p>
        </w:tc>
        <w:tc>
          <w:tcPr>
            <w:tcW w:w="1368" w:type="dxa"/>
            <w:hideMark/>
          </w:tcPr>
          <w:p w14:paraId="133F577F" w14:textId="77777777" w:rsidR="00877A81" w:rsidRPr="001366A0" w:rsidRDefault="00877A81" w:rsidP="007A5125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1366A0">
              <w:rPr>
                <w:rFonts w:ascii="Calibri Light" w:hAnsi="Calibri Light" w:cs="Calibri Light"/>
                <w:sz w:val="20"/>
                <w:szCs w:val="20"/>
                <w:lang w:val="pt-BR"/>
              </w:rPr>
              <w:t>Quantidade (Q)</w:t>
            </w:r>
          </w:p>
        </w:tc>
        <w:tc>
          <w:tcPr>
            <w:tcW w:w="1373" w:type="dxa"/>
            <w:hideMark/>
          </w:tcPr>
          <w:p w14:paraId="000C6275" w14:textId="77777777" w:rsidR="00877A81" w:rsidRPr="001366A0" w:rsidRDefault="00877A81" w:rsidP="007A5125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1366A0">
              <w:rPr>
                <w:rFonts w:ascii="Calibri Light" w:hAnsi="Calibri Light" w:cs="Calibri Light"/>
                <w:sz w:val="20"/>
                <w:szCs w:val="20"/>
                <w:lang w:val="pt-BR"/>
              </w:rPr>
              <w:t>Pontuação máxima do item</w:t>
            </w:r>
          </w:p>
        </w:tc>
        <w:tc>
          <w:tcPr>
            <w:tcW w:w="1462" w:type="dxa"/>
            <w:hideMark/>
          </w:tcPr>
          <w:p w14:paraId="7629C245" w14:textId="77777777" w:rsidR="00877A81" w:rsidRPr="001366A0" w:rsidRDefault="00877A81" w:rsidP="007A5125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1366A0">
              <w:rPr>
                <w:rFonts w:ascii="Calibri Light" w:hAnsi="Calibri Light" w:cs="Calibri Light"/>
                <w:sz w:val="20"/>
                <w:szCs w:val="20"/>
                <w:lang w:val="pt-BR"/>
              </w:rPr>
              <w:t>Pontuação do item (após teto)</w:t>
            </w:r>
          </w:p>
        </w:tc>
      </w:tr>
      <w:tr w:rsidR="001366A0" w:rsidRPr="00877A81" w14:paraId="488E66B7" w14:textId="77777777" w:rsidTr="007A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hideMark/>
          </w:tcPr>
          <w:p w14:paraId="4296226A" w14:textId="77777777" w:rsidR="00877A81" w:rsidRPr="00877A81" w:rsidRDefault="00877A81" w:rsidP="007A5125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C1</w:t>
            </w:r>
          </w:p>
        </w:tc>
        <w:tc>
          <w:tcPr>
            <w:tcW w:w="3113" w:type="dxa"/>
            <w:hideMark/>
          </w:tcPr>
          <w:p w14:paraId="14B32483" w14:textId="77777777" w:rsidR="00877A81" w:rsidRPr="00877A81" w:rsidRDefault="00877A81" w:rsidP="00877A8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Material didático/instrucional</w:t>
            </w:r>
          </w:p>
        </w:tc>
        <w:tc>
          <w:tcPr>
            <w:tcW w:w="1323" w:type="dxa"/>
            <w:hideMark/>
          </w:tcPr>
          <w:p w14:paraId="378C6D90" w14:textId="77777777" w:rsidR="00877A81" w:rsidRPr="00877A81" w:rsidRDefault="00877A81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0,20</w:t>
            </w:r>
          </w:p>
        </w:tc>
        <w:tc>
          <w:tcPr>
            <w:tcW w:w="1368" w:type="dxa"/>
            <w:hideMark/>
          </w:tcPr>
          <w:p w14:paraId="2153FB17" w14:textId="77777777" w:rsidR="00877A81" w:rsidRPr="00877A81" w:rsidRDefault="00877A81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  <w:tc>
          <w:tcPr>
            <w:tcW w:w="1373" w:type="dxa"/>
            <w:hideMark/>
          </w:tcPr>
          <w:p w14:paraId="2DD469AA" w14:textId="77777777" w:rsidR="00877A81" w:rsidRPr="00877A81" w:rsidRDefault="00877A81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0,60</w:t>
            </w:r>
          </w:p>
        </w:tc>
        <w:tc>
          <w:tcPr>
            <w:tcW w:w="1462" w:type="dxa"/>
            <w:hideMark/>
          </w:tcPr>
          <w:p w14:paraId="48E65D19" w14:textId="77777777" w:rsidR="00877A81" w:rsidRPr="00877A81" w:rsidRDefault="00877A81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  <w:tr w:rsidR="001366A0" w:rsidRPr="00877A81" w14:paraId="43C144D8" w14:textId="77777777" w:rsidTr="007A5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hideMark/>
          </w:tcPr>
          <w:p w14:paraId="1A076422" w14:textId="77777777" w:rsidR="00877A81" w:rsidRPr="00877A81" w:rsidRDefault="00877A81" w:rsidP="007A5125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C2</w:t>
            </w:r>
          </w:p>
        </w:tc>
        <w:tc>
          <w:tcPr>
            <w:tcW w:w="3113" w:type="dxa"/>
            <w:hideMark/>
          </w:tcPr>
          <w:p w14:paraId="2899242D" w14:textId="77777777" w:rsidR="00877A81" w:rsidRPr="00877A81" w:rsidRDefault="00877A81" w:rsidP="00877A8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Cartas, mapas ou documentos similares</w:t>
            </w:r>
          </w:p>
        </w:tc>
        <w:tc>
          <w:tcPr>
            <w:tcW w:w="1323" w:type="dxa"/>
            <w:hideMark/>
          </w:tcPr>
          <w:p w14:paraId="160D9230" w14:textId="77777777" w:rsidR="00877A81" w:rsidRPr="00877A81" w:rsidRDefault="00877A81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0,10</w:t>
            </w:r>
          </w:p>
        </w:tc>
        <w:tc>
          <w:tcPr>
            <w:tcW w:w="1368" w:type="dxa"/>
            <w:hideMark/>
          </w:tcPr>
          <w:p w14:paraId="21AE0BFD" w14:textId="77777777" w:rsidR="00877A81" w:rsidRPr="00877A81" w:rsidRDefault="00877A81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  <w:tc>
          <w:tcPr>
            <w:tcW w:w="1373" w:type="dxa"/>
            <w:hideMark/>
          </w:tcPr>
          <w:p w14:paraId="2D0EA681" w14:textId="77777777" w:rsidR="00877A81" w:rsidRPr="00877A81" w:rsidRDefault="00877A81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0,30</w:t>
            </w:r>
          </w:p>
        </w:tc>
        <w:tc>
          <w:tcPr>
            <w:tcW w:w="1462" w:type="dxa"/>
            <w:hideMark/>
          </w:tcPr>
          <w:p w14:paraId="2616622E" w14:textId="77777777" w:rsidR="00877A81" w:rsidRPr="00877A81" w:rsidRDefault="00877A81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  <w:tr w:rsidR="001366A0" w:rsidRPr="00877A81" w14:paraId="51882D11" w14:textId="77777777" w:rsidTr="007A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hideMark/>
          </w:tcPr>
          <w:p w14:paraId="687AECE8" w14:textId="77777777" w:rsidR="00877A81" w:rsidRPr="00877A81" w:rsidRDefault="00877A81" w:rsidP="007A5125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C3</w:t>
            </w:r>
          </w:p>
        </w:tc>
        <w:tc>
          <w:tcPr>
            <w:tcW w:w="3113" w:type="dxa"/>
            <w:hideMark/>
          </w:tcPr>
          <w:p w14:paraId="4EDF6356" w14:textId="77777777" w:rsidR="00877A81" w:rsidRPr="00877A81" w:rsidRDefault="00877A81" w:rsidP="00877A8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Software ou aplicativo desenvolvido</w:t>
            </w:r>
          </w:p>
        </w:tc>
        <w:tc>
          <w:tcPr>
            <w:tcW w:w="1323" w:type="dxa"/>
            <w:hideMark/>
          </w:tcPr>
          <w:p w14:paraId="6AF2B906" w14:textId="77777777" w:rsidR="00877A81" w:rsidRPr="00877A81" w:rsidRDefault="00877A81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0,20</w:t>
            </w:r>
          </w:p>
        </w:tc>
        <w:tc>
          <w:tcPr>
            <w:tcW w:w="1368" w:type="dxa"/>
            <w:hideMark/>
          </w:tcPr>
          <w:p w14:paraId="7CB112C3" w14:textId="77777777" w:rsidR="00877A81" w:rsidRPr="00877A81" w:rsidRDefault="00877A81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  <w:tc>
          <w:tcPr>
            <w:tcW w:w="1373" w:type="dxa"/>
            <w:hideMark/>
          </w:tcPr>
          <w:p w14:paraId="3029BF26" w14:textId="77777777" w:rsidR="00877A81" w:rsidRPr="00877A81" w:rsidRDefault="00877A81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0,60</w:t>
            </w:r>
          </w:p>
        </w:tc>
        <w:tc>
          <w:tcPr>
            <w:tcW w:w="1462" w:type="dxa"/>
            <w:hideMark/>
          </w:tcPr>
          <w:p w14:paraId="4C96D578" w14:textId="77777777" w:rsidR="00877A81" w:rsidRPr="00877A81" w:rsidRDefault="00877A81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  <w:tr w:rsidR="001366A0" w:rsidRPr="00877A81" w14:paraId="6AC1761F" w14:textId="77777777" w:rsidTr="007A5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hideMark/>
          </w:tcPr>
          <w:p w14:paraId="7035C229" w14:textId="77777777" w:rsidR="00877A81" w:rsidRPr="00877A81" w:rsidRDefault="00877A81" w:rsidP="007A5125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C4</w:t>
            </w:r>
          </w:p>
        </w:tc>
        <w:tc>
          <w:tcPr>
            <w:tcW w:w="3113" w:type="dxa"/>
            <w:hideMark/>
          </w:tcPr>
          <w:p w14:paraId="596688B1" w14:textId="77777777" w:rsidR="00877A81" w:rsidRPr="00877A81" w:rsidRDefault="00877A81" w:rsidP="00877A8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Outra produção técnica (</w:t>
            </w:r>
            <w:r w:rsidRPr="00877A81">
              <w:rPr>
                <w:rFonts w:ascii="Calibri Light" w:hAnsi="Calibri Light" w:cs="Calibri Light"/>
                <w:b/>
                <w:bCs/>
                <w:sz w:val="22"/>
                <w:szCs w:val="22"/>
                <w:lang w:val="pt-BR"/>
              </w:rPr>
              <w:t>especificar e comprovar</w:t>
            </w: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)</w:t>
            </w:r>
          </w:p>
        </w:tc>
        <w:tc>
          <w:tcPr>
            <w:tcW w:w="1323" w:type="dxa"/>
            <w:hideMark/>
          </w:tcPr>
          <w:p w14:paraId="4D96DA6C" w14:textId="77777777" w:rsidR="00877A81" w:rsidRPr="00877A81" w:rsidRDefault="00877A81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0,10</w:t>
            </w:r>
          </w:p>
        </w:tc>
        <w:tc>
          <w:tcPr>
            <w:tcW w:w="1368" w:type="dxa"/>
            <w:hideMark/>
          </w:tcPr>
          <w:p w14:paraId="2F463F32" w14:textId="77777777" w:rsidR="00877A81" w:rsidRPr="00877A81" w:rsidRDefault="00877A81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  <w:tc>
          <w:tcPr>
            <w:tcW w:w="1373" w:type="dxa"/>
            <w:hideMark/>
          </w:tcPr>
          <w:p w14:paraId="34F33276" w14:textId="77777777" w:rsidR="00877A81" w:rsidRPr="00877A81" w:rsidRDefault="00877A81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0,40</w:t>
            </w:r>
          </w:p>
        </w:tc>
        <w:tc>
          <w:tcPr>
            <w:tcW w:w="1462" w:type="dxa"/>
            <w:hideMark/>
          </w:tcPr>
          <w:p w14:paraId="70E3B5C7" w14:textId="77777777" w:rsidR="00877A81" w:rsidRPr="00877A81" w:rsidRDefault="00877A81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  <w:tr w:rsidR="007A5125" w:rsidRPr="00877A81" w14:paraId="53C45814" w14:textId="77777777" w:rsidTr="007A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7" w:type="dxa"/>
            <w:gridSpan w:val="5"/>
          </w:tcPr>
          <w:p w14:paraId="5DC79394" w14:textId="025B363B" w:rsidR="007A5125" w:rsidRPr="00877A81" w:rsidRDefault="007A5125" w:rsidP="007A5125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SUBTOTAL DO BLOCO C (MÁX. 1,50):</w:t>
            </w:r>
          </w:p>
        </w:tc>
        <w:tc>
          <w:tcPr>
            <w:tcW w:w="1462" w:type="dxa"/>
          </w:tcPr>
          <w:p w14:paraId="4C7586E2" w14:textId="77777777" w:rsidR="007A5125" w:rsidRPr="00877A81" w:rsidRDefault="007A5125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</w:tbl>
    <w:p w14:paraId="2EE9AE7B" w14:textId="003C1B94" w:rsidR="00877A81" w:rsidRPr="00877A81" w:rsidRDefault="00877A81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Regra do bloco: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 se a soma dos itens C1–C4 ultrapassar </w:t>
      </w: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1,50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, considerar </w:t>
      </w: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1,50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 como subtotal do Bloco C.</w:t>
      </w:r>
    </w:p>
    <w:p w14:paraId="55D762F3" w14:textId="77777777" w:rsidR="00877A81" w:rsidRPr="00877A81" w:rsidRDefault="00877A81" w:rsidP="007A5125">
      <w:pPr>
        <w:spacing w:before="120" w:line="360" w:lineRule="auto"/>
        <w:jc w:val="both"/>
        <w:rPr>
          <w:rFonts w:ascii="Calibri Light" w:hAnsi="Calibri Light" w:cs="Calibri Light"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Observação do item C4 (“outra produção técnica”):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 só pontua mediante descrição objetiva e comprovação mínima verificável (link/registro/catálogo/ISBN/ISSN/DOI quando aplicável). Exemplos (não exaustivos): curadoria/catálogo técnico publicado; base de dados disponibilizada; relatório técnico publicado; parecer técnico institucional publicado; produto digital com registro; dossiê técnico de acervo com divulgação institucional.</w:t>
      </w:r>
    </w:p>
    <w:p w14:paraId="7E8E3874" w14:textId="77777777" w:rsidR="00877A81" w:rsidRDefault="00877A81" w:rsidP="007B1853">
      <w:pPr>
        <w:spacing w:before="120" w:line="360" w:lineRule="auto"/>
        <w:rPr>
          <w:rFonts w:ascii="Calibri Light" w:hAnsi="Calibri Light" w:cs="Calibri Light"/>
          <w:sz w:val="22"/>
          <w:szCs w:val="22"/>
        </w:rPr>
      </w:pPr>
    </w:p>
    <w:p w14:paraId="2CE81ED6" w14:textId="5FF3C2E5" w:rsidR="007A5125" w:rsidRDefault="007A5125">
      <w:pPr>
        <w:spacing w:after="200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14:paraId="2B5C376B" w14:textId="6E5E1118" w:rsidR="006223C2" w:rsidRPr="007A5125" w:rsidRDefault="00877A81" w:rsidP="007A5125">
      <w:pPr>
        <w:keepNext/>
        <w:spacing w:before="120" w:line="360" w:lineRule="auto"/>
        <w:rPr>
          <w:rFonts w:ascii="Calibri Light" w:hAnsi="Calibri Light" w:cs="Calibri Light"/>
          <w:b/>
          <w:sz w:val="22"/>
          <w:szCs w:val="22"/>
        </w:rPr>
      </w:pPr>
      <w:r w:rsidRPr="007A5125">
        <w:rPr>
          <w:rFonts w:ascii="Calibri Light" w:hAnsi="Calibri Light" w:cs="Calibri Light"/>
          <w:b/>
          <w:sz w:val="22"/>
          <w:szCs w:val="22"/>
        </w:rPr>
        <w:lastRenderedPageBreak/>
        <w:t>BLOCO D — Itens formativos e infláveis (</w:t>
      </w:r>
      <w:r w:rsidRPr="007A5125">
        <w:rPr>
          <w:rFonts w:ascii="Calibri Light" w:hAnsi="Calibri Light" w:cs="Calibri Light"/>
          <w:b/>
          <w:bCs/>
          <w:sz w:val="22"/>
          <w:szCs w:val="22"/>
        </w:rPr>
        <w:t>TETO DO BLOCO: 1</w:t>
      </w:r>
      <w:proofErr w:type="gramStart"/>
      <w:r w:rsidRPr="007A5125">
        <w:rPr>
          <w:rFonts w:ascii="Calibri Light" w:hAnsi="Calibri Light" w:cs="Calibri Light"/>
          <w:b/>
          <w:bCs/>
          <w:sz w:val="22"/>
          <w:szCs w:val="22"/>
        </w:rPr>
        <w:t>,00</w:t>
      </w:r>
      <w:proofErr w:type="gramEnd"/>
      <w:r w:rsidRPr="007A5125">
        <w:rPr>
          <w:rFonts w:ascii="Calibri Light" w:hAnsi="Calibri Light" w:cs="Calibri Light"/>
          <w:b/>
          <w:sz w:val="22"/>
          <w:szCs w:val="22"/>
        </w:rPr>
        <w:t>)</w:t>
      </w:r>
    </w:p>
    <w:tbl>
      <w:tblPr>
        <w:tblStyle w:val="TabeladeGrade4-nfase1"/>
        <w:tblW w:w="0" w:type="auto"/>
        <w:tblInd w:w="226" w:type="dxa"/>
        <w:tblLayout w:type="fixed"/>
        <w:tblLook w:val="04A0" w:firstRow="1" w:lastRow="0" w:firstColumn="1" w:lastColumn="0" w:noHBand="0" w:noVBand="1"/>
      </w:tblPr>
      <w:tblGrid>
        <w:gridCol w:w="704"/>
        <w:gridCol w:w="3431"/>
        <w:gridCol w:w="1276"/>
        <w:gridCol w:w="1417"/>
        <w:gridCol w:w="1418"/>
        <w:gridCol w:w="1344"/>
      </w:tblGrid>
      <w:tr w:rsidR="007A5125" w:rsidRPr="007A5125" w14:paraId="3D2056B1" w14:textId="77777777" w:rsidTr="007A5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64B8AF10" w14:textId="77777777" w:rsidR="00877A81" w:rsidRPr="007A5125" w:rsidRDefault="00877A81" w:rsidP="007A5125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Item</w:t>
            </w:r>
          </w:p>
        </w:tc>
        <w:tc>
          <w:tcPr>
            <w:tcW w:w="3431" w:type="dxa"/>
            <w:hideMark/>
          </w:tcPr>
          <w:p w14:paraId="1C20F1D3" w14:textId="77777777" w:rsidR="00877A81" w:rsidRPr="007A5125" w:rsidRDefault="00877A81" w:rsidP="007A5125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Formação/participação (a partir de 01/01/2021)</w:t>
            </w:r>
          </w:p>
        </w:tc>
        <w:tc>
          <w:tcPr>
            <w:tcW w:w="1276" w:type="dxa"/>
            <w:hideMark/>
          </w:tcPr>
          <w:p w14:paraId="36E9EC8B" w14:textId="77777777" w:rsidR="00877A81" w:rsidRPr="007A5125" w:rsidRDefault="00877A81" w:rsidP="007A5125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Pontos por unidade</w:t>
            </w:r>
          </w:p>
        </w:tc>
        <w:tc>
          <w:tcPr>
            <w:tcW w:w="1417" w:type="dxa"/>
            <w:hideMark/>
          </w:tcPr>
          <w:p w14:paraId="47244F83" w14:textId="77777777" w:rsidR="00877A81" w:rsidRPr="007A5125" w:rsidRDefault="00877A81" w:rsidP="007A5125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Quantidade (Q)</w:t>
            </w:r>
          </w:p>
        </w:tc>
        <w:tc>
          <w:tcPr>
            <w:tcW w:w="1418" w:type="dxa"/>
            <w:hideMark/>
          </w:tcPr>
          <w:p w14:paraId="570B2536" w14:textId="77777777" w:rsidR="00877A81" w:rsidRPr="007A5125" w:rsidRDefault="00877A81" w:rsidP="007A5125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Pontuação máxima do item</w:t>
            </w:r>
          </w:p>
        </w:tc>
        <w:tc>
          <w:tcPr>
            <w:tcW w:w="1344" w:type="dxa"/>
            <w:hideMark/>
          </w:tcPr>
          <w:p w14:paraId="619F738A" w14:textId="77777777" w:rsidR="00877A81" w:rsidRPr="007A5125" w:rsidRDefault="00877A81" w:rsidP="007A5125">
            <w:pPr>
              <w:spacing w:before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  <w:lang w:val="pt-BR"/>
              </w:rPr>
            </w:pPr>
            <w:r w:rsidRPr="007A5125">
              <w:rPr>
                <w:rFonts w:ascii="Calibri Light" w:hAnsi="Calibri Light" w:cs="Calibri Light"/>
                <w:sz w:val="20"/>
                <w:szCs w:val="20"/>
                <w:lang w:val="pt-BR"/>
              </w:rPr>
              <w:t>Pontuação do item (após teto)</w:t>
            </w:r>
          </w:p>
        </w:tc>
      </w:tr>
      <w:tr w:rsidR="007A5125" w:rsidRPr="00877A81" w14:paraId="66C411E9" w14:textId="77777777" w:rsidTr="007A5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1CAA8AD0" w14:textId="77777777" w:rsidR="00877A81" w:rsidRPr="00877A81" w:rsidRDefault="00877A81" w:rsidP="00877A81">
            <w:pPr>
              <w:spacing w:before="120" w:line="360" w:lineRule="auto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D1</w:t>
            </w:r>
          </w:p>
        </w:tc>
        <w:tc>
          <w:tcPr>
            <w:tcW w:w="3431" w:type="dxa"/>
            <w:hideMark/>
          </w:tcPr>
          <w:p w14:paraId="559BFE1D" w14:textId="77777777" w:rsidR="00877A81" w:rsidRPr="00877A81" w:rsidRDefault="00877A81" w:rsidP="00877A8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Participação como ouvinte em eventos científicos (</w:t>
            </w:r>
            <w:r w:rsidRPr="00877A81">
              <w:rPr>
                <w:rFonts w:ascii="Calibri Light" w:hAnsi="Calibri Light" w:cs="Calibri Light"/>
                <w:b/>
                <w:bCs/>
                <w:sz w:val="22"/>
                <w:szCs w:val="22"/>
                <w:lang w:val="pt-BR"/>
              </w:rPr>
              <w:t>carga horária mínima de 12h</w:t>
            </w: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)</w:t>
            </w:r>
          </w:p>
        </w:tc>
        <w:tc>
          <w:tcPr>
            <w:tcW w:w="1276" w:type="dxa"/>
            <w:hideMark/>
          </w:tcPr>
          <w:p w14:paraId="5C709359" w14:textId="77777777" w:rsidR="00877A81" w:rsidRPr="00877A81" w:rsidRDefault="00877A81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0,05</w:t>
            </w:r>
          </w:p>
        </w:tc>
        <w:tc>
          <w:tcPr>
            <w:tcW w:w="1417" w:type="dxa"/>
            <w:hideMark/>
          </w:tcPr>
          <w:p w14:paraId="65D19DFD" w14:textId="77777777" w:rsidR="00877A81" w:rsidRPr="00877A81" w:rsidRDefault="00877A81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  <w:hideMark/>
          </w:tcPr>
          <w:p w14:paraId="35A6D8E3" w14:textId="77777777" w:rsidR="00877A81" w:rsidRPr="00877A81" w:rsidRDefault="00877A81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0,20</w:t>
            </w:r>
          </w:p>
        </w:tc>
        <w:tc>
          <w:tcPr>
            <w:tcW w:w="1344" w:type="dxa"/>
            <w:hideMark/>
          </w:tcPr>
          <w:p w14:paraId="5CDB5E78" w14:textId="77777777" w:rsidR="00877A81" w:rsidRPr="00877A81" w:rsidRDefault="00877A81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  <w:tr w:rsidR="007A5125" w:rsidRPr="00877A81" w14:paraId="3779B371" w14:textId="77777777" w:rsidTr="007A51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0AEFFC34" w14:textId="77777777" w:rsidR="00877A81" w:rsidRPr="00877A81" w:rsidRDefault="00877A81" w:rsidP="00877A81">
            <w:pPr>
              <w:spacing w:before="120" w:line="360" w:lineRule="auto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D2</w:t>
            </w:r>
          </w:p>
        </w:tc>
        <w:tc>
          <w:tcPr>
            <w:tcW w:w="3431" w:type="dxa"/>
            <w:hideMark/>
          </w:tcPr>
          <w:p w14:paraId="33AB013A" w14:textId="77777777" w:rsidR="00877A81" w:rsidRPr="00877A81" w:rsidRDefault="00877A81" w:rsidP="00877A8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Cursos técnicos, de extensão ou aperfeiçoamento (</w:t>
            </w:r>
            <w:r w:rsidRPr="00877A81">
              <w:rPr>
                <w:rFonts w:ascii="Calibri Light" w:hAnsi="Calibri Light" w:cs="Calibri Light"/>
                <w:b/>
                <w:bCs/>
                <w:sz w:val="22"/>
                <w:szCs w:val="22"/>
                <w:lang w:val="pt-BR"/>
              </w:rPr>
              <w:t>carga horária mínima de 20h</w:t>
            </w: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)</w:t>
            </w:r>
          </w:p>
        </w:tc>
        <w:tc>
          <w:tcPr>
            <w:tcW w:w="1276" w:type="dxa"/>
            <w:hideMark/>
          </w:tcPr>
          <w:p w14:paraId="425AD999" w14:textId="77777777" w:rsidR="00877A81" w:rsidRPr="00877A81" w:rsidRDefault="00877A81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0,07</w:t>
            </w:r>
          </w:p>
        </w:tc>
        <w:tc>
          <w:tcPr>
            <w:tcW w:w="1417" w:type="dxa"/>
            <w:hideMark/>
          </w:tcPr>
          <w:p w14:paraId="325AA005" w14:textId="77777777" w:rsidR="00877A81" w:rsidRPr="00877A81" w:rsidRDefault="00877A81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  <w:hideMark/>
          </w:tcPr>
          <w:p w14:paraId="59B9A6B3" w14:textId="77777777" w:rsidR="00877A81" w:rsidRPr="00877A81" w:rsidRDefault="00877A81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0,35</w:t>
            </w:r>
          </w:p>
        </w:tc>
        <w:tc>
          <w:tcPr>
            <w:tcW w:w="1344" w:type="dxa"/>
            <w:hideMark/>
          </w:tcPr>
          <w:p w14:paraId="423CF46C" w14:textId="77777777" w:rsidR="00877A81" w:rsidRPr="00877A81" w:rsidRDefault="00877A81" w:rsidP="007A5125">
            <w:pPr>
              <w:spacing w:before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  <w:tr w:rsidR="007A5125" w:rsidRPr="00877A81" w14:paraId="12F3C3D6" w14:textId="77777777" w:rsidTr="00884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6" w:type="dxa"/>
            <w:gridSpan w:val="5"/>
          </w:tcPr>
          <w:p w14:paraId="04849B77" w14:textId="46C497C4" w:rsidR="007A5125" w:rsidRPr="00877A81" w:rsidRDefault="007A5125" w:rsidP="007A5125">
            <w:pPr>
              <w:spacing w:before="120" w:line="360" w:lineRule="auto"/>
              <w:jc w:val="center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  <w:r w:rsidRPr="00877A81">
              <w:rPr>
                <w:rFonts w:ascii="Calibri Light" w:hAnsi="Calibri Light" w:cs="Calibri Light"/>
                <w:sz w:val="22"/>
                <w:szCs w:val="22"/>
                <w:lang w:val="pt-BR"/>
              </w:rPr>
              <w:t>Subtotal do Bloco D (máx. 1,00):</w:t>
            </w:r>
          </w:p>
        </w:tc>
        <w:tc>
          <w:tcPr>
            <w:tcW w:w="1344" w:type="dxa"/>
          </w:tcPr>
          <w:p w14:paraId="6E4CCA24" w14:textId="77777777" w:rsidR="007A5125" w:rsidRPr="00877A81" w:rsidRDefault="007A5125" w:rsidP="007A5125">
            <w:pPr>
              <w:spacing w:before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  <w:lang w:val="pt-BR"/>
              </w:rPr>
            </w:pPr>
          </w:p>
        </w:tc>
      </w:tr>
    </w:tbl>
    <w:p w14:paraId="04E4C791" w14:textId="7EFF16D0" w:rsidR="00877A81" w:rsidRPr="00877A81" w:rsidRDefault="00877A81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Regra do bloco: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 se a soma dos itens D1–D2 ultrapassar </w:t>
      </w: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1,00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, considerar </w:t>
      </w: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1,00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 como subtotal do Bloco D.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br/>
      </w: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Regra de carga horária: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 certificados sem indicação de carga horária mínima não serão pontuados.</w:t>
      </w:r>
    </w:p>
    <w:p w14:paraId="1B1B16E3" w14:textId="77777777" w:rsidR="007A5125" w:rsidRDefault="007A5125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</w:p>
    <w:p w14:paraId="49740A59" w14:textId="77777777" w:rsidR="00877A81" w:rsidRPr="00877A81" w:rsidRDefault="00877A81" w:rsidP="00877A81">
      <w:pPr>
        <w:spacing w:before="120" w:line="360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3. Cálculo final do Currículo (N1)</w:t>
      </w:r>
    </w:p>
    <w:p w14:paraId="03BDE73B" w14:textId="6209A35F" w:rsidR="00877A81" w:rsidRPr="00877A81" w:rsidRDefault="00877A81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3.1. Pontuação Bruta Total (PB_total):</w:t>
      </w:r>
      <w:r w:rsidR="007A5125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 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>PB_total = Subtotal A (limitado a 6,00) + Subtotal B (limitado a 1,50) + Subtotal C (limitado a 1,50) + Subtotal D (limitado a 1,00)</w:t>
      </w:r>
    </w:p>
    <w:p w14:paraId="275C6F51" w14:textId="2DE95E30" w:rsidR="00877A81" w:rsidRPr="00877A81" w:rsidRDefault="00877A81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3.2. Teto global:</w:t>
      </w:r>
      <w:r w:rsidR="007A5125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 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PB = </w:t>
      </w:r>
      <w:proofErr w:type="gramStart"/>
      <w:r w:rsidRPr="00877A81">
        <w:rPr>
          <w:rFonts w:ascii="Calibri Light" w:hAnsi="Calibri Light" w:cs="Calibri Light"/>
          <w:sz w:val="22"/>
          <w:szCs w:val="22"/>
          <w:lang w:val="pt-BR"/>
        </w:rPr>
        <w:t>min(</w:t>
      </w:r>
      <w:proofErr w:type="gramEnd"/>
      <w:r w:rsidRPr="00877A81">
        <w:rPr>
          <w:rFonts w:ascii="Calibri Light" w:hAnsi="Calibri Light" w:cs="Calibri Light"/>
          <w:sz w:val="22"/>
          <w:szCs w:val="22"/>
          <w:lang w:val="pt-BR"/>
        </w:rPr>
        <w:t>10,00; PB_total)</w:t>
      </w:r>
    </w:p>
    <w:p w14:paraId="202748B3" w14:textId="5FF64CC1" w:rsidR="00877A81" w:rsidRPr="00877A81" w:rsidRDefault="00877A81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3.3. Nota do Currículo (N1):</w:t>
      </w:r>
      <w:r w:rsidR="007A5125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 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>N1 = PB (duas casas decimais)</w:t>
      </w:r>
    </w:p>
    <w:p w14:paraId="1E1CBF70" w14:textId="0FC6178E" w:rsidR="00877A81" w:rsidRPr="00877A81" w:rsidRDefault="00877A81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3.4. Penalidade por comprovantes fora da ordem (quando cabível):</w:t>
      </w:r>
      <w:r w:rsidR="007A5125">
        <w:rPr>
          <w:rFonts w:ascii="Calibri Light" w:hAnsi="Calibri Light" w:cs="Calibri Light"/>
          <w:b/>
          <w:bCs/>
          <w:sz w:val="22"/>
          <w:szCs w:val="22"/>
          <w:lang w:val="pt-BR"/>
        </w:rPr>
        <w:t xml:space="preserve"> 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N1_final = </w:t>
      </w:r>
      <w:proofErr w:type="gramStart"/>
      <w:r w:rsidRPr="00877A81">
        <w:rPr>
          <w:rFonts w:ascii="Calibri Light" w:hAnsi="Calibri Light" w:cs="Calibri Light"/>
          <w:sz w:val="22"/>
          <w:szCs w:val="22"/>
          <w:lang w:val="pt-BR"/>
        </w:rPr>
        <w:t>max(</w:t>
      </w:r>
      <w:proofErr w:type="gramEnd"/>
      <w:r w:rsidRPr="00877A81">
        <w:rPr>
          <w:rFonts w:ascii="Calibri Light" w:hAnsi="Calibri Light" w:cs="Calibri Light"/>
          <w:sz w:val="22"/>
          <w:szCs w:val="22"/>
          <w:lang w:val="pt-BR"/>
        </w:rPr>
        <w:t>0; N1 − 0,50)</w:t>
      </w:r>
    </w:p>
    <w:p w14:paraId="4FE8FF4F" w14:textId="77777777" w:rsidR="00877A81" w:rsidRPr="00877A81" w:rsidRDefault="00877A81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sz w:val="22"/>
          <w:szCs w:val="22"/>
          <w:lang w:val="pt-BR"/>
        </w:rPr>
        <w:t>Observação: a penalidade só se aplica quando a documentação comprobatória estiver apresentada fora da ordem indicada nesta planilha.</w:t>
      </w:r>
    </w:p>
    <w:p w14:paraId="7949B689" w14:textId="77777777" w:rsidR="007A5125" w:rsidRDefault="007A5125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</w:p>
    <w:p w14:paraId="1EC339F2" w14:textId="77777777" w:rsidR="00877A81" w:rsidRPr="00877A81" w:rsidRDefault="00877A81" w:rsidP="00877A81">
      <w:pPr>
        <w:spacing w:before="120" w:line="360" w:lineRule="auto"/>
        <w:rPr>
          <w:rFonts w:ascii="Calibri Light" w:hAnsi="Calibri Light" w:cs="Calibri Light"/>
          <w:b/>
          <w:bCs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4. Orientações de submissão dos comprovantes (recomendação)</w:t>
      </w:r>
    </w:p>
    <w:p w14:paraId="4292CE68" w14:textId="77777777" w:rsidR="00877A81" w:rsidRDefault="00877A81" w:rsidP="00877A81">
      <w:pPr>
        <w:spacing w:before="120" w:line="360" w:lineRule="auto"/>
        <w:rPr>
          <w:rFonts w:ascii="Calibri Light" w:hAnsi="Calibri Light" w:cs="Calibri Light"/>
          <w:sz w:val="22"/>
          <w:szCs w:val="22"/>
          <w:lang w:val="pt-BR"/>
        </w:rPr>
      </w:pP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Recomenda-se apresentar os comprovantes em </w:t>
      </w: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um único arquivo PDF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 xml:space="preserve">, com numeração de páginas e, quando possível, sumário, seguindo a ordem: </w:t>
      </w:r>
      <w:r w:rsidRPr="00877A81">
        <w:rPr>
          <w:rFonts w:ascii="Calibri Light" w:hAnsi="Calibri Light" w:cs="Calibri Light"/>
          <w:b/>
          <w:bCs/>
          <w:sz w:val="22"/>
          <w:szCs w:val="22"/>
          <w:lang w:val="pt-BR"/>
        </w:rPr>
        <w:t>Bloco A → Bloco B → Bloco C → Bloco D</w:t>
      </w:r>
      <w:r w:rsidRPr="00877A81">
        <w:rPr>
          <w:rFonts w:ascii="Calibri Light" w:hAnsi="Calibri Light" w:cs="Calibri Light"/>
          <w:sz w:val="22"/>
          <w:szCs w:val="22"/>
          <w:lang w:val="pt-BR"/>
        </w:rPr>
        <w:t>.</w:t>
      </w:r>
      <w:bookmarkStart w:id="0" w:name="_GoBack"/>
      <w:bookmarkEnd w:id="0"/>
    </w:p>
    <w:sectPr w:rsidR="00877A81" w:rsidSect="007B1853">
      <w:footerReference w:type="default" r:id="rId8"/>
      <w:pgSz w:w="12240" w:h="15840"/>
      <w:pgMar w:top="1440" w:right="1080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68900" w14:textId="77777777" w:rsidR="0069136B" w:rsidRDefault="0069136B" w:rsidP="007B1853">
      <w:r>
        <w:separator/>
      </w:r>
    </w:p>
  </w:endnote>
  <w:endnote w:type="continuationSeparator" w:id="0">
    <w:p w14:paraId="5A413063" w14:textId="77777777" w:rsidR="0069136B" w:rsidRDefault="0069136B" w:rsidP="007B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921863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b/>
        <w:sz w:val="20"/>
        <w:szCs w:val="20"/>
      </w:rPr>
    </w:sdtEndPr>
    <w:sdtContent>
      <w:p w14:paraId="77AABC7E" w14:textId="2588D682" w:rsidR="007B1853" w:rsidRPr="006223C2" w:rsidRDefault="007B1853">
        <w:pPr>
          <w:pStyle w:val="Rodap"/>
          <w:jc w:val="right"/>
          <w:rPr>
            <w:rFonts w:asciiTheme="majorHAnsi" w:hAnsiTheme="majorHAnsi" w:cstheme="majorHAnsi"/>
            <w:b/>
            <w:sz w:val="20"/>
            <w:szCs w:val="20"/>
          </w:rPr>
        </w:pPr>
        <w:r w:rsidRPr="006223C2">
          <w:rPr>
            <w:rFonts w:asciiTheme="majorHAnsi" w:hAnsiTheme="majorHAnsi" w:cstheme="majorHAnsi"/>
            <w:b/>
            <w:sz w:val="20"/>
            <w:szCs w:val="20"/>
          </w:rPr>
          <w:fldChar w:fldCharType="begin"/>
        </w:r>
        <w:r w:rsidRPr="006223C2">
          <w:rPr>
            <w:rFonts w:asciiTheme="majorHAnsi" w:hAnsiTheme="majorHAnsi" w:cstheme="majorHAnsi"/>
            <w:b/>
            <w:sz w:val="20"/>
            <w:szCs w:val="20"/>
          </w:rPr>
          <w:instrText>PAGE   \* MERGEFORMAT</w:instrText>
        </w:r>
        <w:r w:rsidRPr="006223C2">
          <w:rPr>
            <w:rFonts w:asciiTheme="majorHAnsi" w:hAnsiTheme="majorHAnsi" w:cstheme="majorHAnsi"/>
            <w:b/>
            <w:sz w:val="20"/>
            <w:szCs w:val="20"/>
          </w:rPr>
          <w:fldChar w:fldCharType="separate"/>
        </w:r>
        <w:r w:rsidR="00AC3C04" w:rsidRPr="00AC3C04">
          <w:rPr>
            <w:rFonts w:asciiTheme="majorHAnsi" w:hAnsiTheme="majorHAnsi" w:cstheme="majorHAnsi"/>
            <w:b/>
            <w:noProof/>
            <w:sz w:val="20"/>
            <w:szCs w:val="20"/>
            <w:lang w:val="pt-BR"/>
          </w:rPr>
          <w:t>1</w:t>
        </w:r>
        <w:r w:rsidRPr="006223C2">
          <w:rPr>
            <w:rFonts w:asciiTheme="majorHAnsi" w:hAnsiTheme="majorHAnsi" w:cstheme="majorHAnsi"/>
            <w:b/>
            <w:sz w:val="20"/>
            <w:szCs w:val="20"/>
          </w:rPr>
          <w:fldChar w:fldCharType="end"/>
        </w:r>
        <w:r w:rsidR="006223C2" w:rsidRPr="006223C2">
          <w:rPr>
            <w:rFonts w:asciiTheme="majorHAnsi" w:hAnsiTheme="majorHAnsi" w:cstheme="majorHAnsi"/>
            <w:b/>
            <w:sz w:val="20"/>
            <w:szCs w:val="20"/>
          </w:rPr>
          <w:t>/</w:t>
        </w:r>
        <w:r w:rsidR="006223C2" w:rsidRPr="006223C2">
          <w:rPr>
            <w:rFonts w:asciiTheme="majorHAnsi" w:hAnsiTheme="majorHAnsi" w:cstheme="majorHAnsi"/>
            <w:b/>
            <w:sz w:val="20"/>
            <w:szCs w:val="20"/>
          </w:rPr>
          <w:fldChar w:fldCharType="begin"/>
        </w:r>
        <w:r w:rsidR="006223C2" w:rsidRPr="006223C2">
          <w:rPr>
            <w:rFonts w:asciiTheme="majorHAnsi" w:hAnsiTheme="majorHAnsi" w:cstheme="majorHAnsi"/>
            <w:b/>
            <w:sz w:val="20"/>
            <w:szCs w:val="20"/>
          </w:rPr>
          <w:instrText xml:space="preserve"> NUMPAGES  \* Arabic  \* MERGEFORMAT </w:instrText>
        </w:r>
        <w:r w:rsidR="006223C2" w:rsidRPr="006223C2">
          <w:rPr>
            <w:rFonts w:asciiTheme="majorHAnsi" w:hAnsiTheme="majorHAnsi" w:cstheme="majorHAnsi"/>
            <w:b/>
            <w:sz w:val="20"/>
            <w:szCs w:val="20"/>
          </w:rPr>
          <w:fldChar w:fldCharType="separate"/>
        </w:r>
        <w:r w:rsidR="00AC3C04">
          <w:rPr>
            <w:rFonts w:asciiTheme="majorHAnsi" w:hAnsiTheme="majorHAnsi" w:cstheme="majorHAnsi"/>
            <w:b/>
            <w:noProof/>
            <w:sz w:val="20"/>
            <w:szCs w:val="20"/>
          </w:rPr>
          <w:t>4</w:t>
        </w:r>
        <w:r w:rsidR="006223C2" w:rsidRPr="006223C2">
          <w:rPr>
            <w:rFonts w:asciiTheme="majorHAnsi" w:hAnsiTheme="majorHAnsi" w:cstheme="majorHAnsi"/>
            <w:b/>
            <w:sz w:val="20"/>
            <w:szCs w:val="20"/>
          </w:rPr>
          <w:fldChar w:fldCharType="end"/>
        </w:r>
      </w:p>
    </w:sdtContent>
  </w:sdt>
  <w:p w14:paraId="23CF61F3" w14:textId="77777777" w:rsidR="007B1853" w:rsidRDefault="007B18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9E19E" w14:textId="77777777" w:rsidR="0069136B" w:rsidRDefault="0069136B" w:rsidP="007B1853">
      <w:r>
        <w:separator/>
      </w:r>
    </w:p>
  </w:footnote>
  <w:footnote w:type="continuationSeparator" w:id="0">
    <w:p w14:paraId="366689B4" w14:textId="77777777" w:rsidR="0069136B" w:rsidRDefault="0069136B" w:rsidP="007B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CA95F00"/>
    <w:multiLevelType w:val="hybridMultilevel"/>
    <w:tmpl w:val="7C566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BB1118"/>
    <w:multiLevelType w:val="multilevel"/>
    <w:tmpl w:val="E4E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870A3A"/>
    <w:multiLevelType w:val="hybridMultilevel"/>
    <w:tmpl w:val="86D2C24E"/>
    <w:lvl w:ilvl="0" w:tplc="BD1AFFB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D7DE0"/>
    <w:multiLevelType w:val="hybridMultilevel"/>
    <w:tmpl w:val="A3522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873E5"/>
    <w:multiLevelType w:val="hybridMultilevel"/>
    <w:tmpl w:val="AFA01A22"/>
    <w:lvl w:ilvl="0" w:tplc="BD1AFFB0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6806"/>
    <w:rsid w:val="00034616"/>
    <w:rsid w:val="00056EBF"/>
    <w:rsid w:val="0006063C"/>
    <w:rsid w:val="001366A0"/>
    <w:rsid w:val="0015074B"/>
    <w:rsid w:val="00232B5D"/>
    <w:rsid w:val="0029639D"/>
    <w:rsid w:val="003251B3"/>
    <w:rsid w:val="00326F90"/>
    <w:rsid w:val="003C15D4"/>
    <w:rsid w:val="003E5E80"/>
    <w:rsid w:val="00402A29"/>
    <w:rsid w:val="004E4EE1"/>
    <w:rsid w:val="006223C2"/>
    <w:rsid w:val="0069136B"/>
    <w:rsid w:val="0073708C"/>
    <w:rsid w:val="007A5125"/>
    <w:rsid w:val="007B1853"/>
    <w:rsid w:val="00823DEC"/>
    <w:rsid w:val="00877A81"/>
    <w:rsid w:val="00882A0F"/>
    <w:rsid w:val="009C076F"/>
    <w:rsid w:val="009D0EA5"/>
    <w:rsid w:val="009D134F"/>
    <w:rsid w:val="00A314E7"/>
    <w:rsid w:val="00A57176"/>
    <w:rsid w:val="00AA1D8D"/>
    <w:rsid w:val="00AC3C04"/>
    <w:rsid w:val="00AC7637"/>
    <w:rsid w:val="00B23F3E"/>
    <w:rsid w:val="00B47730"/>
    <w:rsid w:val="00BA6DF2"/>
    <w:rsid w:val="00BE1582"/>
    <w:rsid w:val="00C1710C"/>
    <w:rsid w:val="00C77EC4"/>
    <w:rsid w:val="00CB0664"/>
    <w:rsid w:val="00D163E7"/>
    <w:rsid w:val="00D90D5D"/>
    <w:rsid w:val="00EB5BA4"/>
    <w:rsid w:val="00FC693F"/>
    <w:rsid w:val="00F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CA093"/>
  <w14:defaultImageDpi w14:val="300"/>
  <w15:docId w15:val="{8A42DBA6-5462-461E-B31B-D681448C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</w:pPr>
    <w:rPr>
      <w:rFonts w:eastAsiaTheme="minorEastAsia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</w:pPr>
    <w:rPr>
      <w:rFonts w:eastAsiaTheme="minorEastAsia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spacing w:after="200" w:line="276" w:lineRule="auto"/>
      <w:ind w:left="720"/>
      <w:contextualSpacing/>
    </w:pPr>
    <w:rPr>
      <w:rFonts w:eastAsiaTheme="minorEastAsia" w:cstheme="minorBidi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 w:line="276" w:lineRule="auto"/>
    </w:pPr>
    <w:rPr>
      <w:rFonts w:eastAsiaTheme="minorEastAsia" w:cstheme="minorBidi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  <w:rPr>
      <w:rFonts w:eastAsiaTheme="minorEastAsia" w:cstheme="minorBidi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 w:line="276" w:lineRule="auto"/>
    </w:pPr>
    <w:rPr>
      <w:rFonts w:eastAsiaTheme="minorEastAsia" w:cstheme="minorBid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eastAsiaTheme="minorEastAsia" w:cstheme="minorBidi"/>
      <w:szCs w:val="22"/>
      <w:lang w:eastAsia="en-US"/>
    </w:rPr>
  </w:style>
  <w:style w:type="paragraph" w:styleId="Lista2">
    <w:name w:val="List 2"/>
    <w:basedOn w:val="Normal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eastAsiaTheme="minorEastAsia" w:cstheme="minorBidi"/>
      <w:szCs w:val="22"/>
      <w:lang w:eastAsia="en-US"/>
    </w:rPr>
  </w:style>
  <w:style w:type="paragraph" w:styleId="Lista3">
    <w:name w:val="List 3"/>
    <w:basedOn w:val="Normal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eastAsiaTheme="minorEastAsia" w:cstheme="minorBidi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eastAsiaTheme="minorEastAsia" w:cstheme="minorBidi"/>
      <w:szCs w:val="22"/>
      <w:lang w:eastAsia="en-US"/>
    </w:r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eastAsiaTheme="minorEastAsia" w:cstheme="minorBidi"/>
      <w:szCs w:val="22"/>
      <w:lang w:eastAsia="en-US"/>
    </w:r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eastAsiaTheme="minorEastAsia" w:cstheme="minorBidi"/>
      <w:szCs w:val="22"/>
      <w:lang w:eastAsia="en-US"/>
    </w:r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eastAsiaTheme="minorEastAsia" w:cstheme="minorBidi"/>
      <w:szCs w:val="22"/>
      <w:lang w:eastAsia="en-US"/>
    </w:r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eastAsiaTheme="minorEastAsia" w:cstheme="minorBidi"/>
      <w:szCs w:val="22"/>
      <w:lang w:eastAsia="en-US"/>
    </w:r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eastAsiaTheme="minorEastAsia" w:cstheme="minorBidi"/>
      <w:szCs w:val="22"/>
      <w:lang w:eastAsia="en-US"/>
    </w:rPr>
  </w:style>
  <w:style w:type="paragraph" w:styleId="Listadecontinuao">
    <w:name w:val="List Continue"/>
    <w:basedOn w:val="Normal"/>
    <w:uiPriority w:val="99"/>
    <w:unhideWhenUsed/>
    <w:rsid w:val="0029639D"/>
    <w:pPr>
      <w:spacing w:after="120" w:line="276" w:lineRule="auto"/>
      <w:ind w:left="360"/>
      <w:contextualSpacing/>
    </w:pPr>
    <w:rPr>
      <w:rFonts w:eastAsiaTheme="minorEastAsia" w:cstheme="minorBidi"/>
      <w:szCs w:val="22"/>
      <w:lang w:eastAsia="en-US"/>
    </w:rPr>
  </w:style>
  <w:style w:type="paragraph" w:styleId="Listadecontinuao2">
    <w:name w:val="List Continue 2"/>
    <w:basedOn w:val="Normal"/>
    <w:uiPriority w:val="99"/>
    <w:unhideWhenUsed/>
    <w:rsid w:val="0029639D"/>
    <w:pPr>
      <w:spacing w:after="120" w:line="276" w:lineRule="auto"/>
      <w:ind w:left="720"/>
      <w:contextualSpacing/>
    </w:pPr>
    <w:rPr>
      <w:rFonts w:eastAsiaTheme="minorEastAsia" w:cstheme="minorBidi"/>
      <w:szCs w:val="22"/>
      <w:lang w:eastAsia="en-US"/>
    </w:rPr>
  </w:style>
  <w:style w:type="paragraph" w:styleId="Listadecontinuao3">
    <w:name w:val="List Continue 3"/>
    <w:basedOn w:val="Normal"/>
    <w:uiPriority w:val="99"/>
    <w:unhideWhenUsed/>
    <w:rsid w:val="0029639D"/>
    <w:pPr>
      <w:spacing w:after="120" w:line="276" w:lineRule="auto"/>
      <w:ind w:left="1080"/>
      <w:contextualSpacing/>
    </w:pPr>
    <w:rPr>
      <w:rFonts w:eastAsiaTheme="minorEastAsia" w:cstheme="minorBidi"/>
      <w:szCs w:val="22"/>
      <w:lang w:eastAsia="en-US"/>
    </w:r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pPr>
      <w:spacing w:after="200" w:line="276" w:lineRule="auto"/>
    </w:pPr>
    <w:rPr>
      <w:rFonts w:eastAsiaTheme="minorEastAsia" w:cstheme="minorBidi"/>
      <w:i/>
      <w:iCs/>
      <w:color w:val="000000" w:themeColor="text1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EastAsia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4E4EE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E4EE1"/>
    <w:rPr>
      <w:color w:val="605E5C"/>
      <w:shd w:val="clear" w:color="auto" w:fill="E1DFDD"/>
    </w:rPr>
  </w:style>
  <w:style w:type="character" w:customStyle="1" w:styleId="hwtze">
    <w:name w:val="hwtze"/>
    <w:basedOn w:val="Fontepargpadro"/>
    <w:rsid w:val="004E4EE1"/>
  </w:style>
  <w:style w:type="character" w:customStyle="1" w:styleId="rynqvb">
    <w:name w:val="rynqvb"/>
    <w:basedOn w:val="Fontepargpadro"/>
    <w:rsid w:val="004E4EE1"/>
  </w:style>
  <w:style w:type="table" w:styleId="TabeladeGrade4-nfase1">
    <w:name w:val="Grid Table 4 Accent 1"/>
    <w:basedOn w:val="Tabelanormal"/>
    <w:uiPriority w:val="49"/>
    <w:rsid w:val="00877A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6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55B182-AF6E-4311-98B3-336D5670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2026-03-05T19:38:00Z</cp:lastPrinted>
  <dcterms:created xsi:type="dcterms:W3CDTF">2026-03-05T19:41:00Z</dcterms:created>
  <dcterms:modified xsi:type="dcterms:W3CDTF">2026-03-05T19:42:00Z</dcterms:modified>
  <cp:category/>
</cp:coreProperties>
</file>