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hAnsi="Times New Roman"/>
          <w:b w:val="1"/>
          <w:bCs w:val="1"/>
          <w:sz w:val="20"/>
          <w:szCs w:val="20"/>
        </w:rPr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47626</wp:posOffset>
            </wp:positionH>
            <wp:positionV relativeFrom="line">
              <wp:posOffset>228600</wp:posOffset>
            </wp:positionV>
            <wp:extent cx="879699" cy="870903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699" cy="8709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hAnsi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hAnsi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hAnsi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ANEXO I - Avalia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 de Produ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o Cient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í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fica</w:t>
      </w:r>
    </w:p>
    <w:p>
      <w:pPr>
        <w:pStyle w:val="Corpo"/>
        <w:widowControl w:val="0"/>
        <w:spacing w:line="240" w:lineRule="auto"/>
        <w:ind w:left="285" w:right="502" w:firstLine="570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29" w:lineRule="auto"/>
        <w:ind w:right="502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29" w:lineRule="auto"/>
        <w:ind w:right="502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29" w:lineRule="auto"/>
        <w:ind w:right="502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Nome do candidato: ______________________________________</w:t>
      </w:r>
    </w:p>
    <w:p>
      <w:pPr>
        <w:pStyle w:val="Corpo"/>
        <w:widowControl w:val="0"/>
        <w:spacing w:line="229" w:lineRule="auto"/>
        <w:ind w:left="285" w:right="502" w:firstLine="570"/>
        <w:rPr>
          <w:rFonts w:ascii="Times New Roman" w:cs="Times New Roman" w:hAnsi="Times New Roman" w:eastAsia="Times New Roman"/>
          <w:sz w:val="20"/>
          <w:szCs w:val="20"/>
        </w:rPr>
      </w:pPr>
    </w:p>
    <w:tbl>
      <w:tblPr>
        <w:tblW w:w="10019" w:type="dxa"/>
        <w:jc w:val="left"/>
        <w:tblInd w:w="1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15"/>
        <w:gridCol w:w="3380"/>
        <w:gridCol w:w="1374"/>
        <w:gridCol w:w="1350"/>
      </w:tblGrid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3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251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171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1. Produ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o Cient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fica (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referente ao per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odo  compreendido entre 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 e 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pt-PT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)</w:t>
            </w:r>
          </w:p>
        </w:tc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40" w:lineRule="auto"/>
              <w:ind w:right="502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Comprovantes </w:t>
            </w:r>
          </w:p>
        </w:tc>
        <w:tc>
          <w:tcPr>
            <w:tcW w:type="dxa" w:w="1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2"/>
            </w:tcMar>
            <w:vAlign w:val="top"/>
          </w:tcPr>
          <w:p>
            <w:pPr>
              <w:pStyle w:val="Corpo"/>
              <w:widowControl w:val="0"/>
              <w:spacing w:line="240" w:lineRule="auto"/>
              <w:ind w:right="42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Quantidade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40" w:lineRule="auto"/>
              <w:ind w:right="502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Valor</w:t>
            </w:r>
          </w:p>
        </w:tc>
      </w:tr>
      <w:tr>
        <w:tblPrEx>
          <w:shd w:val="clear" w:color="auto" w:fill="ced7e7"/>
        </w:tblPrEx>
        <w:trPr>
          <w:trHeight w:val="1156" w:hRule="atLeast"/>
        </w:trPr>
        <w:tc>
          <w:tcPr>
            <w:tcW w:type="dxa" w:w="3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1.1 Livro publicado na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rea de Comunica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e  Informa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= 2,0</w:t>
            </w:r>
          </w:p>
        </w:tc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27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135" w:right="19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Capa; ficha catalogr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fica e  sum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rio (no caso de 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es no prelo  apresentar carta do editor).</w:t>
            </w:r>
          </w:p>
        </w:tc>
        <w:tc>
          <w:tcPr>
            <w:tcW w:type="dxa" w:w="1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53" w:hRule="atLeast"/>
        </w:trPr>
        <w:tc>
          <w:tcPr>
            <w:tcW w:type="dxa" w:w="3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1.2 Organiza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o de livro na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rea de Comunica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 e Informa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= 1,0</w:t>
            </w:r>
          </w:p>
        </w:tc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27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135" w:right="19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Capa; ficha catalogr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fica e  sum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rio (no caso de 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es no prelo  apresentar carta do editor).</w:t>
            </w:r>
          </w:p>
        </w:tc>
        <w:tc>
          <w:tcPr>
            <w:tcW w:type="dxa" w:w="1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46" w:hRule="atLeast"/>
        </w:trPr>
        <w:tc>
          <w:tcPr>
            <w:tcW w:type="dxa" w:w="3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1.3 Cap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tulo de livro publicado na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rea de  Comunica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e Informa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o = 0,5</w:t>
            </w:r>
          </w:p>
        </w:tc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272"/>
            </w:tcMar>
            <w:vAlign w:val="top"/>
          </w:tcPr>
          <w:p>
            <w:pPr>
              <w:pStyle w:val="Corpo"/>
              <w:widowControl w:val="0"/>
              <w:spacing w:line="230" w:lineRule="auto"/>
              <w:ind w:left="135" w:right="19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Capa; ficha catalogr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fica,  sum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rio e primeira 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gina do  cap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tulo (no caso de 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es no prelo  apresentar carta do editor).</w:t>
            </w:r>
          </w:p>
        </w:tc>
        <w:tc>
          <w:tcPr>
            <w:tcW w:type="dxa" w:w="1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8" w:hRule="atLeast"/>
        </w:trPr>
        <w:tc>
          <w:tcPr>
            <w:tcW w:type="dxa" w:w="39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1.4 Artigos em revistas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ficas publicados ou  com aceite comprovado </w:t>
            </w:r>
          </w:p>
          <w:p>
            <w:pPr>
              <w:pStyle w:val="Corpo"/>
              <w:widowControl w:val="0"/>
              <w:bidi w:val="0"/>
              <w:spacing w:before="6"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Revista A1 = 1,0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Revista A2 = 0,90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Revista A3 = 0,80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Revista A4 = 0,70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Revista B1 = 0,60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Revista B2 = 0,50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Revista B3 = 0,40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57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Revista B4 = 0,30</w:t>
            </w:r>
          </w:p>
        </w:tc>
        <w:tc>
          <w:tcPr>
            <w:tcW w:type="dxa" w:w="3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135" w:right="50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Capa; sum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rio e primeira  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gina do artigo (no caso de 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es no prelo  apresentar carta do editor).</w:t>
            </w:r>
          </w:p>
        </w:tc>
        <w:tc>
          <w:tcPr>
            <w:tcW w:type="dxa" w:w="137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ind w:left="28" w:hanging="28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570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</w:t>
      </w:r>
    </w:p>
    <w:tbl>
      <w:tblPr>
        <w:tblW w:w="10050" w:type="dxa"/>
        <w:jc w:val="left"/>
        <w:tblInd w:w="13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85"/>
        <w:gridCol w:w="3135"/>
        <w:gridCol w:w="930"/>
        <w:gridCol w:w="900"/>
      </w:tblGrid>
      <w:tr>
        <w:tblPrEx>
          <w:shd w:val="clear" w:color="auto" w:fill="ced7e7"/>
        </w:tblPrEx>
        <w:trPr>
          <w:trHeight w:val="1430" w:hRule="atLeast"/>
        </w:trPr>
        <w:tc>
          <w:tcPr>
            <w:tcW w:type="dxa" w:w="50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1.5 Trabalho completo publicado em Anais de  Congresso  </w:t>
            </w:r>
          </w:p>
          <w:p>
            <w:pPr>
              <w:pStyle w:val="Corpo"/>
              <w:widowControl w:val="0"/>
              <w:bidi w:val="0"/>
              <w:spacing w:before="6" w:line="240" w:lineRule="auto"/>
              <w:ind w:left="285" w:right="502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Congresso Internacional = 0,25 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Congresso Nacional = 0,20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Congressos Regionais = 0,10</w:t>
            </w:r>
          </w:p>
        </w:tc>
        <w:tc>
          <w:tcPr>
            <w:tcW w:type="dxa" w:w="31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Ficha catalogr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fica dos Anais  do evento e primeira 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gina  do Trabalho</w:t>
            </w:r>
          </w:p>
        </w:tc>
        <w:tc>
          <w:tcPr>
            <w:tcW w:type="dxa" w:w="9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53" w:hRule="atLeast"/>
        </w:trPr>
        <w:tc>
          <w:tcPr>
            <w:tcW w:type="dxa" w:w="50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1.6 Resumo publicado em Anais de Congresso Congresso Internacional = 0,15 </w:t>
            </w:r>
          </w:p>
          <w:p>
            <w:pPr>
              <w:pStyle w:val="Corpo"/>
              <w:widowControl w:val="0"/>
              <w:bidi w:val="0"/>
              <w:spacing w:before="6" w:line="240" w:lineRule="auto"/>
              <w:ind w:left="285" w:right="502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Congresso Nacional = 0,10 </w:t>
            </w:r>
          </w:p>
          <w:p>
            <w:pPr>
              <w:pStyle w:val="Corpo"/>
              <w:widowControl w:val="0"/>
              <w:bidi w:val="0"/>
              <w:spacing w:line="240" w:lineRule="auto"/>
              <w:ind w:left="285" w:right="502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Congressos Regionais = 0,05</w:t>
            </w:r>
          </w:p>
        </w:tc>
        <w:tc>
          <w:tcPr>
            <w:tcW w:type="dxa" w:w="31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29" w:lineRule="auto"/>
              <w:ind w:left="285" w:right="50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Ficha catalogr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fica dos Anais  do evento e primeira p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pt-PT"/>
              </w:rPr>
              <w:t>gina  do Trabalho</w:t>
            </w:r>
          </w:p>
        </w:tc>
        <w:tc>
          <w:tcPr>
            <w:tcW w:type="dxa" w:w="9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50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>
            <w:pPr>
              <w:pStyle w:val="Corpo"/>
              <w:widowControl w:val="0"/>
              <w:spacing w:line="240" w:lineRule="auto"/>
              <w:ind w:left="285" w:right="502" w:firstLine="57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Nota Final</w:t>
            </w:r>
          </w:p>
        </w:tc>
        <w:tc>
          <w:tcPr>
            <w:tcW w:type="dxa" w:w="31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9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  <w:tc>
          <w:tcPr>
            <w:tcW w:type="dxa" w:w="9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82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ind w:left="28" w:hanging="28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o"/>
        <w:widowControl w:val="0"/>
        <w:ind w:left="285" w:right="502" w:firstLine="57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o"/>
        <w:widowControl w:val="0"/>
        <w:spacing w:line="240" w:lineRule="auto"/>
        <w:ind w:left="285" w:right="502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Corpo"/>
        <w:widowControl w:val="0"/>
        <w:spacing w:line="229" w:lineRule="auto"/>
        <w:ind w:right="502"/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 xml:space="preserve">OBS: Qualis da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rea de Comunica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pt-PT"/>
        </w:rPr>
        <w:t>o e Informa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o - 2017-2020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