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76" w:rsidRDefault="00380D76" w:rsidP="006F0A2C">
      <w:pPr>
        <w:pStyle w:val="Standard"/>
        <w:spacing w:line="240" w:lineRule="auto"/>
        <w:ind w:right="321"/>
      </w:pPr>
    </w:p>
    <w:p w:rsidR="00380D76" w:rsidRDefault="00380D76" w:rsidP="00380D76">
      <w:pPr>
        <w:jc w:val="center"/>
      </w:pPr>
    </w:p>
    <w:p w:rsidR="006F0A2C" w:rsidRDefault="006F0A2C">
      <w:pPr>
        <w:pStyle w:val="Standard"/>
        <w:spacing w:before="276" w:line="240" w:lineRule="auto"/>
        <w:jc w:val="center"/>
        <w:rPr>
          <w:b/>
          <w:color w:val="00000A"/>
          <w:sz w:val="24"/>
          <w:szCs w:val="24"/>
        </w:rPr>
      </w:pPr>
      <w:bookmarkStart w:id="0" w:name="_GoBack"/>
      <w:bookmarkEnd w:id="0"/>
      <w:r>
        <w:rPr>
          <w:b/>
          <w:color w:val="00000A"/>
          <w:sz w:val="24"/>
          <w:szCs w:val="24"/>
        </w:rPr>
        <w:t>ANEXO A</w:t>
      </w:r>
    </w:p>
    <w:p w:rsidR="00C34716" w:rsidRDefault="00F04A75">
      <w:pPr>
        <w:pStyle w:val="Standard"/>
        <w:spacing w:before="276" w:line="240" w:lineRule="auto"/>
        <w:jc w:val="center"/>
      </w:pPr>
      <w:r>
        <w:rPr>
          <w:b/>
          <w:color w:val="00000A"/>
          <w:sz w:val="24"/>
          <w:szCs w:val="24"/>
        </w:rPr>
        <w:t>UNIVERSIDADE FEDERAL DE SANTA MARIA</w:t>
      </w:r>
    </w:p>
    <w:p w:rsidR="00C34716" w:rsidRDefault="00F04A75">
      <w:pPr>
        <w:pStyle w:val="Standard"/>
        <w:spacing w:line="240" w:lineRule="auto"/>
        <w:jc w:val="center"/>
      </w:pPr>
      <w:r>
        <w:rPr>
          <w:b/>
          <w:color w:val="00000A"/>
          <w:sz w:val="21"/>
          <w:szCs w:val="21"/>
        </w:rPr>
        <w:t>CENTRO DE EDUCAÇÃO</w:t>
      </w:r>
    </w:p>
    <w:p w:rsidR="00C34716" w:rsidRDefault="00F04A75">
      <w:pPr>
        <w:pStyle w:val="Standard"/>
        <w:spacing w:before="2" w:line="235" w:lineRule="auto"/>
        <w:ind w:left="577" w:right="579"/>
        <w:jc w:val="center"/>
      </w:pPr>
      <w:r>
        <w:rPr>
          <w:b/>
          <w:color w:val="00000A"/>
          <w:sz w:val="21"/>
          <w:szCs w:val="21"/>
        </w:rPr>
        <w:t>PROGRAMA DE PÓS-GRADUAÇÃO EM TECNOLOGIAS EDUCACIONAIS EM REDE – MESTRADO PROFISSIONAL</w:t>
      </w:r>
    </w:p>
    <w:p w:rsidR="00C34716" w:rsidRDefault="00F04A75">
      <w:pPr>
        <w:pStyle w:val="Standard"/>
        <w:spacing w:before="553" w:line="240" w:lineRule="auto"/>
        <w:jc w:val="center"/>
      </w:pPr>
      <w:r>
        <w:rPr>
          <w:color w:val="00000A"/>
          <w:sz w:val="24"/>
          <w:szCs w:val="24"/>
        </w:rPr>
        <w:t>PRODUÇÃO INTELECTUAL</w:t>
      </w:r>
    </w:p>
    <w:p w:rsidR="00C34716" w:rsidRDefault="00F04A75">
      <w:pPr>
        <w:pStyle w:val="Standard"/>
        <w:spacing w:before="598" w:line="240" w:lineRule="auto"/>
        <w:ind w:left="444"/>
      </w:pPr>
      <w:proofErr w:type="spellStart"/>
      <w:r>
        <w:rPr>
          <w:color w:val="00000A"/>
          <w:sz w:val="24"/>
          <w:szCs w:val="24"/>
        </w:rPr>
        <w:t>Docente</w:t>
      </w:r>
      <w:proofErr w:type="spellEnd"/>
      <w:r>
        <w:rPr>
          <w:color w:val="00000A"/>
          <w:sz w:val="24"/>
          <w:szCs w:val="24"/>
        </w:rPr>
        <w:t>: ___________________________________________________________</w:t>
      </w:r>
    </w:p>
    <w:p w:rsidR="00C34716" w:rsidRDefault="00C34716">
      <w:pPr>
        <w:pStyle w:val="Standard"/>
        <w:spacing w:before="598" w:line="240" w:lineRule="auto"/>
        <w:ind w:left="444"/>
        <w:rPr>
          <w:color w:val="00000A"/>
          <w:sz w:val="24"/>
          <w:szCs w:val="24"/>
        </w:rPr>
      </w:pPr>
    </w:p>
    <w:tbl>
      <w:tblPr>
        <w:tblW w:w="9045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6090"/>
        <w:gridCol w:w="1545"/>
      </w:tblGrid>
      <w:tr w:rsidR="00C34716">
        <w:trPr>
          <w:trHeight w:val="566"/>
        </w:trPr>
        <w:tc>
          <w:tcPr>
            <w:tcW w:w="9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3"/>
            </w:pPr>
            <w:proofErr w:type="spellStart"/>
            <w:r>
              <w:rPr>
                <w:color w:val="00000A"/>
                <w:sz w:val="24"/>
                <w:szCs w:val="24"/>
              </w:rPr>
              <w:t>Produção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Intelectual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em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periódicos</w:t>
            </w:r>
            <w:proofErr w:type="spellEnd"/>
          </w:p>
        </w:tc>
      </w:tr>
      <w:tr w:rsidR="00C34716">
        <w:trPr>
          <w:trHeight w:val="777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3"/>
            </w:pPr>
            <w:proofErr w:type="spellStart"/>
            <w:r>
              <w:rPr>
                <w:color w:val="00000A"/>
                <w:sz w:val="19"/>
                <w:szCs w:val="19"/>
              </w:rPr>
              <w:t>Qualis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</w:p>
          <w:p w:rsidR="00C34716" w:rsidRDefault="00F04A75">
            <w:pPr>
              <w:pStyle w:val="Standard"/>
              <w:spacing w:before="34" w:line="240" w:lineRule="auto"/>
              <w:ind w:left="125"/>
            </w:pPr>
            <w:r>
              <w:rPr>
                <w:color w:val="00000A"/>
                <w:sz w:val="19"/>
                <w:szCs w:val="19"/>
              </w:rPr>
              <w:t>CAPES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color w:val="00000A"/>
                <w:sz w:val="19"/>
                <w:szCs w:val="19"/>
              </w:rPr>
              <w:t>Artigo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A"/>
                <w:sz w:val="19"/>
                <w:szCs w:val="19"/>
              </w:rPr>
              <w:t>título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revista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</w:t>
            </w:r>
            <w:proofErr w:type="spellStart"/>
            <w:r>
              <w:rPr>
                <w:color w:val="00000A"/>
                <w:sz w:val="19"/>
                <w:szCs w:val="19"/>
              </w:rPr>
              <w:t>ano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0"/>
            </w:pPr>
            <w:proofErr w:type="spellStart"/>
            <w:r>
              <w:rPr>
                <w:color w:val="00000A"/>
                <w:sz w:val="19"/>
                <w:szCs w:val="19"/>
              </w:rPr>
              <w:t>Pontuação</w:t>
            </w:r>
            <w:proofErr w:type="spellEnd"/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</w:pPr>
            <w:r>
              <w:rPr>
                <w:color w:val="00000A"/>
                <w:sz w:val="19"/>
                <w:szCs w:val="19"/>
              </w:rPr>
              <w:t>A1 (1.000)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</w:pPr>
            <w:r>
              <w:rPr>
                <w:color w:val="00000A"/>
                <w:sz w:val="19"/>
                <w:szCs w:val="19"/>
              </w:rPr>
              <w:t>A2 (0.875)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</w:pPr>
            <w:r>
              <w:rPr>
                <w:color w:val="00000A"/>
                <w:sz w:val="19"/>
                <w:szCs w:val="19"/>
              </w:rPr>
              <w:t>A3 (0.750)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</w:pPr>
            <w:r>
              <w:rPr>
                <w:color w:val="00000A"/>
                <w:sz w:val="19"/>
                <w:szCs w:val="19"/>
              </w:rPr>
              <w:t>A4 (0.625)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</w:pPr>
            <w:r>
              <w:rPr>
                <w:color w:val="00000A"/>
                <w:sz w:val="19"/>
                <w:szCs w:val="19"/>
              </w:rPr>
              <w:t>B1 (0.5)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</w:pPr>
            <w:r>
              <w:rPr>
                <w:color w:val="00000A"/>
                <w:sz w:val="19"/>
                <w:szCs w:val="19"/>
              </w:rPr>
              <w:t>B2 (0.375)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</w:pPr>
            <w:r>
              <w:rPr>
                <w:color w:val="00000A"/>
                <w:sz w:val="19"/>
                <w:szCs w:val="19"/>
              </w:rPr>
              <w:t>B3 (0.25)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</w:pPr>
            <w:r>
              <w:rPr>
                <w:color w:val="00000A"/>
                <w:sz w:val="19"/>
                <w:szCs w:val="19"/>
              </w:rPr>
              <w:t>B4 (0.125)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jc w:val="right"/>
            </w:pPr>
            <w:r>
              <w:rPr>
                <w:color w:val="00000A"/>
                <w:sz w:val="24"/>
                <w:szCs w:val="24"/>
              </w:rPr>
              <w:t>Total A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</w:tbl>
    <w:p w:rsidR="00C34716" w:rsidRDefault="00C34716">
      <w:pPr>
        <w:pStyle w:val="Standard"/>
        <w:rPr>
          <w:color w:val="000000"/>
        </w:rPr>
      </w:pPr>
    </w:p>
    <w:p w:rsidR="00C34716" w:rsidRDefault="00C34716">
      <w:pPr>
        <w:pStyle w:val="Standard"/>
        <w:rPr>
          <w:color w:val="000000"/>
        </w:rPr>
      </w:pPr>
    </w:p>
    <w:p w:rsidR="00C34716" w:rsidRDefault="00C34716">
      <w:pPr>
        <w:pStyle w:val="Standard"/>
        <w:rPr>
          <w:color w:val="000000"/>
        </w:rPr>
      </w:pPr>
    </w:p>
    <w:tbl>
      <w:tblPr>
        <w:tblW w:w="9075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275"/>
      </w:tblGrid>
      <w:tr w:rsidR="00C34716">
        <w:trPr>
          <w:trHeight w:val="566"/>
        </w:trPr>
        <w:tc>
          <w:tcPr>
            <w:tcW w:w="9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2"/>
            </w:pPr>
            <w:proofErr w:type="spellStart"/>
            <w:r>
              <w:rPr>
                <w:color w:val="00000A"/>
                <w:sz w:val="24"/>
                <w:szCs w:val="24"/>
              </w:rPr>
              <w:t>Livros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publicados</w:t>
            </w:r>
            <w:proofErr w:type="spellEnd"/>
          </w:p>
        </w:tc>
      </w:tr>
      <w:tr w:rsidR="00C34716">
        <w:trPr>
          <w:trHeight w:val="1852"/>
        </w:trPr>
        <w:tc>
          <w:tcPr>
            <w:tcW w:w="9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32" w:lineRule="auto"/>
              <w:ind w:left="128" w:right="48" w:hanging="4"/>
            </w:pPr>
            <w:r>
              <w:rPr>
                <w:color w:val="00000A"/>
                <w:sz w:val="19"/>
                <w:szCs w:val="19"/>
              </w:rPr>
              <w:t xml:space="preserve">São </w:t>
            </w:r>
            <w:proofErr w:type="spellStart"/>
            <w:r>
              <w:rPr>
                <w:color w:val="00000A"/>
                <w:sz w:val="19"/>
                <w:szCs w:val="19"/>
              </w:rPr>
              <w:t>considerad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os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livros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apenas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as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publicações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impressas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ou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digitais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, com ISBN e, no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mínimo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, </w:t>
            </w:r>
            <w:proofErr w:type="gramStart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50  </w:t>
            </w:r>
            <w:proofErr w:type="spellStart"/>
            <w:r>
              <w:rPr>
                <w:color w:val="00000A"/>
                <w:sz w:val="19"/>
                <w:szCs w:val="19"/>
              </w:rPr>
              <w:t>páginas</w:t>
            </w:r>
            <w:proofErr w:type="spellEnd"/>
            <w:proofErr w:type="gramEnd"/>
            <w:r>
              <w:rPr>
                <w:color w:val="00000A"/>
                <w:sz w:val="19"/>
                <w:szCs w:val="19"/>
              </w:rPr>
              <w:t>.</w:t>
            </w:r>
          </w:p>
          <w:p w:rsidR="00C34716" w:rsidRDefault="00F04A75">
            <w:pPr>
              <w:pStyle w:val="Standard"/>
              <w:spacing w:before="5" w:line="240" w:lineRule="auto"/>
              <w:ind w:left="133"/>
            </w:pPr>
            <w:proofErr w:type="spellStart"/>
            <w:r>
              <w:rPr>
                <w:color w:val="00000A"/>
                <w:sz w:val="19"/>
                <w:szCs w:val="19"/>
              </w:rPr>
              <w:t>Indicadores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:  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I. </w:t>
            </w:r>
            <w:proofErr w:type="spellStart"/>
            <w:r>
              <w:rPr>
                <w:color w:val="00000A"/>
                <w:sz w:val="19"/>
                <w:szCs w:val="19"/>
              </w:rPr>
              <w:t>Conselho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editorial (0.50)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II. </w:t>
            </w:r>
            <w:proofErr w:type="spellStart"/>
            <w:r>
              <w:rPr>
                <w:color w:val="00000A"/>
                <w:sz w:val="19"/>
                <w:szCs w:val="19"/>
              </w:rPr>
              <w:t>Informaçõ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es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sobre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os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autores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(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biografia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dos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mesmos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>) (0.50)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III. </w:t>
            </w:r>
            <w:proofErr w:type="spellStart"/>
            <w:r>
              <w:rPr>
                <w:color w:val="00000A"/>
                <w:sz w:val="19"/>
                <w:szCs w:val="19"/>
              </w:rPr>
              <w:t>Índice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rem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issivo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(0.50)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IV. </w:t>
            </w:r>
            <w:proofErr w:type="spellStart"/>
            <w:r>
              <w:rPr>
                <w:color w:val="00000A"/>
                <w:sz w:val="19"/>
                <w:szCs w:val="19"/>
              </w:rPr>
              <w:t>Avaliação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por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pares (0.50)</w:t>
            </w:r>
          </w:p>
          <w:p w:rsidR="00C34716" w:rsidRDefault="00F04A75">
            <w:pPr>
              <w:pStyle w:val="Standard"/>
              <w:spacing w:line="240" w:lineRule="auto"/>
              <w:ind w:left="163"/>
            </w:pPr>
            <w:proofErr w:type="spellStart"/>
            <w:r>
              <w:rPr>
                <w:color w:val="00000A"/>
                <w:sz w:val="19"/>
                <w:szCs w:val="19"/>
              </w:rPr>
              <w:t>Máximo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por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livr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o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>: 2.00</w:t>
            </w:r>
          </w:p>
        </w:tc>
      </w:tr>
      <w:tr w:rsidR="00C34716">
        <w:trPr>
          <w:trHeight w:val="1041"/>
        </w:trPr>
        <w:tc>
          <w:tcPr>
            <w:tcW w:w="7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9"/>
            </w:pPr>
            <w:proofErr w:type="spellStart"/>
            <w:r>
              <w:rPr>
                <w:color w:val="00000A"/>
                <w:sz w:val="19"/>
                <w:szCs w:val="19"/>
              </w:rPr>
              <w:lastRenderedPageBreak/>
              <w:t>Livro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A"/>
                <w:sz w:val="19"/>
                <w:szCs w:val="19"/>
              </w:rPr>
              <w:t>título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editora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ano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publicação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66" w:lineRule="auto"/>
              <w:ind w:right="45"/>
              <w:jc w:val="both"/>
            </w:pPr>
            <w:proofErr w:type="spellStart"/>
            <w:r>
              <w:rPr>
                <w:color w:val="00000A"/>
                <w:sz w:val="19"/>
                <w:szCs w:val="19"/>
              </w:rPr>
              <w:t>Indicadores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  <w:proofErr w:type="spellStart"/>
            <w:r>
              <w:rPr>
                <w:color w:val="00000A"/>
                <w:sz w:val="19"/>
                <w:szCs w:val="19"/>
              </w:rPr>
              <w:t>utilizados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 </w:t>
            </w:r>
            <w:proofErr w:type="spellStart"/>
            <w:r>
              <w:rPr>
                <w:color w:val="00000A"/>
                <w:sz w:val="19"/>
                <w:szCs w:val="19"/>
              </w:rPr>
              <w:t>Pontuação</w:t>
            </w:r>
            <w:proofErr w:type="spellEnd"/>
          </w:p>
        </w:tc>
      </w:tr>
      <w:tr w:rsidR="00C34716">
        <w:trPr>
          <w:trHeight w:val="566"/>
        </w:trPr>
        <w:tc>
          <w:tcPr>
            <w:tcW w:w="7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71"/>
        </w:trPr>
        <w:tc>
          <w:tcPr>
            <w:tcW w:w="7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7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7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right="109"/>
              <w:jc w:val="right"/>
            </w:pPr>
            <w:r>
              <w:rPr>
                <w:color w:val="00000A"/>
                <w:sz w:val="24"/>
                <w:szCs w:val="24"/>
              </w:rPr>
              <w:t>Total 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24"/>
                <w:szCs w:val="24"/>
              </w:rPr>
            </w:pPr>
          </w:p>
        </w:tc>
      </w:tr>
    </w:tbl>
    <w:p w:rsidR="00C34716" w:rsidRDefault="00C34716">
      <w:pPr>
        <w:pStyle w:val="Standard"/>
        <w:rPr>
          <w:color w:val="000000"/>
        </w:rPr>
      </w:pPr>
    </w:p>
    <w:p w:rsidR="00C34716" w:rsidRDefault="00C34716">
      <w:pPr>
        <w:pStyle w:val="Standard"/>
        <w:rPr>
          <w:color w:val="000000"/>
        </w:rPr>
      </w:pPr>
    </w:p>
    <w:tbl>
      <w:tblPr>
        <w:tblW w:w="9090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1"/>
        <w:gridCol w:w="1439"/>
      </w:tblGrid>
      <w:tr w:rsidR="00C34716">
        <w:trPr>
          <w:trHeight w:val="566"/>
        </w:trPr>
        <w:tc>
          <w:tcPr>
            <w:tcW w:w="9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7"/>
            </w:pPr>
            <w:proofErr w:type="spellStart"/>
            <w:r>
              <w:rPr>
                <w:color w:val="00000A"/>
                <w:sz w:val="24"/>
                <w:szCs w:val="24"/>
              </w:rPr>
              <w:t>Capítulos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0A"/>
                <w:sz w:val="24"/>
                <w:szCs w:val="24"/>
              </w:rPr>
              <w:t>Livros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publicados</w:t>
            </w:r>
            <w:proofErr w:type="spellEnd"/>
          </w:p>
        </w:tc>
      </w:tr>
      <w:tr w:rsidR="00C34716">
        <w:trPr>
          <w:trHeight w:val="1387"/>
        </w:trPr>
        <w:tc>
          <w:tcPr>
            <w:tcW w:w="9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3"/>
            </w:pPr>
            <w:proofErr w:type="spellStart"/>
            <w:r>
              <w:rPr>
                <w:color w:val="00000A"/>
                <w:sz w:val="19"/>
                <w:szCs w:val="19"/>
              </w:rPr>
              <w:t>Indicadores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:  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I. </w:t>
            </w:r>
            <w:proofErr w:type="spellStart"/>
            <w:r>
              <w:rPr>
                <w:color w:val="00000A"/>
                <w:sz w:val="19"/>
                <w:szCs w:val="19"/>
              </w:rPr>
              <w:t>Comitê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ed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itorial (0.25)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II. </w:t>
            </w:r>
            <w:proofErr w:type="spellStart"/>
            <w:r>
              <w:rPr>
                <w:color w:val="00000A"/>
                <w:sz w:val="19"/>
                <w:szCs w:val="19"/>
              </w:rPr>
              <w:t>Informaçõ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es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sobre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os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autores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(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biografia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dos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mesmos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>) (0.25)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III. </w:t>
            </w:r>
            <w:proofErr w:type="spellStart"/>
            <w:r>
              <w:rPr>
                <w:color w:val="00000A"/>
                <w:sz w:val="19"/>
                <w:szCs w:val="19"/>
              </w:rPr>
              <w:t>Índice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rem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issivo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(0.25)</w:t>
            </w:r>
          </w:p>
          <w:p w:rsidR="00C34716" w:rsidRDefault="00F04A75">
            <w:pPr>
              <w:pStyle w:val="Standard"/>
              <w:spacing w:line="240" w:lineRule="auto"/>
              <w:ind w:left="167"/>
            </w:pPr>
            <w:r>
              <w:rPr>
                <w:color w:val="00000A"/>
                <w:sz w:val="19"/>
                <w:szCs w:val="19"/>
              </w:rPr>
              <w:t xml:space="preserve">IV. </w:t>
            </w:r>
            <w:proofErr w:type="spellStart"/>
            <w:r>
              <w:rPr>
                <w:color w:val="00000A"/>
                <w:sz w:val="19"/>
                <w:szCs w:val="19"/>
              </w:rPr>
              <w:t>Avaliação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por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pares (0.25)</w:t>
            </w:r>
          </w:p>
          <w:p w:rsidR="00C34716" w:rsidRDefault="00C34716">
            <w:pPr>
              <w:pStyle w:val="Standard"/>
              <w:spacing w:line="240" w:lineRule="auto"/>
              <w:ind w:left="167"/>
              <w:rPr>
                <w:color w:val="00000A"/>
                <w:sz w:val="19"/>
                <w:szCs w:val="19"/>
                <w:shd w:val="clear" w:color="auto" w:fill="F2F2F2"/>
              </w:rPr>
            </w:pPr>
          </w:p>
          <w:p w:rsidR="00C34716" w:rsidRDefault="00F04A75">
            <w:pPr>
              <w:pStyle w:val="Standard"/>
              <w:spacing w:line="240" w:lineRule="auto"/>
              <w:ind w:left="163"/>
            </w:pPr>
            <w:proofErr w:type="spellStart"/>
            <w:r>
              <w:rPr>
                <w:color w:val="00000A"/>
                <w:sz w:val="19"/>
                <w:szCs w:val="19"/>
              </w:rPr>
              <w:t>Máximo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por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ca</w:t>
            </w:r>
            <w:r>
              <w:rPr>
                <w:color w:val="00000A"/>
                <w:sz w:val="19"/>
                <w:szCs w:val="19"/>
                <w:shd w:val="clear" w:color="auto" w:fill="F2F2F2"/>
              </w:rPr>
              <w:t>pítulo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  <w:shd w:val="clear" w:color="auto" w:fill="F2F2F2"/>
              </w:rPr>
              <w:t>livro</w:t>
            </w:r>
            <w:proofErr w:type="spellEnd"/>
            <w:r>
              <w:rPr>
                <w:color w:val="00000A"/>
                <w:sz w:val="19"/>
                <w:szCs w:val="19"/>
                <w:shd w:val="clear" w:color="auto" w:fill="F2F2F2"/>
              </w:rPr>
              <w:t>: 1.00</w:t>
            </w:r>
          </w:p>
        </w:tc>
      </w:tr>
      <w:tr w:rsidR="00C34716">
        <w:trPr>
          <w:trHeight w:val="1046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color w:val="00000A"/>
                <w:sz w:val="19"/>
                <w:szCs w:val="19"/>
              </w:rPr>
              <w:t>Capítulo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Livro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A"/>
                <w:sz w:val="19"/>
                <w:szCs w:val="19"/>
              </w:rPr>
              <w:t>título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do </w:t>
            </w:r>
            <w:proofErr w:type="spellStart"/>
            <w:r>
              <w:rPr>
                <w:color w:val="00000A"/>
                <w:sz w:val="19"/>
                <w:szCs w:val="19"/>
              </w:rPr>
              <w:t>livro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editora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ano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publicação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título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do </w:t>
            </w:r>
            <w:proofErr w:type="spellStart"/>
            <w:r>
              <w:rPr>
                <w:color w:val="00000A"/>
                <w:sz w:val="19"/>
                <w:szCs w:val="19"/>
              </w:rPr>
              <w:t>capítulo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do </w:t>
            </w:r>
            <w:proofErr w:type="spellStart"/>
            <w:r>
              <w:rPr>
                <w:color w:val="00000A"/>
                <w:sz w:val="19"/>
                <w:szCs w:val="19"/>
              </w:rPr>
              <w:t>livro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68" w:lineRule="auto"/>
              <w:ind w:left="127" w:right="42" w:firstLine="5"/>
            </w:pPr>
            <w:proofErr w:type="spellStart"/>
            <w:r>
              <w:rPr>
                <w:color w:val="00000A"/>
                <w:sz w:val="19"/>
                <w:szCs w:val="19"/>
              </w:rPr>
              <w:t>Indicadores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  <w:proofErr w:type="spellStart"/>
            <w:r>
              <w:rPr>
                <w:color w:val="00000A"/>
                <w:sz w:val="19"/>
                <w:szCs w:val="19"/>
              </w:rPr>
              <w:t>utilizados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 </w:t>
            </w:r>
            <w:proofErr w:type="spellStart"/>
            <w:r>
              <w:rPr>
                <w:color w:val="00000A"/>
                <w:sz w:val="19"/>
                <w:szCs w:val="19"/>
              </w:rPr>
              <w:t>Pontuação</w:t>
            </w:r>
            <w:proofErr w:type="spellEnd"/>
          </w:p>
        </w:tc>
      </w:tr>
      <w:tr w:rsidR="00C34716">
        <w:trPr>
          <w:trHeight w:val="566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71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right="109"/>
              <w:jc w:val="right"/>
            </w:pPr>
            <w:r>
              <w:rPr>
                <w:color w:val="00000A"/>
                <w:sz w:val="24"/>
                <w:szCs w:val="24"/>
              </w:rPr>
              <w:t>Total C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24"/>
                <w:szCs w:val="24"/>
              </w:rPr>
            </w:pPr>
          </w:p>
        </w:tc>
      </w:tr>
    </w:tbl>
    <w:p w:rsidR="00C34716" w:rsidRDefault="00C34716">
      <w:pPr>
        <w:pStyle w:val="Standard"/>
        <w:rPr>
          <w:color w:val="000000"/>
        </w:rPr>
      </w:pPr>
    </w:p>
    <w:p w:rsidR="00C34716" w:rsidRDefault="00C34716">
      <w:pPr>
        <w:pStyle w:val="Standard"/>
        <w:rPr>
          <w:color w:val="000000"/>
        </w:rPr>
      </w:pPr>
    </w:p>
    <w:tbl>
      <w:tblPr>
        <w:tblW w:w="909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4815"/>
        <w:gridCol w:w="1306"/>
      </w:tblGrid>
      <w:tr w:rsidR="00C34716">
        <w:trPr>
          <w:trHeight w:val="835"/>
        </w:trPr>
        <w:tc>
          <w:tcPr>
            <w:tcW w:w="9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73" w:lineRule="auto"/>
              <w:ind w:left="128" w:right="43" w:firstLine="5"/>
            </w:pPr>
            <w:proofErr w:type="spellStart"/>
            <w:r>
              <w:rPr>
                <w:color w:val="00000A"/>
                <w:sz w:val="24"/>
                <w:szCs w:val="24"/>
              </w:rPr>
              <w:t>Produção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</w:rPr>
              <w:t>técnica</w:t>
            </w:r>
            <w:proofErr w:type="spellEnd"/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19"/>
                <w:szCs w:val="19"/>
              </w:rPr>
              <w:t>(</w:t>
            </w:r>
            <w:proofErr w:type="spellStart"/>
            <w:r>
              <w:rPr>
                <w:color w:val="00000A"/>
                <w:sz w:val="19"/>
                <w:szCs w:val="19"/>
              </w:rPr>
              <w:t>maiores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detalhes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sobre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tipos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produtos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podem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ser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encontrados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em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https://www.gov.br/capes/pt-br/centrais-de-conteudo/10062019-producao-tecnica-pdf)</w:t>
            </w:r>
          </w:p>
        </w:tc>
      </w:tr>
      <w:tr w:rsidR="00C34716">
        <w:trPr>
          <w:trHeight w:val="777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66" w:lineRule="auto"/>
              <w:ind w:left="128" w:right="44" w:hanging="8"/>
            </w:pPr>
            <w:proofErr w:type="spellStart"/>
            <w:r>
              <w:rPr>
                <w:color w:val="00000A"/>
                <w:sz w:val="19"/>
                <w:szCs w:val="19"/>
              </w:rPr>
              <w:t>Tipo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produção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técnica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(0.10  </w:t>
            </w:r>
            <w:proofErr w:type="spellStart"/>
            <w:r>
              <w:rPr>
                <w:color w:val="00000A"/>
                <w:sz w:val="19"/>
                <w:szCs w:val="19"/>
              </w:rPr>
              <w:t>por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produção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color w:val="00000A"/>
                <w:sz w:val="19"/>
                <w:szCs w:val="19"/>
              </w:rPr>
              <w:t>Título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</w:t>
            </w:r>
            <w:proofErr w:type="spellStart"/>
            <w:r>
              <w:rPr>
                <w:color w:val="00000A"/>
                <w:sz w:val="19"/>
                <w:szCs w:val="19"/>
              </w:rPr>
              <w:t>ano</w:t>
            </w:r>
            <w:proofErr w:type="spellEnd"/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color w:val="00000A"/>
                <w:sz w:val="19"/>
                <w:szCs w:val="19"/>
              </w:rPr>
              <w:t>Pontuação</w:t>
            </w:r>
            <w:proofErr w:type="spellEnd"/>
          </w:p>
        </w:tc>
      </w:tr>
      <w:tr w:rsidR="00C34716">
        <w:trPr>
          <w:trHeight w:val="931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32" w:lineRule="auto"/>
              <w:ind w:left="121" w:right="222" w:firstLine="8"/>
            </w:pPr>
            <w:proofErr w:type="spellStart"/>
            <w:r>
              <w:rPr>
                <w:color w:val="00000A"/>
                <w:sz w:val="19"/>
                <w:szCs w:val="19"/>
              </w:rPr>
              <w:lastRenderedPageBreak/>
              <w:t>Produto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bibliográfico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técnico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(</w:t>
            </w:r>
            <w:proofErr w:type="spellStart"/>
            <w:r>
              <w:rPr>
                <w:color w:val="00000A"/>
                <w:sz w:val="19"/>
                <w:szCs w:val="19"/>
              </w:rPr>
              <w:t>artigo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em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revista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técnica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 </w:t>
            </w:r>
            <w:proofErr w:type="spellStart"/>
            <w:r>
              <w:rPr>
                <w:color w:val="00000A"/>
                <w:sz w:val="19"/>
                <w:szCs w:val="19"/>
              </w:rPr>
              <w:t>artigo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em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jornal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ou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revista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 </w:t>
            </w:r>
            <w:proofErr w:type="spellStart"/>
            <w:r>
              <w:rPr>
                <w:color w:val="00000A"/>
                <w:sz w:val="19"/>
                <w:szCs w:val="19"/>
              </w:rPr>
              <w:t>divulgação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700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color w:val="00000A"/>
                <w:sz w:val="19"/>
                <w:szCs w:val="19"/>
              </w:rPr>
              <w:t>Ativos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propriedade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</w:p>
          <w:p w:rsidR="00C34716" w:rsidRDefault="00F04A75">
            <w:pPr>
              <w:pStyle w:val="Standard"/>
              <w:spacing w:line="232" w:lineRule="auto"/>
              <w:ind w:left="122" w:right="244" w:firstLine="5"/>
            </w:pPr>
            <w:proofErr w:type="spellStart"/>
            <w:r>
              <w:rPr>
                <w:color w:val="00000A"/>
                <w:sz w:val="19"/>
                <w:szCs w:val="19"/>
              </w:rPr>
              <w:t>intelectual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A"/>
                <w:sz w:val="19"/>
                <w:szCs w:val="19"/>
              </w:rPr>
              <w:t>patente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deposita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 </w:t>
            </w:r>
            <w:proofErr w:type="spellStart"/>
            <w:r>
              <w:rPr>
                <w:color w:val="00000A"/>
                <w:sz w:val="19"/>
                <w:szCs w:val="19"/>
              </w:rPr>
              <w:t>concedida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ou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licenciada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color w:val="00000A"/>
                <w:sz w:val="19"/>
                <w:szCs w:val="19"/>
              </w:rPr>
              <w:t>Tecnologia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social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1387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5"/>
            </w:pPr>
            <w:proofErr w:type="spellStart"/>
            <w:r>
              <w:rPr>
                <w:color w:val="00000A"/>
                <w:sz w:val="19"/>
                <w:szCs w:val="19"/>
              </w:rPr>
              <w:t>Curso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formação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</w:p>
          <w:p w:rsidR="00C34716" w:rsidRDefault="00F04A75">
            <w:pPr>
              <w:pStyle w:val="Standard"/>
              <w:spacing w:line="230" w:lineRule="auto"/>
              <w:ind w:left="121" w:right="99" w:firstLine="6"/>
            </w:pPr>
            <w:proofErr w:type="spellStart"/>
            <w:r>
              <w:rPr>
                <w:color w:val="00000A"/>
                <w:sz w:val="19"/>
                <w:szCs w:val="19"/>
              </w:rPr>
              <w:t>profissional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(</w:t>
            </w:r>
            <w:proofErr w:type="spellStart"/>
            <w:r>
              <w:rPr>
                <w:color w:val="00000A"/>
                <w:sz w:val="19"/>
                <w:szCs w:val="19"/>
              </w:rPr>
              <w:t>atividade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docente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de </w:t>
            </w:r>
            <w:proofErr w:type="spellStart"/>
            <w:r>
              <w:rPr>
                <w:color w:val="00000A"/>
                <w:sz w:val="19"/>
                <w:szCs w:val="19"/>
              </w:rPr>
              <w:t>capacitação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realizada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 </w:t>
            </w:r>
            <w:proofErr w:type="spellStart"/>
            <w:r>
              <w:rPr>
                <w:color w:val="00000A"/>
                <w:sz w:val="19"/>
                <w:szCs w:val="19"/>
              </w:rPr>
              <w:t>atividade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capacitação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  <w:proofErr w:type="spellStart"/>
            <w:r>
              <w:rPr>
                <w:color w:val="00000A"/>
                <w:sz w:val="19"/>
                <w:szCs w:val="19"/>
              </w:rPr>
              <w:t>criada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atividade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 </w:t>
            </w:r>
          </w:p>
          <w:p w:rsidR="00C34716" w:rsidRDefault="00F04A75">
            <w:pPr>
              <w:pStyle w:val="Standard"/>
              <w:spacing w:before="6" w:line="240" w:lineRule="auto"/>
              <w:ind w:left="122"/>
            </w:pPr>
            <w:proofErr w:type="spellStart"/>
            <w:r>
              <w:rPr>
                <w:color w:val="00000A"/>
                <w:sz w:val="19"/>
                <w:szCs w:val="19"/>
              </w:rPr>
              <w:t>capacitação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organizada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1622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0"/>
            </w:pPr>
            <w:proofErr w:type="spellStart"/>
            <w:r>
              <w:rPr>
                <w:color w:val="00000A"/>
                <w:sz w:val="19"/>
                <w:szCs w:val="19"/>
              </w:rPr>
              <w:t>Produto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editoração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</w:p>
          <w:p w:rsidR="00C34716" w:rsidRDefault="00F04A75">
            <w:pPr>
              <w:pStyle w:val="Standard"/>
              <w:spacing w:line="240" w:lineRule="auto"/>
              <w:ind w:left="127"/>
            </w:pPr>
            <w:r>
              <w:rPr>
                <w:color w:val="00000A"/>
                <w:sz w:val="19"/>
                <w:szCs w:val="19"/>
              </w:rPr>
              <w:t>(</w:t>
            </w:r>
            <w:proofErr w:type="spellStart"/>
            <w:r>
              <w:rPr>
                <w:color w:val="00000A"/>
                <w:sz w:val="19"/>
                <w:szCs w:val="19"/>
              </w:rPr>
              <w:t>organização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livro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 </w:t>
            </w:r>
          </w:p>
          <w:p w:rsidR="00C34716" w:rsidRDefault="00F04A75">
            <w:pPr>
              <w:pStyle w:val="Standard"/>
              <w:spacing w:line="240" w:lineRule="auto"/>
              <w:ind w:left="122"/>
            </w:pPr>
            <w:proofErr w:type="spellStart"/>
            <w:r>
              <w:rPr>
                <w:color w:val="00000A"/>
                <w:sz w:val="19"/>
                <w:szCs w:val="19"/>
              </w:rPr>
              <w:t>catálogo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coletânea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 </w:t>
            </w:r>
          </w:p>
          <w:p w:rsidR="00C34716" w:rsidRDefault="00F04A75">
            <w:pPr>
              <w:pStyle w:val="Standard"/>
              <w:spacing w:line="232" w:lineRule="auto"/>
              <w:ind w:left="122" w:right="118"/>
            </w:pPr>
            <w:proofErr w:type="spellStart"/>
            <w:r>
              <w:rPr>
                <w:color w:val="00000A"/>
                <w:sz w:val="19"/>
                <w:szCs w:val="19"/>
              </w:rPr>
              <w:t>enciclopédia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; </w:t>
            </w:r>
            <w:proofErr w:type="spellStart"/>
            <w:r>
              <w:rPr>
                <w:color w:val="00000A"/>
                <w:sz w:val="19"/>
                <w:szCs w:val="19"/>
              </w:rPr>
              <w:t>organização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 </w:t>
            </w:r>
            <w:proofErr w:type="spellStart"/>
            <w:r>
              <w:rPr>
                <w:color w:val="00000A"/>
                <w:sz w:val="19"/>
                <w:szCs w:val="19"/>
              </w:rPr>
              <w:t>revista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</w:t>
            </w:r>
            <w:proofErr w:type="spellStart"/>
            <w:r>
              <w:rPr>
                <w:color w:val="00000A"/>
                <w:sz w:val="19"/>
                <w:szCs w:val="19"/>
              </w:rPr>
              <w:t>anais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incluindo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  <w:proofErr w:type="spellStart"/>
            <w:r>
              <w:rPr>
                <w:color w:val="00000A"/>
                <w:sz w:val="19"/>
                <w:szCs w:val="19"/>
              </w:rPr>
              <w:t>editoria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</w:t>
            </w:r>
            <w:proofErr w:type="spellStart"/>
            <w:r>
              <w:rPr>
                <w:color w:val="00000A"/>
                <w:sz w:val="19"/>
                <w:szCs w:val="19"/>
              </w:rPr>
              <w:t>corpo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editorial;  </w:t>
            </w:r>
            <w:proofErr w:type="spellStart"/>
            <w:r>
              <w:rPr>
                <w:color w:val="00000A"/>
                <w:sz w:val="19"/>
                <w:szCs w:val="19"/>
              </w:rPr>
              <w:t>catálogo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produção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artística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9"/>
            </w:pPr>
            <w:r>
              <w:rPr>
                <w:color w:val="00000A"/>
                <w:sz w:val="19"/>
                <w:szCs w:val="19"/>
              </w:rPr>
              <w:t xml:space="preserve">Material </w:t>
            </w:r>
            <w:proofErr w:type="spellStart"/>
            <w:r>
              <w:rPr>
                <w:color w:val="00000A"/>
                <w:sz w:val="19"/>
                <w:szCs w:val="19"/>
              </w:rPr>
              <w:t>didático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4"/>
            </w:pPr>
            <w:r>
              <w:rPr>
                <w:color w:val="00000A"/>
                <w:sz w:val="19"/>
                <w:szCs w:val="19"/>
              </w:rPr>
              <w:t xml:space="preserve">Software / </w:t>
            </w:r>
            <w:proofErr w:type="spellStart"/>
            <w:r>
              <w:rPr>
                <w:color w:val="00000A"/>
                <w:sz w:val="19"/>
                <w:szCs w:val="19"/>
              </w:rPr>
              <w:t>aplicativo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0"/>
            </w:pPr>
            <w:proofErr w:type="spellStart"/>
            <w:r>
              <w:rPr>
                <w:color w:val="00000A"/>
                <w:sz w:val="19"/>
                <w:szCs w:val="19"/>
              </w:rPr>
              <w:t>Evento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organizado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71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0"/>
            </w:pPr>
            <w:r>
              <w:rPr>
                <w:color w:val="00000A"/>
                <w:sz w:val="19"/>
                <w:szCs w:val="19"/>
              </w:rPr>
              <w:t xml:space="preserve">Norma </w:t>
            </w:r>
            <w:proofErr w:type="spellStart"/>
            <w:r>
              <w:rPr>
                <w:color w:val="00000A"/>
                <w:sz w:val="19"/>
                <w:szCs w:val="19"/>
              </w:rPr>
              <w:t>ou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marco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regulatório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0"/>
            </w:pPr>
            <w:proofErr w:type="spellStart"/>
            <w:r>
              <w:rPr>
                <w:color w:val="00000A"/>
                <w:sz w:val="19"/>
                <w:szCs w:val="19"/>
              </w:rPr>
              <w:t>Relatório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técnico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conclusivo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9"/>
            </w:pPr>
            <w:r>
              <w:rPr>
                <w:color w:val="00000A"/>
                <w:sz w:val="19"/>
                <w:szCs w:val="19"/>
              </w:rPr>
              <w:t xml:space="preserve">Manual / </w:t>
            </w:r>
            <w:proofErr w:type="spellStart"/>
            <w:r>
              <w:rPr>
                <w:color w:val="00000A"/>
                <w:sz w:val="19"/>
                <w:szCs w:val="19"/>
              </w:rPr>
              <w:t>protocolo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color w:val="00000A"/>
                <w:sz w:val="19"/>
                <w:szCs w:val="19"/>
              </w:rPr>
              <w:t>Tradução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5"/>
            </w:pPr>
            <w:proofErr w:type="spellStart"/>
            <w:r>
              <w:rPr>
                <w:color w:val="00000A"/>
                <w:sz w:val="19"/>
                <w:szCs w:val="19"/>
              </w:rPr>
              <w:t>Acervo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71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9"/>
            </w:pPr>
            <w:r>
              <w:rPr>
                <w:color w:val="00000A"/>
                <w:sz w:val="19"/>
                <w:szCs w:val="19"/>
              </w:rPr>
              <w:t xml:space="preserve">Base de dados </w:t>
            </w:r>
            <w:proofErr w:type="spellStart"/>
            <w:r>
              <w:rPr>
                <w:color w:val="00000A"/>
                <w:sz w:val="19"/>
                <w:szCs w:val="19"/>
              </w:rPr>
              <w:t>técnico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/  </w:t>
            </w:r>
          </w:p>
          <w:p w:rsidR="00C34716" w:rsidRDefault="00F04A75">
            <w:pPr>
              <w:pStyle w:val="Standard"/>
              <w:spacing w:line="240" w:lineRule="auto"/>
              <w:ind w:left="122"/>
            </w:pPr>
            <w:proofErr w:type="spellStart"/>
            <w:r>
              <w:rPr>
                <w:color w:val="00000A"/>
                <w:sz w:val="19"/>
                <w:szCs w:val="19"/>
              </w:rPr>
              <w:t>científica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32" w:lineRule="auto"/>
              <w:ind w:left="127" w:right="184" w:firstLine="3"/>
            </w:pPr>
            <w:proofErr w:type="spellStart"/>
            <w:r>
              <w:rPr>
                <w:color w:val="00000A"/>
                <w:sz w:val="19"/>
                <w:szCs w:val="19"/>
              </w:rPr>
              <w:t>Produção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comunicação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(</w:t>
            </w:r>
            <w:proofErr w:type="spellStart"/>
            <w:r>
              <w:rPr>
                <w:color w:val="00000A"/>
                <w:sz w:val="19"/>
                <w:szCs w:val="19"/>
              </w:rPr>
              <w:t>programa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mídia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realizado</w:t>
            </w:r>
            <w:proofErr w:type="spellEnd"/>
            <w:r>
              <w:rPr>
                <w:color w:val="00000A"/>
                <w:sz w:val="19"/>
                <w:szCs w:val="19"/>
              </w:rPr>
              <w:t>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jc w:val="center"/>
            </w:pPr>
            <w:proofErr w:type="spellStart"/>
            <w:r>
              <w:rPr>
                <w:color w:val="00000A"/>
                <w:sz w:val="19"/>
                <w:szCs w:val="19"/>
              </w:rPr>
              <w:lastRenderedPageBreak/>
              <w:t>Produtos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/ </w:t>
            </w:r>
            <w:proofErr w:type="spellStart"/>
            <w:r>
              <w:rPr>
                <w:color w:val="00000A"/>
                <w:sz w:val="19"/>
                <w:szCs w:val="19"/>
              </w:rPr>
              <w:t>Processos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em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sigilo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proofErr w:type="spellStart"/>
            <w:r>
              <w:rPr>
                <w:color w:val="00000A"/>
                <w:sz w:val="19"/>
                <w:szCs w:val="19"/>
              </w:rPr>
              <w:t>Taxonomia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00000A"/>
                <w:sz w:val="19"/>
                <w:szCs w:val="19"/>
              </w:rPr>
              <w:t>ontologias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 </w:t>
            </w:r>
          </w:p>
          <w:p w:rsidR="00C34716" w:rsidRDefault="00F04A75">
            <w:pPr>
              <w:pStyle w:val="Standard"/>
              <w:spacing w:line="240" w:lineRule="auto"/>
              <w:ind w:left="118"/>
            </w:pPr>
            <w:proofErr w:type="spellStart"/>
            <w:r>
              <w:rPr>
                <w:color w:val="00000A"/>
                <w:sz w:val="19"/>
                <w:szCs w:val="19"/>
              </w:rPr>
              <w:t>tesauros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32" w:lineRule="auto"/>
              <w:ind w:left="121" w:right="578" w:firstLine="9"/>
            </w:pPr>
            <w:proofErr w:type="spellStart"/>
            <w:r>
              <w:rPr>
                <w:color w:val="00000A"/>
                <w:sz w:val="19"/>
                <w:szCs w:val="19"/>
              </w:rPr>
              <w:t>Empresa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ou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organização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social </w:t>
            </w:r>
            <w:proofErr w:type="spellStart"/>
            <w:r>
              <w:rPr>
                <w:color w:val="00000A"/>
                <w:sz w:val="19"/>
                <w:szCs w:val="19"/>
              </w:rPr>
              <w:t>inovadora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30"/>
            </w:pPr>
            <w:proofErr w:type="spellStart"/>
            <w:r>
              <w:rPr>
                <w:color w:val="00000A"/>
                <w:sz w:val="19"/>
                <w:szCs w:val="19"/>
              </w:rPr>
              <w:t>Processo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/ </w:t>
            </w:r>
            <w:proofErr w:type="spellStart"/>
            <w:r>
              <w:rPr>
                <w:color w:val="00000A"/>
                <w:sz w:val="19"/>
                <w:szCs w:val="19"/>
              </w:rPr>
              <w:t>tecnologia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e  </w:t>
            </w:r>
          </w:p>
          <w:p w:rsidR="00C34716" w:rsidRDefault="00F04A75">
            <w:pPr>
              <w:pStyle w:val="Standard"/>
              <w:spacing w:line="240" w:lineRule="auto"/>
              <w:ind w:left="128"/>
            </w:pPr>
            <w:proofErr w:type="spellStart"/>
            <w:r>
              <w:rPr>
                <w:color w:val="00000A"/>
                <w:sz w:val="19"/>
                <w:szCs w:val="19"/>
              </w:rPr>
              <w:t>produto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/ material </w:t>
            </w:r>
            <w:proofErr w:type="spellStart"/>
            <w:r>
              <w:rPr>
                <w:color w:val="00000A"/>
                <w:sz w:val="19"/>
                <w:szCs w:val="19"/>
              </w:rPr>
              <w:t>não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</w:p>
          <w:p w:rsidR="00C34716" w:rsidRDefault="00F04A75">
            <w:pPr>
              <w:pStyle w:val="Standard"/>
              <w:spacing w:line="240" w:lineRule="auto"/>
              <w:ind w:left="128"/>
            </w:pPr>
            <w:proofErr w:type="spellStart"/>
            <w:r>
              <w:rPr>
                <w:color w:val="00000A"/>
                <w:sz w:val="19"/>
                <w:szCs w:val="19"/>
              </w:rPr>
              <w:t>patenteado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28" w:lineRule="auto"/>
              <w:ind w:left="118" w:right="554" w:firstLine="5"/>
            </w:pPr>
            <w:r>
              <w:rPr>
                <w:color w:val="00000A"/>
                <w:sz w:val="19"/>
                <w:szCs w:val="19"/>
              </w:rPr>
              <w:t xml:space="preserve">Outros </w:t>
            </w:r>
            <w:proofErr w:type="spellStart"/>
            <w:r>
              <w:rPr>
                <w:color w:val="00000A"/>
                <w:sz w:val="19"/>
                <w:szCs w:val="19"/>
              </w:rPr>
              <w:t>tipos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produção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 </w:t>
            </w:r>
            <w:proofErr w:type="spellStart"/>
            <w:r>
              <w:rPr>
                <w:color w:val="00000A"/>
                <w:sz w:val="19"/>
                <w:szCs w:val="19"/>
              </w:rPr>
              <w:t>técnica</w:t>
            </w:r>
            <w:proofErr w:type="spellEnd"/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7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right="110"/>
              <w:jc w:val="right"/>
            </w:pPr>
            <w:r>
              <w:rPr>
                <w:color w:val="00000A"/>
                <w:sz w:val="24"/>
                <w:szCs w:val="24"/>
              </w:rPr>
              <w:t>Total D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24"/>
                <w:szCs w:val="24"/>
              </w:rPr>
            </w:pPr>
          </w:p>
        </w:tc>
      </w:tr>
    </w:tbl>
    <w:p w:rsidR="00C34716" w:rsidRDefault="00C34716">
      <w:pPr>
        <w:pStyle w:val="Standard"/>
        <w:rPr>
          <w:color w:val="000000"/>
        </w:rPr>
      </w:pPr>
    </w:p>
    <w:p w:rsidR="00C34716" w:rsidRDefault="00C34716">
      <w:pPr>
        <w:pStyle w:val="Standard"/>
        <w:rPr>
          <w:color w:val="000000"/>
        </w:rPr>
      </w:pPr>
    </w:p>
    <w:tbl>
      <w:tblPr>
        <w:tblW w:w="9090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5"/>
        <w:gridCol w:w="4125"/>
      </w:tblGrid>
      <w:tr w:rsidR="00C34716">
        <w:trPr>
          <w:trHeight w:val="566"/>
        </w:trPr>
        <w:tc>
          <w:tcPr>
            <w:tcW w:w="9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20"/>
            </w:pPr>
            <w:r>
              <w:rPr>
                <w:color w:val="00000A"/>
                <w:sz w:val="24"/>
                <w:szCs w:val="24"/>
              </w:rPr>
              <w:t xml:space="preserve">Total </w:t>
            </w:r>
            <w:proofErr w:type="spellStart"/>
            <w:r>
              <w:rPr>
                <w:color w:val="00000A"/>
                <w:sz w:val="24"/>
                <w:szCs w:val="24"/>
              </w:rPr>
              <w:t>Geral</w:t>
            </w:r>
            <w:proofErr w:type="spellEnd"/>
          </w:p>
        </w:tc>
      </w:tr>
      <w:tr w:rsidR="00C34716">
        <w:trPr>
          <w:trHeight w:val="513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r>
              <w:rPr>
                <w:color w:val="00000A"/>
                <w:sz w:val="19"/>
                <w:szCs w:val="19"/>
              </w:rPr>
              <w:t xml:space="preserve">Total A – </w:t>
            </w:r>
            <w:proofErr w:type="spellStart"/>
            <w:r>
              <w:rPr>
                <w:color w:val="00000A"/>
                <w:sz w:val="19"/>
                <w:szCs w:val="19"/>
              </w:rPr>
              <w:t>Produção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Intelectual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em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periódicos</w:t>
            </w:r>
            <w:proofErr w:type="spellEnd"/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8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r>
              <w:rPr>
                <w:color w:val="00000A"/>
                <w:sz w:val="19"/>
                <w:szCs w:val="19"/>
              </w:rPr>
              <w:t xml:space="preserve">Total B – </w:t>
            </w:r>
            <w:proofErr w:type="spellStart"/>
            <w:r>
              <w:rPr>
                <w:color w:val="00000A"/>
                <w:sz w:val="19"/>
                <w:szCs w:val="19"/>
              </w:rPr>
              <w:t>Livros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publicados</w:t>
            </w:r>
            <w:proofErr w:type="spellEnd"/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r>
              <w:rPr>
                <w:color w:val="00000A"/>
                <w:sz w:val="19"/>
                <w:szCs w:val="19"/>
              </w:rPr>
              <w:t xml:space="preserve">Total C – </w:t>
            </w:r>
            <w:proofErr w:type="spellStart"/>
            <w:r>
              <w:rPr>
                <w:color w:val="00000A"/>
                <w:sz w:val="19"/>
                <w:szCs w:val="19"/>
              </w:rPr>
              <w:t>Capítulos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de </w:t>
            </w:r>
            <w:proofErr w:type="spellStart"/>
            <w:r>
              <w:rPr>
                <w:color w:val="00000A"/>
                <w:sz w:val="19"/>
                <w:szCs w:val="19"/>
              </w:rPr>
              <w:t>livros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publicados</w:t>
            </w:r>
            <w:proofErr w:type="spellEnd"/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13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left="119"/>
            </w:pPr>
            <w:r>
              <w:rPr>
                <w:color w:val="00000A"/>
                <w:sz w:val="19"/>
                <w:szCs w:val="19"/>
              </w:rPr>
              <w:t xml:space="preserve">Total D – </w:t>
            </w:r>
            <w:proofErr w:type="spellStart"/>
            <w:r>
              <w:rPr>
                <w:color w:val="00000A"/>
                <w:sz w:val="19"/>
                <w:szCs w:val="19"/>
              </w:rPr>
              <w:t>Produção</w:t>
            </w:r>
            <w:proofErr w:type="spellEnd"/>
            <w:r>
              <w:rPr>
                <w:color w:val="00000A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0000A"/>
                <w:sz w:val="19"/>
                <w:szCs w:val="19"/>
              </w:rPr>
              <w:t>técnica</w:t>
            </w:r>
            <w:proofErr w:type="spellEnd"/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19"/>
                <w:szCs w:val="19"/>
              </w:rPr>
            </w:pPr>
          </w:p>
        </w:tc>
      </w:tr>
      <w:tr w:rsidR="00C34716">
        <w:trPr>
          <w:trHeight w:val="566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F04A75">
            <w:pPr>
              <w:pStyle w:val="Standard"/>
              <w:spacing w:line="240" w:lineRule="auto"/>
              <w:ind w:right="117"/>
              <w:jc w:val="right"/>
            </w:pPr>
            <w:r>
              <w:rPr>
                <w:color w:val="00000A"/>
                <w:sz w:val="24"/>
                <w:szCs w:val="24"/>
              </w:rPr>
              <w:t>Total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716" w:rsidRDefault="00C34716">
            <w:pPr>
              <w:pStyle w:val="Standard"/>
              <w:rPr>
                <w:color w:val="00000A"/>
                <w:sz w:val="24"/>
                <w:szCs w:val="24"/>
              </w:rPr>
            </w:pPr>
          </w:p>
        </w:tc>
      </w:tr>
    </w:tbl>
    <w:p w:rsidR="00C34716" w:rsidRDefault="00C34716">
      <w:pPr>
        <w:pStyle w:val="Standard"/>
        <w:rPr>
          <w:color w:val="000000"/>
        </w:rPr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</w:pPr>
    </w:p>
    <w:p w:rsidR="00C34716" w:rsidRDefault="00C34716">
      <w:pPr>
        <w:pStyle w:val="Standard"/>
        <w:spacing w:before="19" w:line="295" w:lineRule="auto"/>
      </w:pPr>
    </w:p>
    <w:sectPr w:rsidR="00C34716">
      <w:pgSz w:w="11906" w:h="16820"/>
      <w:pgMar w:top="710" w:right="972" w:bottom="800" w:left="9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12" w:rsidRDefault="009F6812">
      <w:r>
        <w:separator/>
      </w:r>
    </w:p>
  </w:endnote>
  <w:endnote w:type="continuationSeparator" w:id="0">
    <w:p w:rsidR="009F6812" w:rsidRDefault="009F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12" w:rsidRDefault="009F6812">
      <w:r>
        <w:rPr>
          <w:color w:val="000000"/>
        </w:rPr>
        <w:separator/>
      </w:r>
    </w:p>
  </w:footnote>
  <w:footnote w:type="continuationSeparator" w:id="0">
    <w:p w:rsidR="009F6812" w:rsidRDefault="009F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16"/>
    <w:rsid w:val="00380D76"/>
    <w:rsid w:val="006F0A2C"/>
    <w:rsid w:val="009F6812"/>
    <w:rsid w:val="00B15D2F"/>
    <w:rsid w:val="00C34716"/>
    <w:rsid w:val="00F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7848"/>
  <w15:docId w15:val="{BBE94944-7EE6-49E6-89CC-BE53A396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80D76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80D76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380D76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380D76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Setorial - CCSH - Geral</dc:creator>
  <cp:lastModifiedBy>Biblioteca Setorial - CCSH</cp:lastModifiedBy>
  <cp:revision>3</cp:revision>
  <dcterms:created xsi:type="dcterms:W3CDTF">2024-11-27T17:57:00Z</dcterms:created>
  <dcterms:modified xsi:type="dcterms:W3CDTF">2024-11-27T17:57:00Z</dcterms:modified>
</cp:coreProperties>
</file>