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E1202" w14:textId="77777777" w:rsidR="00973A96" w:rsidRDefault="007F2DE3">
      <w:pPr>
        <w:pStyle w:val="Ttulo1"/>
        <w:spacing w:before="41"/>
        <w:ind w:left="2344" w:right="2418"/>
        <w:jc w:val="center"/>
      </w:pPr>
      <w:r>
        <w:rPr>
          <w:color w:val="000009"/>
        </w:rPr>
        <w:t>ANEXO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</w:t>
      </w:r>
    </w:p>
    <w:p w14:paraId="5D95C120" w14:textId="77777777" w:rsidR="00973A96" w:rsidRDefault="007F2DE3">
      <w:pPr>
        <w:ind w:left="2344" w:right="2419"/>
        <w:jc w:val="center"/>
        <w:rPr>
          <w:b/>
        </w:rPr>
      </w:pPr>
      <w:r>
        <w:rPr>
          <w:b/>
          <w:color w:val="000009"/>
        </w:rPr>
        <w:t>TERMO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COMPROMISSO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DO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BOLSISTA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EDITAL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FIPE</w:t>
      </w:r>
      <w:r>
        <w:rPr>
          <w:b/>
          <w:color w:val="000009"/>
          <w:spacing w:val="-7"/>
        </w:rPr>
        <w:t xml:space="preserve"> </w:t>
      </w:r>
      <w:r>
        <w:rPr>
          <w:b/>
          <w:color w:val="FF0000"/>
        </w:rPr>
        <w:t>20XX</w:t>
      </w:r>
      <w:r>
        <w:rPr>
          <w:b/>
          <w:color w:val="FF0000"/>
          <w:spacing w:val="-46"/>
        </w:rPr>
        <w:t xml:space="preserve"> </w:t>
      </w:r>
      <w:r>
        <w:rPr>
          <w:b/>
          <w:color w:val="000009"/>
        </w:rPr>
        <w:t>UNIDADE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ENSINO</w:t>
      </w:r>
      <w:r>
        <w:rPr>
          <w:b/>
          <w:color w:val="000009"/>
          <w:spacing w:val="-1"/>
        </w:rPr>
        <w:t xml:space="preserve"> </w:t>
      </w:r>
      <w:r>
        <w:rPr>
          <w:b/>
          <w:color w:val="FF0000"/>
        </w:rPr>
        <w:t>XXX</w:t>
      </w:r>
    </w:p>
    <w:p w14:paraId="551EBFC4" w14:textId="77777777" w:rsidR="00973A96" w:rsidRDefault="007F2DE3">
      <w:pPr>
        <w:spacing w:before="1"/>
        <w:ind w:left="2344" w:right="2419"/>
        <w:jc w:val="center"/>
        <w:rPr>
          <w:b/>
        </w:rPr>
      </w:pPr>
      <w:r>
        <w:rPr>
          <w:b/>
          <w:color w:val="FF0000"/>
          <w:spacing w:val="-2"/>
        </w:rPr>
        <w:t>DEPARTAMENTO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  <w:spacing w:val="-1"/>
        </w:rPr>
        <w:t>XXX</w:t>
      </w:r>
    </w:p>
    <w:p w14:paraId="17AFA590" w14:textId="77777777" w:rsidR="00973A96" w:rsidRDefault="00973A96">
      <w:pPr>
        <w:pStyle w:val="Corpodetexto"/>
        <w:spacing w:before="10"/>
        <w:rPr>
          <w:b/>
          <w:sz w:val="21"/>
        </w:rPr>
      </w:pPr>
    </w:p>
    <w:p w14:paraId="486F333E" w14:textId="77777777" w:rsidR="00973A96" w:rsidRDefault="007F2DE3">
      <w:pPr>
        <w:pStyle w:val="Corpodetexto"/>
        <w:spacing w:line="360" w:lineRule="auto"/>
        <w:ind w:left="220" w:right="293" w:firstLine="720"/>
        <w:jc w:val="both"/>
      </w:pPr>
      <w:r>
        <w:rPr>
          <w:color w:val="000009"/>
        </w:rPr>
        <w:t xml:space="preserve">Declaro, para os devidos fins, que eu, </w:t>
      </w:r>
      <w:r>
        <w:rPr>
          <w:color w:val="FF3131"/>
        </w:rPr>
        <w:t>nome</w:t>
      </w:r>
      <w:r>
        <w:rPr>
          <w:color w:val="000009"/>
        </w:rPr>
        <w:t xml:space="preserve">, </w:t>
      </w:r>
      <w:r>
        <w:rPr>
          <w:color w:val="FF3131"/>
        </w:rPr>
        <w:t>nacionalidade</w:t>
      </w:r>
      <w:r>
        <w:rPr>
          <w:color w:val="000009"/>
        </w:rPr>
        <w:t xml:space="preserve">, residente na </w:t>
      </w:r>
      <w:r>
        <w:rPr>
          <w:color w:val="FF3131"/>
        </w:rPr>
        <w:t>endereço</w:t>
      </w:r>
      <w:r>
        <w:rPr>
          <w:color w:val="000009"/>
        </w:rPr>
        <w:t xml:space="preserve">, CPF nº </w:t>
      </w:r>
      <w:r>
        <w:rPr>
          <w:color w:val="FF0000"/>
        </w:rPr>
        <w:t>xxxxxx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estudante devidamente matriculado(a) sob nº </w:t>
      </w:r>
      <w:r>
        <w:rPr>
          <w:color w:val="FF3131"/>
        </w:rPr>
        <w:t>xxx</w:t>
      </w:r>
      <w:r>
        <w:rPr>
          <w:color w:val="000009"/>
        </w:rPr>
        <w:t xml:space="preserve">, no Curso </w:t>
      </w:r>
      <w:r>
        <w:rPr>
          <w:color w:val="FF3131"/>
        </w:rPr>
        <w:t xml:space="preserve">xxxxxxx </w:t>
      </w:r>
      <w:r>
        <w:rPr>
          <w:color w:val="000009"/>
        </w:rPr>
        <w:t>da Universidade Federal de Santa Maria,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 xml:space="preserve">em nível de </w:t>
      </w:r>
      <w:r>
        <w:rPr>
          <w:color w:val="FF0000"/>
        </w:rPr>
        <w:t>xxxxxx</w:t>
      </w:r>
      <w:r>
        <w:rPr>
          <w:color w:val="000009"/>
        </w:rPr>
        <w:t>, tenho ciência das obrigações inerentes à qualidade de bolsista FIPE e, nesse sentido,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COMPROMETO-ME a respeitar as condições para recebimento da bolsa, sob pena de ter o 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cancelado e/ou ressarcimento de valores recebidos em caso de não atendimen</w:t>
      </w:r>
      <w:r>
        <w:rPr>
          <w:color w:val="000009"/>
        </w:rPr>
        <w:t>to de qualquer dos requisitos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abaixo:</w:t>
      </w:r>
    </w:p>
    <w:p w14:paraId="6D0DB89F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41"/>
        </w:tabs>
        <w:spacing w:before="2" w:line="357" w:lineRule="auto"/>
        <w:ind w:right="297" w:firstLine="0"/>
        <w:jc w:val="both"/>
      </w:pPr>
      <w:r>
        <w:rPr>
          <w:color w:val="000009"/>
        </w:rPr>
        <w:t>Estar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regularmente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matriculado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Universidade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Santa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Maria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cursos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graduação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cursos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de nível médio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e/ou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profissionalizante das escolas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técnicas 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UFSM.</w:t>
      </w:r>
    </w:p>
    <w:p w14:paraId="4270A991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70"/>
        </w:tabs>
        <w:spacing w:before="5" w:line="360" w:lineRule="auto"/>
        <w:ind w:right="292" w:firstLine="0"/>
        <w:jc w:val="both"/>
      </w:pPr>
      <w:r>
        <w:rPr>
          <w:color w:val="000009"/>
        </w:rPr>
        <w:t>Ter sido aprovado(a) em seleção pública realizada pelo(a) coordenador(a) da ação mediante edital, 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conformidade com a Resolução N. 001/2013 da UFSM </w:t>
      </w:r>
      <w:r>
        <w:rPr>
          <w:color w:val="000008"/>
        </w:rPr>
        <w:t xml:space="preserve">e as Resoluções </w:t>
      </w:r>
      <w:r>
        <w:rPr>
          <w:color w:val="0000FF"/>
        </w:rPr>
        <w:t xml:space="preserve">RN 017/2006 </w:t>
      </w:r>
      <w:r>
        <w:rPr>
          <w:color w:val="000008"/>
        </w:rPr>
        <w:t xml:space="preserve">(e seus anexos) e </w:t>
      </w:r>
      <w:r>
        <w:rPr>
          <w:color w:val="0000FF"/>
        </w:rPr>
        <w:t>RN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023/2008</w:t>
      </w:r>
      <w:r>
        <w:rPr>
          <w:color w:val="0000FF"/>
          <w:spacing w:val="-1"/>
        </w:rPr>
        <w:t xml:space="preserve"> </w:t>
      </w:r>
      <w:r>
        <w:rPr>
          <w:color w:val="000008"/>
        </w:rPr>
        <w:t>do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CNPq.</w:t>
      </w:r>
    </w:p>
    <w:p w14:paraId="7725F89D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511"/>
        </w:tabs>
        <w:spacing w:before="1" w:line="360" w:lineRule="auto"/>
        <w:ind w:right="301" w:firstLine="0"/>
        <w:jc w:val="both"/>
      </w:pPr>
      <w:r>
        <w:rPr>
          <w:color w:val="000009"/>
        </w:rPr>
        <w:t>Estar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registrado(a)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vigente,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categoria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“participante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colaborador”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período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concomitante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bolsas,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facultada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existência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outras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participações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períodos</w:t>
      </w:r>
      <w:r>
        <w:rPr>
          <w:color w:val="000009"/>
          <w:spacing w:val="-47"/>
        </w:rPr>
        <w:t xml:space="preserve"> </w:t>
      </w:r>
      <w:r>
        <w:t>distintos.</w:t>
      </w:r>
    </w:p>
    <w:p w14:paraId="06BF902E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41"/>
        </w:tabs>
        <w:spacing w:line="267" w:lineRule="exact"/>
        <w:ind w:left="440"/>
        <w:jc w:val="both"/>
      </w:pPr>
      <w:r>
        <w:rPr>
          <w:color w:val="000009"/>
        </w:rPr>
        <w:t>Ter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pessoais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atualizados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(e-mail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telefone)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DERCA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Aluno.</w:t>
      </w:r>
    </w:p>
    <w:p w14:paraId="7E0AF2F9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34"/>
        </w:tabs>
        <w:spacing w:before="134" w:line="360" w:lineRule="auto"/>
        <w:ind w:right="294" w:firstLine="0"/>
        <w:jc w:val="both"/>
      </w:pPr>
      <w:r>
        <w:rPr>
          <w:color w:val="000008"/>
          <w:spacing w:val="-1"/>
        </w:rPr>
        <w:t>Possuir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1"/>
        </w:rPr>
        <w:t>currículo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1"/>
        </w:rPr>
        <w:t>Lattes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1"/>
        </w:rPr>
        <w:t>atualizado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na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base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do</w:t>
      </w:r>
      <w:r>
        <w:rPr>
          <w:color w:val="000008"/>
          <w:spacing w:val="-11"/>
        </w:rPr>
        <w:t xml:space="preserve"> </w:t>
      </w:r>
      <w:r>
        <w:rPr>
          <w:color w:val="000008"/>
        </w:rPr>
        <w:t>CNPq.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6.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Possuir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conta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corrente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ativa,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no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nome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do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aluno</w:t>
      </w:r>
      <w:r>
        <w:rPr>
          <w:color w:val="000008"/>
          <w:spacing w:val="-47"/>
        </w:rPr>
        <w:t xml:space="preserve"> </w:t>
      </w:r>
      <w:r>
        <w:rPr>
          <w:color w:val="000008"/>
        </w:rPr>
        <w:t>beneficiário, em qualquer banco, para viabilizar implantação da bolsa. Não será realizado o pagamento em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1"/>
        </w:rPr>
        <w:t>contas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poupança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de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1"/>
        </w:rPr>
        <w:t>qualquer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1"/>
        </w:rPr>
        <w:t>banco,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conta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fácil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da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Caixa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1"/>
        </w:rPr>
        <w:t>Econômica</w:t>
      </w:r>
      <w:r>
        <w:rPr>
          <w:color w:val="000008"/>
          <w:spacing w:val="-11"/>
        </w:rPr>
        <w:t xml:space="preserve"> </w:t>
      </w:r>
      <w:r>
        <w:rPr>
          <w:color w:val="000008"/>
          <w:spacing w:val="-1"/>
        </w:rPr>
        <w:t>Federal,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1"/>
        </w:rPr>
        <w:t>conta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1"/>
        </w:rPr>
        <w:t>conjunta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-11"/>
        </w:rPr>
        <w:t xml:space="preserve"> </w:t>
      </w:r>
      <w:r>
        <w:rPr>
          <w:color w:val="000008"/>
        </w:rPr>
        <w:t>qualquer</w:t>
      </w:r>
      <w:r>
        <w:rPr>
          <w:color w:val="000008"/>
          <w:spacing w:val="-11"/>
        </w:rPr>
        <w:t xml:space="preserve"> </w:t>
      </w:r>
      <w:r>
        <w:rPr>
          <w:color w:val="000008"/>
        </w:rPr>
        <w:t>banco</w:t>
      </w:r>
      <w:r>
        <w:rPr>
          <w:color w:val="000008"/>
          <w:spacing w:val="-47"/>
        </w:rPr>
        <w:t xml:space="preserve"> </w:t>
      </w:r>
      <w:r>
        <w:rPr>
          <w:color w:val="000008"/>
        </w:rPr>
        <w:t>ou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conta de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terceiros.</w:t>
      </w:r>
    </w:p>
    <w:p w14:paraId="0518387E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72"/>
        </w:tabs>
        <w:spacing w:before="2" w:line="357" w:lineRule="auto"/>
        <w:ind w:right="302" w:firstLine="0"/>
        <w:jc w:val="both"/>
      </w:pPr>
      <w:r>
        <w:rPr>
          <w:color w:val="000009"/>
        </w:rPr>
        <w:t>Não ter vínculo empregatício ou outras bolsas, exceto aquelas que possuam objetivos assistenciais,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manutenção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permanência (RN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017/2016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CNPq).</w:t>
      </w:r>
    </w:p>
    <w:p w14:paraId="0D3BDAF8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60"/>
        </w:tabs>
        <w:spacing w:before="4" w:line="360" w:lineRule="auto"/>
        <w:ind w:right="298" w:firstLine="0"/>
        <w:jc w:val="both"/>
      </w:pPr>
      <w:r>
        <w:rPr>
          <w:color w:val="000009"/>
        </w:rPr>
        <w:t>Ter disponibilidade para cumprir o que consta no plano de atividades do bolsista, a ser proposto pelo(a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coordenador(a) no ato da inscrição, em jornada de, no mínimo, 16 (dezesseis) horas semanais e, no máximo,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(vinte) horas semanais.</w:t>
      </w:r>
    </w:p>
    <w:p w14:paraId="4C4C217A" w14:textId="77777777" w:rsidR="00973A96" w:rsidRDefault="007F2DE3">
      <w:pPr>
        <w:pStyle w:val="PargrafodaLista"/>
        <w:numPr>
          <w:ilvl w:val="0"/>
          <w:numId w:val="1"/>
        </w:numPr>
        <w:tabs>
          <w:tab w:val="left" w:pos="448"/>
        </w:tabs>
        <w:spacing w:before="1" w:line="360" w:lineRule="auto"/>
        <w:ind w:right="297" w:firstLine="0"/>
        <w:jc w:val="both"/>
      </w:pPr>
      <w:r>
        <w:rPr>
          <w:color w:val="000009"/>
        </w:rPr>
        <w:t>Manter as condições de habilitação para a indicação no período de vigência da bolsa. A inobservância 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requisitos acima</w:t>
      </w:r>
      <w:r>
        <w:rPr>
          <w:color w:val="000009"/>
        </w:rPr>
        <w:t xml:space="preserve"> ou a prática de qualquer fraude pelo(a) bolsista implicará no cancelamento da bolsa, com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restituição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integral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imediata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recursos,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índices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previstos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competente.</w:t>
      </w:r>
    </w:p>
    <w:p w14:paraId="1FAD26CE" w14:textId="77777777" w:rsidR="00973A96" w:rsidRDefault="007F2DE3">
      <w:pPr>
        <w:tabs>
          <w:tab w:val="left" w:pos="3957"/>
        </w:tabs>
        <w:spacing w:line="268" w:lineRule="exact"/>
        <w:ind w:left="220"/>
        <w:jc w:val="both"/>
        <w:rPr>
          <w:rFonts w:ascii="Times New Roman"/>
        </w:rPr>
      </w:pPr>
      <w:r>
        <w:rPr>
          <w:b/>
          <w:i/>
          <w:color w:val="000009"/>
        </w:rPr>
        <w:t>Local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de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data:</w:t>
      </w:r>
      <w:r>
        <w:rPr>
          <w:rFonts w:ascii="Times New Roman"/>
          <w:color w:val="000009"/>
          <w:u w:val="thick" w:color="000008"/>
        </w:rPr>
        <w:t xml:space="preserve"> </w:t>
      </w:r>
      <w:r>
        <w:rPr>
          <w:rFonts w:ascii="Times New Roman"/>
          <w:color w:val="000009"/>
          <w:u w:val="thick" w:color="000008"/>
        </w:rPr>
        <w:tab/>
      </w:r>
    </w:p>
    <w:p w14:paraId="50B66C60" w14:textId="77777777" w:rsidR="00973A96" w:rsidRDefault="007F2DE3">
      <w:pPr>
        <w:tabs>
          <w:tab w:val="left" w:pos="5881"/>
          <w:tab w:val="left" w:pos="5942"/>
        </w:tabs>
        <w:spacing w:before="135" w:line="360" w:lineRule="auto"/>
        <w:ind w:left="220" w:right="4321"/>
        <w:jc w:val="both"/>
        <w:rPr>
          <w:rFonts w:ascii="Times New Roman"/>
        </w:rPr>
      </w:pPr>
      <w:r>
        <w:rPr>
          <w:b/>
          <w:i/>
          <w:color w:val="000009"/>
        </w:rPr>
        <w:t>Assinatura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</w:rPr>
        <w:t>do(a)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</w:rPr>
        <w:t>bolsista:</w:t>
      </w:r>
      <w:r>
        <w:rPr>
          <w:rFonts w:ascii="Times New Roman"/>
          <w:color w:val="000009"/>
          <w:u w:val="single" w:color="000008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b/>
          <w:i/>
          <w:color w:val="000009"/>
        </w:rPr>
        <w:t>Coordenador(a)</w:t>
      </w:r>
      <w:r>
        <w:rPr>
          <w:b/>
          <w:i/>
          <w:color w:val="000009"/>
          <w:spacing w:val="-10"/>
        </w:rPr>
        <w:t xml:space="preserve"> </w:t>
      </w:r>
      <w:r>
        <w:rPr>
          <w:b/>
          <w:i/>
          <w:color w:val="000009"/>
        </w:rPr>
        <w:t>do</w:t>
      </w:r>
      <w:r>
        <w:rPr>
          <w:b/>
          <w:i/>
          <w:color w:val="000009"/>
          <w:spacing w:val="-9"/>
        </w:rPr>
        <w:t xml:space="preserve"> </w:t>
      </w:r>
      <w:r>
        <w:rPr>
          <w:b/>
          <w:i/>
          <w:color w:val="000009"/>
        </w:rPr>
        <w:t>projeto:</w:t>
      </w:r>
      <w:r>
        <w:rPr>
          <w:rFonts w:ascii="Times New Roman"/>
          <w:color w:val="000009"/>
          <w:u w:val="thick" w:color="000008"/>
        </w:rPr>
        <w:t xml:space="preserve"> </w:t>
      </w:r>
      <w:r>
        <w:rPr>
          <w:rFonts w:ascii="Times New Roman"/>
          <w:color w:val="000009"/>
          <w:u w:val="thick" w:color="000008"/>
        </w:rPr>
        <w:tab/>
      </w:r>
      <w:r>
        <w:rPr>
          <w:rFonts w:ascii="Times New Roman"/>
          <w:color w:val="000009"/>
          <w:u w:val="thick" w:color="000008"/>
        </w:rPr>
        <w:tab/>
      </w:r>
    </w:p>
    <w:sectPr w:rsidR="00973A96">
      <w:pgSz w:w="11910" w:h="16840"/>
      <w:pgMar w:top="138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87688"/>
    <w:multiLevelType w:val="hybridMultilevel"/>
    <w:tmpl w:val="FE52527C"/>
    <w:lvl w:ilvl="0" w:tplc="C4FEC904">
      <w:start w:val="1"/>
      <w:numFmt w:val="decimal"/>
      <w:lvlText w:val="%1."/>
      <w:lvlJc w:val="left"/>
      <w:pPr>
        <w:ind w:left="580" w:hanging="361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15A4B016">
      <w:start w:val="1"/>
      <w:numFmt w:val="decimal"/>
      <w:lvlText w:val="%1.%2."/>
      <w:lvlJc w:val="left"/>
      <w:pPr>
        <w:ind w:left="1012" w:hanging="432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2" w:tplc="E7CE7A7C">
      <w:start w:val="1"/>
      <w:numFmt w:val="decimal"/>
      <w:lvlText w:val="%1.%2.%3."/>
      <w:lvlJc w:val="left"/>
      <w:pPr>
        <w:ind w:left="1151" w:hanging="555"/>
        <w:jc w:val="left"/>
      </w:pPr>
      <w:rPr>
        <w:rFonts w:hint="default"/>
        <w:spacing w:val="-1"/>
        <w:w w:val="100"/>
        <w:lang w:val="pt-PT" w:eastAsia="en-US" w:bidi="ar-SA"/>
      </w:rPr>
    </w:lvl>
    <w:lvl w:ilvl="3" w:tplc="5958DB6C">
      <w:start w:val="1"/>
      <w:numFmt w:val="decimal"/>
      <w:lvlText w:val="%1.%2.%3.%4."/>
      <w:lvlJc w:val="left"/>
      <w:pPr>
        <w:ind w:left="2380" w:hanging="555"/>
        <w:jc w:val="left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en-US" w:bidi="ar-SA"/>
      </w:rPr>
    </w:lvl>
    <w:lvl w:ilvl="4" w:tplc="480A2B16">
      <w:numFmt w:val="bullet"/>
      <w:lvlText w:val="•"/>
      <w:lvlJc w:val="left"/>
      <w:pPr>
        <w:ind w:left="1160" w:hanging="555"/>
      </w:pPr>
      <w:rPr>
        <w:rFonts w:hint="default"/>
        <w:lang w:val="pt-PT" w:eastAsia="en-US" w:bidi="ar-SA"/>
      </w:rPr>
    </w:lvl>
    <w:lvl w:ilvl="5" w:tplc="38D21988">
      <w:numFmt w:val="bullet"/>
      <w:lvlText w:val="•"/>
      <w:lvlJc w:val="left"/>
      <w:pPr>
        <w:ind w:left="1660" w:hanging="555"/>
      </w:pPr>
      <w:rPr>
        <w:rFonts w:hint="default"/>
        <w:lang w:val="pt-PT" w:eastAsia="en-US" w:bidi="ar-SA"/>
      </w:rPr>
    </w:lvl>
    <w:lvl w:ilvl="6" w:tplc="BC92DB0A">
      <w:numFmt w:val="bullet"/>
      <w:lvlText w:val="•"/>
      <w:lvlJc w:val="left"/>
      <w:pPr>
        <w:ind w:left="2380" w:hanging="555"/>
      </w:pPr>
      <w:rPr>
        <w:rFonts w:hint="default"/>
        <w:lang w:val="pt-PT" w:eastAsia="en-US" w:bidi="ar-SA"/>
      </w:rPr>
    </w:lvl>
    <w:lvl w:ilvl="7" w:tplc="895628B8">
      <w:numFmt w:val="bullet"/>
      <w:lvlText w:val="•"/>
      <w:lvlJc w:val="left"/>
      <w:pPr>
        <w:ind w:left="4351" w:hanging="555"/>
      </w:pPr>
      <w:rPr>
        <w:rFonts w:hint="default"/>
        <w:lang w:val="pt-PT" w:eastAsia="en-US" w:bidi="ar-SA"/>
      </w:rPr>
    </w:lvl>
    <w:lvl w:ilvl="8" w:tplc="6BC85D0E">
      <w:numFmt w:val="bullet"/>
      <w:lvlText w:val="•"/>
      <w:lvlJc w:val="left"/>
      <w:pPr>
        <w:ind w:left="6323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20B6195C"/>
    <w:multiLevelType w:val="hybridMultilevel"/>
    <w:tmpl w:val="25CC7CB6"/>
    <w:lvl w:ilvl="0" w:tplc="BF220050">
      <w:start w:val="2"/>
      <w:numFmt w:val="decimal"/>
      <w:lvlText w:val="%1"/>
      <w:lvlJc w:val="left"/>
      <w:pPr>
        <w:ind w:left="383" w:hanging="164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684E0C14">
      <w:start w:val="2"/>
      <w:numFmt w:val="decimal"/>
      <w:lvlText w:val="%1.%2"/>
      <w:lvlJc w:val="left"/>
      <w:pPr>
        <w:ind w:left="549" w:hanging="330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 w:tplc="D744D3A2">
      <w:numFmt w:val="bullet"/>
      <w:lvlText w:val="•"/>
      <w:lvlJc w:val="left"/>
      <w:pPr>
        <w:ind w:left="1620" w:hanging="330"/>
      </w:pPr>
      <w:rPr>
        <w:rFonts w:hint="default"/>
        <w:lang w:val="pt-PT" w:eastAsia="en-US" w:bidi="ar-SA"/>
      </w:rPr>
    </w:lvl>
    <w:lvl w:ilvl="3" w:tplc="A3D48B38">
      <w:numFmt w:val="bullet"/>
      <w:lvlText w:val="•"/>
      <w:lvlJc w:val="left"/>
      <w:pPr>
        <w:ind w:left="2701" w:hanging="330"/>
      </w:pPr>
      <w:rPr>
        <w:rFonts w:hint="default"/>
        <w:lang w:val="pt-PT" w:eastAsia="en-US" w:bidi="ar-SA"/>
      </w:rPr>
    </w:lvl>
    <w:lvl w:ilvl="4" w:tplc="8DD46574">
      <w:numFmt w:val="bullet"/>
      <w:lvlText w:val="•"/>
      <w:lvlJc w:val="left"/>
      <w:pPr>
        <w:ind w:left="3782" w:hanging="330"/>
      </w:pPr>
      <w:rPr>
        <w:rFonts w:hint="default"/>
        <w:lang w:val="pt-PT" w:eastAsia="en-US" w:bidi="ar-SA"/>
      </w:rPr>
    </w:lvl>
    <w:lvl w:ilvl="5" w:tplc="9DAEBFDA">
      <w:numFmt w:val="bullet"/>
      <w:lvlText w:val="•"/>
      <w:lvlJc w:val="left"/>
      <w:pPr>
        <w:ind w:left="4862" w:hanging="330"/>
      </w:pPr>
      <w:rPr>
        <w:rFonts w:hint="default"/>
        <w:lang w:val="pt-PT" w:eastAsia="en-US" w:bidi="ar-SA"/>
      </w:rPr>
    </w:lvl>
    <w:lvl w:ilvl="6" w:tplc="98043B46">
      <w:numFmt w:val="bullet"/>
      <w:lvlText w:val="•"/>
      <w:lvlJc w:val="left"/>
      <w:pPr>
        <w:ind w:left="5943" w:hanging="330"/>
      </w:pPr>
      <w:rPr>
        <w:rFonts w:hint="default"/>
        <w:lang w:val="pt-PT" w:eastAsia="en-US" w:bidi="ar-SA"/>
      </w:rPr>
    </w:lvl>
    <w:lvl w:ilvl="7" w:tplc="6A26A656">
      <w:numFmt w:val="bullet"/>
      <w:lvlText w:val="•"/>
      <w:lvlJc w:val="left"/>
      <w:pPr>
        <w:ind w:left="7024" w:hanging="330"/>
      </w:pPr>
      <w:rPr>
        <w:rFonts w:hint="default"/>
        <w:lang w:val="pt-PT" w:eastAsia="en-US" w:bidi="ar-SA"/>
      </w:rPr>
    </w:lvl>
    <w:lvl w:ilvl="8" w:tplc="B83AFFF4">
      <w:numFmt w:val="bullet"/>
      <w:lvlText w:val="•"/>
      <w:lvlJc w:val="left"/>
      <w:pPr>
        <w:ind w:left="8104" w:hanging="330"/>
      </w:pPr>
      <w:rPr>
        <w:rFonts w:hint="default"/>
        <w:lang w:val="pt-PT" w:eastAsia="en-US" w:bidi="ar-SA"/>
      </w:rPr>
    </w:lvl>
  </w:abstractNum>
  <w:abstractNum w:abstractNumId="2" w15:restartNumberingAfterBreak="0">
    <w:nsid w:val="4AD803B8"/>
    <w:multiLevelType w:val="hybridMultilevel"/>
    <w:tmpl w:val="B2FAB464"/>
    <w:lvl w:ilvl="0" w:tplc="04BC1592">
      <w:start w:val="1"/>
      <w:numFmt w:val="decimal"/>
      <w:lvlText w:val="%1."/>
      <w:lvlJc w:val="left"/>
      <w:pPr>
        <w:ind w:left="220" w:hanging="221"/>
        <w:jc w:val="left"/>
      </w:pPr>
      <w:rPr>
        <w:rFonts w:ascii="Calibri" w:eastAsia="Calibri" w:hAnsi="Calibri" w:cs="Calibri" w:hint="default"/>
        <w:b/>
        <w:bCs/>
        <w:color w:val="000009"/>
        <w:w w:val="100"/>
        <w:sz w:val="22"/>
        <w:szCs w:val="22"/>
        <w:lang w:val="pt-PT" w:eastAsia="en-US" w:bidi="ar-SA"/>
      </w:rPr>
    </w:lvl>
    <w:lvl w:ilvl="1" w:tplc="0400E442">
      <w:numFmt w:val="bullet"/>
      <w:lvlText w:val="•"/>
      <w:lvlJc w:val="left"/>
      <w:pPr>
        <w:ind w:left="1224" w:hanging="221"/>
      </w:pPr>
      <w:rPr>
        <w:rFonts w:hint="default"/>
        <w:lang w:val="pt-PT" w:eastAsia="en-US" w:bidi="ar-SA"/>
      </w:rPr>
    </w:lvl>
    <w:lvl w:ilvl="2" w:tplc="7C5EC13A">
      <w:numFmt w:val="bullet"/>
      <w:lvlText w:val="•"/>
      <w:lvlJc w:val="left"/>
      <w:pPr>
        <w:ind w:left="2229" w:hanging="221"/>
      </w:pPr>
      <w:rPr>
        <w:rFonts w:hint="default"/>
        <w:lang w:val="pt-PT" w:eastAsia="en-US" w:bidi="ar-SA"/>
      </w:rPr>
    </w:lvl>
    <w:lvl w:ilvl="3" w:tplc="59DCA852">
      <w:numFmt w:val="bullet"/>
      <w:lvlText w:val="•"/>
      <w:lvlJc w:val="left"/>
      <w:pPr>
        <w:ind w:left="3233" w:hanging="221"/>
      </w:pPr>
      <w:rPr>
        <w:rFonts w:hint="default"/>
        <w:lang w:val="pt-PT" w:eastAsia="en-US" w:bidi="ar-SA"/>
      </w:rPr>
    </w:lvl>
    <w:lvl w:ilvl="4" w:tplc="BC3848F2">
      <w:numFmt w:val="bullet"/>
      <w:lvlText w:val="•"/>
      <w:lvlJc w:val="left"/>
      <w:pPr>
        <w:ind w:left="4238" w:hanging="221"/>
      </w:pPr>
      <w:rPr>
        <w:rFonts w:hint="default"/>
        <w:lang w:val="pt-PT" w:eastAsia="en-US" w:bidi="ar-SA"/>
      </w:rPr>
    </w:lvl>
    <w:lvl w:ilvl="5" w:tplc="F2F8DF3A">
      <w:numFmt w:val="bullet"/>
      <w:lvlText w:val="•"/>
      <w:lvlJc w:val="left"/>
      <w:pPr>
        <w:ind w:left="5243" w:hanging="221"/>
      </w:pPr>
      <w:rPr>
        <w:rFonts w:hint="default"/>
        <w:lang w:val="pt-PT" w:eastAsia="en-US" w:bidi="ar-SA"/>
      </w:rPr>
    </w:lvl>
    <w:lvl w:ilvl="6" w:tplc="6696099A">
      <w:numFmt w:val="bullet"/>
      <w:lvlText w:val="•"/>
      <w:lvlJc w:val="left"/>
      <w:pPr>
        <w:ind w:left="6247" w:hanging="221"/>
      </w:pPr>
      <w:rPr>
        <w:rFonts w:hint="default"/>
        <w:lang w:val="pt-PT" w:eastAsia="en-US" w:bidi="ar-SA"/>
      </w:rPr>
    </w:lvl>
    <w:lvl w:ilvl="7" w:tplc="9E6ADD6E">
      <w:numFmt w:val="bullet"/>
      <w:lvlText w:val="•"/>
      <w:lvlJc w:val="left"/>
      <w:pPr>
        <w:ind w:left="7252" w:hanging="221"/>
      </w:pPr>
      <w:rPr>
        <w:rFonts w:hint="default"/>
        <w:lang w:val="pt-PT" w:eastAsia="en-US" w:bidi="ar-SA"/>
      </w:rPr>
    </w:lvl>
    <w:lvl w:ilvl="8" w:tplc="607AA57A">
      <w:numFmt w:val="bullet"/>
      <w:lvlText w:val="•"/>
      <w:lvlJc w:val="left"/>
      <w:pPr>
        <w:ind w:left="8257" w:hanging="221"/>
      </w:pPr>
      <w:rPr>
        <w:rFonts w:hint="default"/>
        <w:lang w:val="pt-PT" w:eastAsia="en-US" w:bidi="ar-SA"/>
      </w:rPr>
    </w:lvl>
  </w:abstractNum>
  <w:abstractNum w:abstractNumId="3" w15:restartNumberingAfterBreak="0">
    <w:nsid w:val="6A626D05"/>
    <w:multiLevelType w:val="hybridMultilevel"/>
    <w:tmpl w:val="54EA2F92"/>
    <w:lvl w:ilvl="0" w:tplc="72826138">
      <w:start w:val="6"/>
      <w:numFmt w:val="decimal"/>
      <w:lvlText w:val="%1"/>
      <w:lvlJc w:val="left"/>
      <w:pPr>
        <w:ind w:left="1151" w:hanging="505"/>
        <w:jc w:val="left"/>
      </w:pPr>
      <w:rPr>
        <w:rFonts w:hint="default"/>
        <w:lang w:val="pt-PT" w:eastAsia="en-US" w:bidi="ar-SA"/>
      </w:rPr>
    </w:lvl>
    <w:lvl w:ilvl="1" w:tplc="38F2183E">
      <w:start w:val="3"/>
      <w:numFmt w:val="decimal"/>
      <w:lvlText w:val="%1.%2"/>
      <w:lvlJc w:val="left"/>
      <w:pPr>
        <w:ind w:left="1151" w:hanging="505"/>
        <w:jc w:val="left"/>
      </w:pPr>
      <w:rPr>
        <w:rFonts w:hint="default"/>
        <w:lang w:val="pt-PT" w:eastAsia="en-US" w:bidi="ar-SA"/>
      </w:rPr>
    </w:lvl>
    <w:lvl w:ilvl="2" w:tplc="5DF2807E">
      <w:start w:val="2"/>
      <w:numFmt w:val="decimal"/>
      <w:lvlText w:val="%1.%2.%3."/>
      <w:lvlJc w:val="left"/>
      <w:pPr>
        <w:ind w:left="1151" w:hanging="505"/>
        <w:jc w:val="right"/>
      </w:pPr>
      <w:rPr>
        <w:rFonts w:ascii="Calibri" w:eastAsia="Calibri" w:hAnsi="Calibri" w:cs="Calibri" w:hint="default"/>
        <w:color w:val="000009"/>
        <w:spacing w:val="-1"/>
        <w:w w:val="100"/>
        <w:sz w:val="20"/>
        <w:szCs w:val="20"/>
        <w:lang w:val="pt-PT" w:eastAsia="en-US" w:bidi="ar-SA"/>
      </w:rPr>
    </w:lvl>
    <w:lvl w:ilvl="3" w:tplc="D35866AA">
      <w:start w:val="1"/>
      <w:numFmt w:val="decimal"/>
      <w:lvlText w:val="%1.%2.%3.%4."/>
      <w:lvlJc w:val="left"/>
      <w:pPr>
        <w:ind w:left="1948" w:hanging="1131"/>
        <w:jc w:val="left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en-US" w:bidi="ar-SA"/>
      </w:rPr>
    </w:lvl>
    <w:lvl w:ilvl="4" w:tplc="F3407036">
      <w:numFmt w:val="bullet"/>
      <w:lvlText w:val=""/>
      <w:lvlJc w:val="left"/>
      <w:pPr>
        <w:ind w:left="2452" w:hanging="792"/>
      </w:pPr>
      <w:rPr>
        <w:rFonts w:ascii="Symbol" w:eastAsia="Symbol" w:hAnsi="Symbol" w:cs="Symbol" w:hint="default"/>
        <w:color w:val="000009"/>
        <w:w w:val="100"/>
        <w:sz w:val="22"/>
        <w:szCs w:val="22"/>
        <w:lang w:val="pt-PT" w:eastAsia="en-US" w:bidi="ar-SA"/>
      </w:rPr>
    </w:lvl>
    <w:lvl w:ilvl="5" w:tplc="5B449C9A">
      <w:numFmt w:val="bullet"/>
      <w:lvlText w:val="•"/>
      <w:lvlJc w:val="left"/>
      <w:pPr>
        <w:ind w:left="5387" w:hanging="792"/>
      </w:pPr>
      <w:rPr>
        <w:rFonts w:hint="default"/>
        <w:lang w:val="pt-PT" w:eastAsia="en-US" w:bidi="ar-SA"/>
      </w:rPr>
    </w:lvl>
    <w:lvl w:ilvl="6" w:tplc="6324F160">
      <w:numFmt w:val="bullet"/>
      <w:lvlText w:val="•"/>
      <w:lvlJc w:val="left"/>
      <w:pPr>
        <w:ind w:left="6363" w:hanging="792"/>
      </w:pPr>
      <w:rPr>
        <w:rFonts w:hint="default"/>
        <w:lang w:val="pt-PT" w:eastAsia="en-US" w:bidi="ar-SA"/>
      </w:rPr>
    </w:lvl>
    <w:lvl w:ilvl="7" w:tplc="7FF0C060">
      <w:numFmt w:val="bullet"/>
      <w:lvlText w:val="•"/>
      <w:lvlJc w:val="left"/>
      <w:pPr>
        <w:ind w:left="7339" w:hanging="792"/>
      </w:pPr>
      <w:rPr>
        <w:rFonts w:hint="default"/>
        <w:lang w:val="pt-PT" w:eastAsia="en-US" w:bidi="ar-SA"/>
      </w:rPr>
    </w:lvl>
    <w:lvl w:ilvl="8" w:tplc="CC7AE036">
      <w:numFmt w:val="bullet"/>
      <w:lvlText w:val="•"/>
      <w:lvlJc w:val="left"/>
      <w:pPr>
        <w:ind w:left="8314" w:hanging="792"/>
      </w:pPr>
      <w:rPr>
        <w:rFonts w:hint="default"/>
        <w:lang w:val="pt-PT" w:eastAsia="en-US" w:bidi="ar-SA"/>
      </w:rPr>
    </w:lvl>
  </w:abstractNum>
  <w:abstractNum w:abstractNumId="4" w15:restartNumberingAfterBreak="0">
    <w:nsid w:val="710B0BA6"/>
    <w:multiLevelType w:val="hybridMultilevel"/>
    <w:tmpl w:val="1D9A1F8A"/>
    <w:lvl w:ilvl="0" w:tplc="6346CA86">
      <w:start w:val="2"/>
      <w:numFmt w:val="decimal"/>
      <w:lvlText w:val="%1"/>
      <w:lvlJc w:val="left"/>
      <w:pPr>
        <w:ind w:left="357" w:hanging="329"/>
        <w:jc w:val="left"/>
      </w:pPr>
      <w:rPr>
        <w:rFonts w:hint="default"/>
        <w:lang w:val="pt-PT" w:eastAsia="en-US" w:bidi="ar-SA"/>
      </w:rPr>
    </w:lvl>
    <w:lvl w:ilvl="1" w:tplc="02A27898">
      <w:start w:val="1"/>
      <w:numFmt w:val="decimal"/>
      <w:lvlText w:val="%1.%2"/>
      <w:lvlJc w:val="left"/>
      <w:pPr>
        <w:ind w:left="357" w:hanging="329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 w:tplc="028AAEFA">
      <w:numFmt w:val="bullet"/>
      <w:lvlText w:val="•"/>
      <w:lvlJc w:val="left"/>
      <w:pPr>
        <w:ind w:left="2265" w:hanging="329"/>
      </w:pPr>
      <w:rPr>
        <w:rFonts w:hint="default"/>
        <w:lang w:val="pt-PT" w:eastAsia="en-US" w:bidi="ar-SA"/>
      </w:rPr>
    </w:lvl>
    <w:lvl w:ilvl="3" w:tplc="2564E188">
      <w:numFmt w:val="bullet"/>
      <w:lvlText w:val="•"/>
      <w:lvlJc w:val="left"/>
      <w:pPr>
        <w:ind w:left="3217" w:hanging="329"/>
      </w:pPr>
      <w:rPr>
        <w:rFonts w:hint="default"/>
        <w:lang w:val="pt-PT" w:eastAsia="en-US" w:bidi="ar-SA"/>
      </w:rPr>
    </w:lvl>
    <w:lvl w:ilvl="4" w:tplc="D0968E10">
      <w:numFmt w:val="bullet"/>
      <w:lvlText w:val="•"/>
      <w:lvlJc w:val="left"/>
      <w:pPr>
        <w:ind w:left="4170" w:hanging="329"/>
      </w:pPr>
      <w:rPr>
        <w:rFonts w:hint="default"/>
        <w:lang w:val="pt-PT" w:eastAsia="en-US" w:bidi="ar-SA"/>
      </w:rPr>
    </w:lvl>
    <w:lvl w:ilvl="5" w:tplc="741A84EC">
      <w:numFmt w:val="bullet"/>
      <w:lvlText w:val="•"/>
      <w:lvlJc w:val="left"/>
      <w:pPr>
        <w:ind w:left="5122" w:hanging="329"/>
      </w:pPr>
      <w:rPr>
        <w:rFonts w:hint="default"/>
        <w:lang w:val="pt-PT" w:eastAsia="en-US" w:bidi="ar-SA"/>
      </w:rPr>
    </w:lvl>
    <w:lvl w:ilvl="6" w:tplc="C4D0DAE8">
      <w:numFmt w:val="bullet"/>
      <w:lvlText w:val="•"/>
      <w:lvlJc w:val="left"/>
      <w:pPr>
        <w:ind w:left="6075" w:hanging="329"/>
      </w:pPr>
      <w:rPr>
        <w:rFonts w:hint="default"/>
        <w:lang w:val="pt-PT" w:eastAsia="en-US" w:bidi="ar-SA"/>
      </w:rPr>
    </w:lvl>
    <w:lvl w:ilvl="7" w:tplc="B5726EF0">
      <w:numFmt w:val="bullet"/>
      <w:lvlText w:val="•"/>
      <w:lvlJc w:val="left"/>
      <w:pPr>
        <w:ind w:left="7027" w:hanging="329"/>
      </w:pPr>
      <w:rPr>
        <w:rFonts w:hint="default"/>
        <w:lang w:val="pt-PT" w:eastAsia="en-US" w:bidi="ar-SA"/>
      </w:rPr>
    </w:lvl>
    <w:lvl w:ilvl="8" w:tplc="8F9A9074">
      <w:numFmt w:val="bullet"/>
      <w:lvlText w:val="•"/>
      <w:lvlJc w:val="left"/>
      <w:pPr>
        <w:ind w:left="7980" w:hanging="329"/>
      </w:pPr>
      <w:rPr>
        <w:rFonts w:hint="default"/>
        <w:lang w:val="pt-PT" w:eastAsia="en-US" w:bidi="ar-SA"/>
      </w:rPr>
    </w:lvl>
  </w:abstractNum>
  <w:abstractNum w:abstractNumId="5" w15:restartNumberingAfterBreak="0">
    <w:nsid w:val="75284666"/>
    <w:multiLevelType w:val="hybridMultilevel"/>
    <w:tmpl w:val="1270BA32"/>
    <w:lvl w:ilvl="0" w:tplc="8DE04804">
      <w:start w:val="1"/>
      <w:numFmt w:val="decimal"/>
      <w:lvlText w:val="%1"/>
      <w:lvlJc w:val="left"/>
      <w:pPr>
        <w:ind w:left="359" w:hanging="331"/>
        <w:jc w:val="left"/>
      </w:pPr>
      <w:rPr>
        <w:rFonts w:hint="default"/>
        <w:lang w:val="pt-PT" w:eastAsia="en-US" w:bidi="ar-SA"/>
      </w:rPr>
    </w:lvl>
    <w:lvl w:ilvl="1" w:tplc="336E488A">
      <w:start w:val="1"/>
      <w:numFmt w:val="decimal"/>
      <w:lvlText w:val="%1.%2"/>
      <w:lvlJc w:val="left"/>
      <w:pPr>
        <w:ind w:left="359" w:hanging="331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 w:tplc="6B18F368">
      <w:numFmt w:val="bullet"/>
      <w:lvlText w:val="•"/>
      <w:lvlJc w:val="left"/>
      <w:pPr>
        <w:ind w:left="2265" w:hanging="331"/>
      </w:pPr>
      <w:rPr>
        <w:rFonts w:hint="default"/>
        <w:lang w:val="pt-PT" w:eastAsia="en-US" w:bidi="ar-SA"/>
      </w:rPr>
    </w:lvl>
    <w:lvl w:ilvl="3" w:tplc="9A124E34">
      <w:numFmt w:val="bullet"/>
      <w:lvlText w:val="•"/>
      <w:lvlJc w:val="left"/>
      <w:pPr>
        <w:ind w:left="3217" w:hanging="331"/>
      </w:pPr>
      <w:rPr>
        <w:rFonts w:hint="default"/>
        <w:lang w:val="pt-PT" w:eastAsia="en-US" w:bidi="ar-SA"/>
      </w:rPr>
    </w:lvl>
    <w:lvl w:ilvl="4" w:tplc="9B4E8DEA">
      <w:numFmt w:val="bullet"/>
      <w:lvlText w:val="•"/>
      <w:lvlJc w:val="left"/>
      <w:pPr>
        <w:ind w:left="4170" w:hanging="331"/>
      </w:pPr>
      <w:rPr>
        <w:rFonts w:hint="default"/>
        <w:lang w:val="pt-PT" w:eastAsia="en-US" w:bidi="ar-SA"/>
      </w:rPr>
    </w:lvl>
    <w:lvl w:ilvl="5" w:tplc="D7E63B0A">
      <w:numFmt w:val="bullet"/>
      <w:lvlText w:val="•"/>
      <w:lvlJc w:val="left"/>
      <w:pPr>
        <w:ind w:left="5122" w:hanging="331"/>
      </w:pPr>
      <w:rPr>
        <w:rFonts w:hint="default"/>
        <w:lang w:val="pt-PT" w:eastAsia="en-US" w:bidi="ar-SA"/>
      </w:rPr>
    </w:lvl>
    <w:lvl w:ilvl="6" w:tplc="43D4A7BE">
      <w:numFmt w:val="bullet"/>
      <w:lvlText w:val="•"/>
      <w:lvlJc w:val="left"/>
      <w:pPr>
        <w:ind w:left="6075" w:hanging="331"/>
      </w:pPr>
      <w:rPr>
        <w:rFonts w:hint="default"/>
        <w:lang w:val="pt-PT" w:eastAsia="en-US" w:bidi="ar-SA"/>
      </w:rPr>
    </w:lvl>
    <w:lvl w:ilvl="7" w:tplc="B81EEA2E">
      <w:numFmt w:val="bullet"/>
      <w:lvlText w:val="•"/>
      <w:lvlJc w:val="left"/>
      <w:pPr>
        <w:ind w:left="7027" w:hanging="331"/>
      </w:pPr>
      <w:rPr>
        <w:rFonts w:hint="default"/>
        <w:lang w:val="pt-PT" w:eastAsia="en-US" w:bidi="ar-SA"/>
      </w:rPr>
    </w:lvl>
    <w:lvl w:ilvl="8" w:tplc="A8344E80">
      <w:numFmt w:val="bullet"/>
      <w:lvlText w:val="•"/>
      <w:lvlJc w:val="left"/>
      <w:pPr>
        <w:ind w:left="7980" w:hanging="33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96"/>
    <w:rsid w:val="007F2DE3"/>
    <w:rsid w:val="0097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E839"/>
  <w15:docId w15:val="{FC58AD5F-B860-4AAA-A7B3-05FC2067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8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Cliente</dc:creator>
  <cp:lastModifiedBy>reviora</cp:lastModifiedBy>
  <cp:revision>2</cp:revision>
  <dcterms:created xsi:type="dcterms:W3CDTF">2022-04-18T13:33:00Z</dcterms:created>
  <dcterms:modified xsi:type="dcterms:W3CDTF">2022-04-18T13:33:00Z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